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9790" w14:textId="77777777"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14:paraId="4D27F730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64233991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14:paraId="406DBE3D" w14:textId="3E7F3012" w:rsidR="00EA712F" w:rsidRPr="004B0D43" w:rsidRDefault="00D27FDB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長期照顧個案服務</w:t>
            </w:r>
          </w:p>
        </w:tc>
      </w:tr>
      <w:tr w:rsidR="00EA712F" w:rsidRPr="004B0D43" w14:paraId="331BBCEE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142BBCA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14:paraId="482AF592" w14:textId="67266CA9" w:rsidR="00EA712F" w:rsidRPr="004B0D43" w:rsidRDefault="0097645C" w:rsidP="00205A6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128A5"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04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</w:tr>
      <w:tr w:rsidR="00EA712F" w:rsidRPr="004B0D43" w14:paraId="5587C8FF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4A2BB699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14:paraId="0A08F802" w14:textId="4FBF8BF3" w:rsidR="00EA712F" w:rsidRPr="004B0D43" w:rsidRDefault="00790666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進照服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2268" w:type="dxa"/>
            <w:gridSpan w:val="2"/>
            <w:vAlign w:val="center"/>
          </w:tcPr>
          <w:p w14:paraId="151F11D6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14:paraId="63FBFF8E" w14:textId="0881E4AC" w:rsidR="00EA712F" w:rsidRPr="004B0D43" w:rsidRDefault="00D27FDB" w:rsidP="00C92D4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540</w:t>
            </w:r>
          </w:p>
        </w:tc>
      </w:tr>
      <w:tr w:rsidR="0097645C" w:rsidRPr="004B0D43" w14:paraId="2FC0CB36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5536B36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14:paraId="2E8C7ACA" w14:textId="3A488473" w:rsidR="0097645C" w:rsidRPr="004B0D43" w:rsidRDefault="0097645C" w:rsidP="004500D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F5619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14:paraId="24A6D832" w14:textId="05CA2934" w:rsidR="0097645C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高麗玲</w:t>
            </w:r>
          </w:p>
        </w:tc>
      </w:tr>
      <w:tr w:rsidR="0097645C" w:rsidRPr="004B0D43" w14:paraId="33BA87EB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240905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14:paraId="51ED21A8" w14:textId="49908762" w:rsidR="002D73FA" w:rsidRPr="004B0D43" w:rsidRDefault="0078437B" w:rsidP="00EA712F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成人異物梗塞排除</w:t>
            </w:r>
          </w:p>
        </w:tc>
        <w:tc>
          <w:tcPr>
            <w:tcW w:w="2268" w:type="dxa"/>
            <w:gridSpan w:val="2"/>
            <w:vAlign w:val="center"/>
          </w:tcPr>
          <w:p w14:paraId="113106A5" w14:textId="4BFC7580" w:rsidR="0097645C" w:rsidRPr="004B0D43" w:rsidRDefault="0078437B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實作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方式</w:t>
            </w:r>
          </w:p>
        </w:tc>
        <w:tc>
          <w:tcPr>
            <w:tcW w:w="3118" w:type="dxa"/>
            <w:vAlign w:val="center"/>
          </w:tcPr>
          <w:p w14:paraId="20D8AEE7" w14:textId="7E37088C" w:rsidR="0097645C" w:rsidRPr="004B0D43" w:rsidRDefault="0078437B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個人實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作</w:t>
            </w:r>
          </w:p>
        </w:tc>
      </w:tr>
      <w:tr w:rsidR="00A438B9" w:rsidRPr="004B0D43" w14:paraId="2A865169" w14:textId="77777777" w:rsidTr="00A128A5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14:paraId="15FD1E76" w14:textId="2E548DAB"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="0078437B">
              <w:rPr>
                <w:rFonts w:ascii="標楷體" w:eastAsia="標楷體" w:hAnsi="標楷體"/>
                <w:sz w:val="27"/>
                <w:szCs w:val="27"/>
              </w:rPr>
              <w:t>實作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過程及簡介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14:paraId="2D9C5EBD" w14:textId="77777777" w:rsidTr="00A128A5">
        <w:trPr>
          <w:trHeight w:val="1417"/>
          <w:jc w:val="center"/>
        </w:trPr>
        <w:tc>
          <w:tcPr>
            <w:tcW w:w="10343" w:type="dxa"/>
            <w:gridSpan w:val="5"/>
          </w:tcPr>
          <w:p w14:paraId="7DEDF9FD" w14:textId="4A52B38A" w:rsidR="00A438B9" w:rsidRPr="00AA146C" w:rsidRDefault="00F6189F" w:rsidP="002D73FA">
            <w:pPr>
              <w:adjustRightInd w:val="0"/>
              <w:snapToGrid w:val="0"/>
              <w:spacing w:line="280" w:lineRule="exact"/>
              <w:rPr>
                <w:rFonts w:ascii="標楷體" w:eastAsia="標楷體" w:hAnsi="標楷體" w:hint="eastAsia"/>
                <w:sz w:val="27"/>
                <w:szCs w:val="27"/>
                <w:u w:val="single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次實作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作品的名稱是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操作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的技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能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是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名稱是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本次技術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使用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設備有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</w:t>
            </w:r>
            <w:r w:rsidR="0078437B" w:rsidRPr="0078437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成人嗆哽模型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78437B" w:rsidRPr="0078437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有扶手椅子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及無扶手椅子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要注意的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成人異物梗塞排除手部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</w:rPr>
              <w:t>，施救者由案主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</w:t>
            </w:r>
            <w:r w:rsidR="00AA146C" w:rsidRPr="00AA146C">
              <w:rPr>
                <w:rFonts w:ascii="標楷體" w:eastAsia="標楷體" w:hAnsi="標楷體" w:hint="eastAsia"/>
                <w:sz w:val="27"/>
                <w:szCs w:val="27"/>
              </w:rPr>
              <w:t>向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</w:rPr>
              <w:t>環抱，施救者</w:t>
            </w:r>
            <w:r w:rsidR="0078437B">
              <w:rPr>
                <w:rFonts w:ascii="標楷體" w:eastAsia="標楷體" w:hAnsi="標楷體" w:hint="eastAsia"/>
                <w:sz w:val="27"/>
                <w:szCs w:val="27"/>
              </w:rPr>
              <w:t>手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</w:rPr>
              <w:t>部的位置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</w:rPr>
              <w:t>施救者的手部姿勢是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 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</w:rPr>
              <w:t>，實施方式是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</w:rPr>
              <w:t>，直到噎住物噴出。急救後的處理是</w:t>
            </w:r>
            <w:r w:rsidR="00AA146C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                                            </w:t>
            </w:r>
            <w:r w:rsidR="00AA146C" w:rsidRPr="00AA146C">
              <w:rPr>
                <w:rFonts w:ascii="標楷體" w:eastAsia="標楷體" w:hAnsi="標楷體"/>
                <w:sz w:val="27"/>
                <w:szCs w:val="27"/>
              </w:rPr>
              <w:t>。</w:t>
            </w:r>
          </w:p>
        </w:tc>
      </w:tr>
      <w:tr w:rsidR="00904DFB" w:rsidRPr="004B0D43" w14:paraId="01D1231A" w14:textId="77777777" w:rsidTr="00904DFB">
        <w:tblPrEx>
          <w:jc w:val="left"/>
        </w:tblPrEx>
        <w:trPr>
          <w:trHeight w:hRule="exact" w:val="510"/>
        </w:trPr>
        <w:tc>
          <w:tcPr>
            <w:tcW w:w="10343" w:type="dxa"/>
            <w:gridSpan w:val="5"/>
          </w:tcPr>
          <w:p w14:paraId="5DF7ADBD" w14:textId="77777777" w:rsidR="00904DFB" w:rsidRPr="004B0D43" w:rsidRDefault="00904DFB" w:rsidP="002567C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、學習心得與反思(遭遇困難解決方式、成長收穫及自我省思)</w:t>
            </w:r>
          </w:p>
        </w:tc>
      </w:tr>
      <w:tr w:rsidR="00904DFB" w:rsidRPr="004B0D43" w14:paraId="66BD3D01" w14:textId="77777777" w:rsidTr="00904DFB">
        <w:tblPrEx>
          <w:jc w:val="left"/>
        </w:tblPrEx>
        <w:trPr>
          <w:trHeight w:val="2381"/>
        </w:trPr>
        <w:tc>
          <w:tcPr>
            <w:tcW w:w="10343" w:type="dxa"/>
            <w:gridSpan w:val="5"/>
          </w:tcPr>
          <w:p w14:paraId="5526C130" w14:textId="01C2DF86" w:rsidR="00904DFB" w:rsidRDefault="00904DFB" w:rsidP="00790666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學習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實作技能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，這些產品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</w:rPr>
              <w:t>要注意的是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     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62CF133F" w14:textId="0D45FB3A" w:rsidR="00904DFB" w:rsidRDefault="00AA146C" w:rsidP="00D27FDB">
            <w:pPr>
              <w:adjustRightInd w:val="0"/>
              <w:snapToGrid w:val="0"/>
              <w:spacing w:line="280" w:lineRule="exact"/>
              <w:ind w:firstLineChars="200" w:firstLine="5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本技術操作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過程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遭遇到困難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的時候，都有同學們的陪伴及幫忙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我覺得我也可以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在家多運用youtube等多媒體的學習，才能了解正確的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操作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方式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自己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多看多學，例如多參考相關的書籍、網站及圖片等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，更要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勤做筆記，操作時不會的要多發問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，藉由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多做、多看、多練習，增加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技術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成功率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14:paraId="3D2244FC" w14:textId="12B3D61A" w:rsidR="00904DFB" w:rsidRPr="004B0D43" w:rsidRDefault="00904DFB" w:rsidP="00164291">
            <w:pPr>
              <w:adjustRightInd w:val="0"/>
              <w:snapToGrid w:val="0"/>
              <w:spacing w:line="280" w:lineRule="exact"/>
              <w:ind w:leftChars="100" w:left="240"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所以，我覺得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成人異物梗塞排除的步驟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中，以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步驟</w:t>
            </w:r>
            <w:r w:rsidR="002D73FA">
              <w:rPr>
                <w:rFonts w:ascii="標楷體" w:eastAsia="標楷體" w:hAnsi="標楷體" w:hint="eastAsia"/>
                <w:sz w:val="27"/>
                <w:szCs w:val="27"/>
              </w:rPr>
              <w:t>較為簡單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，加上同學的幫忙讓大家收穫很多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</w:rPr>
              <w:t>成功將異物排除則需要注意</w:t>
            </w:r>
            <w:r w:rsidR="00D27FD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 </w:t>
            </w:r>
            <w:r w:rsidR="00790666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   </w:t>
            </w:r>
            <w:r w:rsidR="00D872B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64291">
              <w:rPr>
                <w:rFonts w:ascii="標楷體" w:eastAsia="標楷體" w:hAnsi="標楷體" w:hint="eastAsia"/>
                <w:sz w:val="27"/>
                <w:szCs w:val="27"/>
              </w:rPr>
              <w:t>訓練的過程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  <w:tr w:rsidR="00A438B9" w:rsidRPr="004B0D43" w14:paraId="781C51EE" w14:textId="77777777" w:rsidTr="00A128A5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14:paraId="62EB4E00" w14:textId="129F15C3" w:rsidR="00A438B9" w:rsidRPr="004B0D43" w:rsidRDefault="00A128A5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A438B9" w:rsidRPr="004B0D43">
              <w:rPr>
                <w:rFonts w:ascii="標楷體" w:eastAsia="標楷體" w:hAnsi="標楷體" w:hint="eastAsia"/>
                <w:sz w:val="27"/>
                <w:szCs w:val="27"/>
              </w:rPr>
              <w:t>、作品照片(相關證明)</w:t>
            </w:r>
          </w:p>
        </w:tc>
      </w:tr>
      <w:tr w:rsidR="00D27FDB" w:rsidRPr="004B0D43" w14:paraId="12F48F02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05C7B312" w14:textId="77777777" w:rsidR="00D27FDB" w:rsidRDefault="00D27FD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4052A9BE" wp14:editId="7EAF2B9B">
                  <wp:extent cx="2141612" cy="1617133"/>
                  <wp:effectExtent l="0" t="0" r="0" b="2540"/>
                  <wp:docPr id="1311988269" name="圖片 1" descr="成人異物哽塞模型- 專業AED買斷購買價格，AED短租出租租用優惠｜AED使用&amp;CPR急救教育｜ QCPR安妮護理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成人異物哽塞模型- 專業AED買斷購買價格，AED短租出租租用優惠｜AED使用&amp;CPR急救教育｜ QCPR安妮護理Í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50" b="11841"/>
                          <a:stretch/>
                        </pic:blipFill>
                        <pic:spPr bwMode="auto">
                          <a:xfrm>
                            <a:off x="0" y="0"/>
                            <a:ext cx="2141855" cy="161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8001EE" w14:textId="3CF37E94" w:rsidR="00D27FDB" w:rsidRPr="004B0D43" w:rsidRDefault="00D27FDB" w:rsidP="00A71187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D27FDB">
              <w:rPr>
                <w:rFonts w:ascii="標楷體" w:eastAsia="標楷體" w:hAnsi="標楷體" w:hint="eastAsia"/>
                <w:sz w:val="27"/>
                <w:szCs w:val="27"/>
              </w:rPr>
              <w:t>成人嗆哽模型</w:t>
            </w:r>
          </w:p>
        </w:tc>
        <w:tc>
          <w:tcPr>
            <w:tcW w:w="5311" w:type="dxa"/>
            <w:gridSpan w:val="2"/>
            <w:vMerge w:val="restart"/>
          </w:tcPr>
          <w:p w14:paraId="56D70C02" w14:textId="7A210BBF" w:rsidR="00D27FDB" w:rsidRPr="004B0D43" w:rsidRDefault="00D27FD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04A1D94" wp14:editId="6CAB3176">
                  <wp:extent cx="2717800" cy="2861945"/>
                  <wp:effectExtent l="0" t="0" r="6350" b="0"/>
                  <wp:docPr id="1997171096" name="圖片 2" descr="哈姆立克與大胃王- 小繁醫師空中手術室- udn部落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哈姆立克與大胃王- 小繁醫師空中手術室- udn部落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29"/>
                          <a:stretch/>
                        </pic:blipFill>
                        <pic:spPr bwMode="auto">
                          <a:xfrm>
                            <a:off x="0" y="0"/>
                            <a:ext cx="2717800" cy="286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FDB" w:rsidRPr="004B0D43" w14:paraId="47F41217" w14:textId="77777777" w:rsidTr="00D27FDB">
        <w:trPr>
          <w:trHeight w:val="2154"/>
          <w:jc w:val="center"/>
        </w:trPr>
        <w:tc>
          <w:tcPr>
            <w:tcW w:w="5032" w:type="dxa"/>
            <w:gridSpan w:val="3"/>
            <w:vAlign w:val="center"/>
          </w:tcPr>
          <w:p w14:paraId="4B1EF0E1" w14:textId="4C2BFA5B" w:rsidR="00D27FDB" w:rsidRPr="00D27FDB" w:rsidRDefault="00D27FDB" w:rsidP="00D27FDB">
            <w:pPr>
              <w:jc w:val="center"/>
              <w:rPr>
                <w:rFonts w:ascii="標楷體" w:eastAsia="標楷體" w:hAnsi="標楷體" w:hint="eastAsia"/>
                <w:color w:val="A6A6A6" w:themeColor="background1" w:themeShade="A6"/>
                <w:sz w:val="27"/>
                <w:szCs w:val="27"/>
              </w:rPr>
            </w:pPr>
            <w:r w:rsidRPr="00D27FDB">
              <w:rPr>
                <w:rFonts w:ascii="標楷體" w:eastAsia="標楷體" w:hAnsi="標楷體"/>
                <w:color w:val="A6A6A6" w:themeColor="background1" w:themeShade="A6"/>
                <w:sz w:val="27"/>
                <w:szCs w:val="27"/>
              </w:rPr>
              <w:t>我的操作照片</w:t>
            </w:r>
          </w:p>
        </w:tc>
        <w:tc>
          <w:tcPr>
            <w:tcW w:w="5311" w:type="dxa"/>
            <w:gridSpan w:val="2"/>
            <w:vMerge/>
          </w:tcPr>
          <w:p w14:paraId="7D0BC791" w14:textId="3C8209DD" w:rsidR="00D27FDB" w:rsidRPr="004B0D43" w:rsidRDefault="00D27FD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A6A8BD8" w14:textId="04DA37D1" w:rsidR="00EA712F" w:rsidRPr="00B35729" w:rsidRDefault="00EA712F" w:rsidP="00A71187">
      <w:pPr>
        <w:rPr>
          <w:rFonts w:ascii="標楷體" w:eastAsia="標楷體" w:hAnsi="標楷體"/>
          <w:b/>
          <w:sz w:val="27"/>
          <w:szCs w:val="27"/>
        </w:rPr>
      </w:pP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7F4C" w14:textId="77777777" w:rsidR="006964E6" w:rsidRDefault="006964E6" w:rsidP="00B35729">
      <w:r>
        <w:separator/>
      </w:r>
    </w:p>
  </w:endnote>
  <w:endnote w:type="continuationSeparator" w:id="0">
    <w:p w14:paraId="40E42669" w14:textId="77777777" w:rsidR="006964E6" w:rsidRDefault="006964E6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A905" w14:textId="77777777" w:rsidR="006964E6" w:rsidRDefault="006964E6" w:rsidP="00B35729">
      <w:r>
        <w:separator/>
      </w:r>
    </w:p>
  </w:footnote>
  <w:footnote w:type="continuationSeparator" w:id="0">
    <w:p w14:paraId="4900257F" w14:textId="77777777" w:rsidR="006964E6" w:rsidRDefault="006964E6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2F"/>
    <w:rsid w:val="00021AAB"/>
    <w:rsid w:val="00046B4B"/>
    <w:rsid w:val="00081C84"/>
    <w:rsid w:val="000D6C77"/>
    <w:rsid w:val="00133226"/>
    <w:rsid w:val="001442DA"/>
    <w:rsid w:val="00157F1E"/>
    <w:rsid w:val="00164291"/>
    <w:rsid w:val="00205A60"/>
    <w:rsid w:val="0024193E"/>
    <w:rsid w:val="002567C1"/>
    <w:rsid w:val="002D73FA"/>
    <w:rsid w:val="003B1B00"/>
    <w:rsid w:val="003B674A"/>
    <w:rsid w:val="003C1A5E"/>
    <w:rsid w:val="003C3112"/>
    <w:rsid w:val="003D7F87"/>
    <w:rsid w:val="003E5BF1"/>
    <w:rsid w:val="00416710"/>
    <w:rsid w:val="004500D1"/>
    <w:rsid w:val="0049287C"/>
    <w:rsid w:val="004B0D43"/>
    <w:rsid w:val="004F0459"/>
    <w:rsid w:val="005A09EA"/>
    <w:rsid w:val="005F16E6"/>
    <w:rsid w:val="006964E6"/>
    <w:rsid w:val="006B4A63"/>
    <w:rsid w:val="006C2CA3"/>
    <w:rsid w:val="0077413C"/>
    <w:rsid w:val="00782211"/>
    <w:rsid w:val="0078257A"/>
    <w:rsid w:val="0078437B"/>
    <w:rsid w:val="00790666"/>
    <w:rsid w:val="00794C79"/>
    <w:rsid w:val="007A3871"/>
    <w:rsid w:val="007B67BE"/>
    <w:rsid w:val="007D53A0"/>
    <w:rsid w:val="00826631"/>
    <w:rsid w:val="00851400"/>
    <w:rsid w:val="00896E62"/>
    <w:rsid w:val="008B6728"/>
    <w:rsid w:val="008D1B6E"/>
    <w:rsid w:val="008D2C96"/>
    <w:rsid w:val="00904DFB"/>
    <w:rsid w:val="00935767"/>
    <w:rsid w:val="00937EF1"/>
    <w:rsid w:val="00973CF0"/>
    <w:rsid w:val="0097645C"/>
    <w:rsid w:val="0099346B"/>
    <w:rsid w:val="009B36C3"/>
    <w:rsid w:val="009E2103"/>
    <w:rsid w:val="00A128A5"/>
    <w:rsid w:val="00A438B9"/>
    <w:rsid w:val="00A4711C"/>
    <w:rsid w:val="00A5731B"/>
    <w:rsid w:val="00A71187"/>
    <w:rsid w:val="00AA146C"/>
    <w:rsid w:val="00AC480C"/>
    <w:rsid w:val="00AD709A"/>
    <w:rsid w:val="00B35729"/>
    <w:rsid w:val="00B946EA"/>
    <w:rsid w:val="00BC60D5"/>
    <w:rsid w:val="00BD70B5"/>
    <w:rsid w:val="00C66770"/>
    <w:rsid w:val="00C73E9D"/>
    <w:rsid w:val="00C81B30"/>
    <w:rsid w:val="00C92D49"/>
    <w:rsid w:val="00D27FDB"/>
    <w:rsid w:val="00D43E6E"/>
    <w:rsid w:val="00D54C0B"/>
    <w:rsid w:val="00D872BA"/>
    <w:rsid w:val="00D9785B"/>
    <w:rsid w:val="00E5760B"/>
    <w:rsid w:val="00E6203B"/>
    <w:rsid w:val="00E730EC"/>
    <w:rsid w:val="00EA712F"/>
    <w:rsid w:val="00EC2DB2"/>
    <w:rsid w:val="00EC40C8"/>
    <w:rsid w:val="00EF1ED3"/>
    <w:rsid w:val="00F260A5"/>
    <w:rsid w:val="00F407D6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F825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高麗玲</cp:lastModifiedBy>
  <cp:revision>2</cp:revision>
  <cp:lastPrinted>2023-01-06T06:05:00Z</cp:lastPrinted>
  <dcterms:created xsi:type="dcterms:W3CDTF">2025-04-18T10:29:00Z</dcterms:created>
  <dcterms:modified xsi:type="dcterms:W3CDTF">2025-04-18T10:29:00Z</dcterms:modified>
</cp:coreProperties>
</file>