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1DB8" w:rsidRPr="00802CBB" w:rsidRDefault="00EC1DB8" w:rsidP="004D6D58">
      <w:pPr>
        <w:widowControl/>
        <w:jc w:val="center"/>
        <w:rPr>
          <w:rFonts w:ascii="微軟正黑體" w:eastAsia="微軟正黑體" w:hAnsi="微軟正黑體"/>
          <w:b/>
          <w:sz w:val="52"/>
          <w:szCs w:val="52"/>
        </w:rPr>
      </w:pPr>
      <w:bookmarkStart w:id="0" w:name="_Toc8805615"/>
      <w:bookmarkStart w:id="1" w:name="_GoBack"/>
      <w:bookmarkEnd w:id="1"/>
    </w:p>
    <w:p w:rsidR="00EC1DB8" w:rsidRPr="00802CBB" w:rsidRDefault="00EC1DB8" w:rsidP="004D6D58">
      <w:pPr>
        <w:widowControl/>
        <w:jc w:val="center"/>
        <w:rPr>
          <w:rFonts w:ascii="微軟正黑體" w:eastAsia="微軟正黑體" w:hAnsi="微軟正黑體"/>
          <w:b/>
          <w:sz w:val="52"/>
          <w:szCs w:val="52"/>
        </w:rPr>
      </w:pPr>
    </w:p>
    <w:p w:rsidR="00EC1DB8" w:rsidRPr="00802CBB" w:rsidRDefault="00EC1DB8" w:rsidP="004D6D58">
      <w:pPr>
        <w:widowControl/>
        <w:jc w:val="center"/>
        <w:rPr>
          <w:rFonts w:ascii="微軟正黑體" w:eastAsia="微軟正黑體" w:hAnsi="微軟正黑體"/>
          <w:b/>
          <w:sz w:val="52"/>
          <w:szCs w:val="52"/>
        </w:rPr>
      </w:pPr>
      <w:r w:rsidRPr="00802CBB">
        <w:rPr>
          <w:rFonts w:ascii="微軟正黑體" w:eastAsia="微軟正黑體" w:hAnsi="微軟正黑體" w:hint="eastAsia"/>
          <w:b/>
          <w:sz w:val="52"/>
          <w:szCs w:val="52"/>
        </w:rPr>
        <w:t>衛生福利部社會及家庭署</w:t>
      </w:r>
    </w:p>
    <w:p w:rsidR="00EC1DB8" w:rsidRPr="00802CBB" w:rsidRDefault="00EC1DB8" w:rsidP="004D6D58">
      <w:pPr>
        <w:widowControl/>
        <w:jc w:val="center"/>
        <w:rPr>
          <w:rFonts w:ascii="微軟正黑體" w:eastAsia="微軟正黑體" w:hAnsi="微軟正黑體"/>
          <w:b/>
          <w:sz w:val="52"/>
          <w:szCs w:val="52"/>
        </w:rPr>
      </w:pPr>
      <w:r w:rsidRPr="00802CBB">
        <w:rPr>
          <w:rFonts w:ascii="微軟正黑體" w:eastAsia="微軟正黑體" w:hAnsi="微軟正黑體" w:hint="eastAsia"/>
          <w:b/>
          <w:sz w:val="52"/>
          <w:szCs w:val="52"/>
        </w:rPr>
        <w:t>107年度</w:t>
      </w:r>
    </w:p>
    <w:p w:rsidR="00EC1DB8" w:rsidRPr="00802CBB" w:rsidRDefault="00EC1DB8" w:rsidP="004D6D58">
      <w:pPr>
        <w:widowControl/>
        <w:jc w:val="center"/>
        <w:rPr>
          <w:rFonts w:ascii="微軟正黑體" w:eastAsia="微軟正黑體" w:hAnsi="微軟正黑體"/>
          <w:b/>
          <w:sz w:val="52"/>
          <w:szCs w:val="52"/>
        </w:rPr>
      </w:pPr>
      <w:r w:rsidRPr="00802CBB">
        <w:rPr>
          <w:rFonts w:ascii="微軟正黑體" w:eastAsia="微軟正黑體" w:hAnsi="微軟正黑體" w:hint="eastAsia"/>
          <w:b/>
          <w:sz w:val="52"/>
          <w:szCs w:val="52"/>
        </w:rPr>
        <w:t>兒童權利公約（CRC）原則性條文</w:t>
      </w:r>
    </w:p>
    <w:p w:rsidR="00EC1DB8" w:rsidRPr="00802CBB" w:rsidRDefault="00EC1DB8" w:rsidP="004D6D58">
      <w:pPr>
        <w:widowControl/>
        <w:jc w:val="center"/>
        <w:rPr>
          <w:rFonts w:ascii="微軟正黑體" w:eastAsia="微軟正黑體" w:hAnsi="微軟正黑體"/>
          <w:b/>
          <w:sz w:val="52"/>
          <w:szCs w:val="52"/>
        </w:rPr>
      </w:pPr>
      <w:r w:rsidRPr="00802CBB">
        <w:rPr>
          <w:rFonts w:ascii="微軟正黑體" w:eastAsia="微軟正黑體" w:hAnsi="微軟正黑體" w:hint="eastAsia"/>
          <w:b/>
          <w:sz w:val="52"/>
          <w:szCs w:val="52"/>
        </w:rPr>
        <w:t>教育訓練題庫</w:t>
      </w:r>
    </w:p>
    <w:p w:rsidR="00EC1DB8" w:rsidRPr="00802CBB" w:rsidRDefault="00EC1DB8" w:rsidP="004D6D58">
      <w:pPr>
        <w:widowControl/>
        <w:jc w:val="center"/>
        <w:rPr>
          <w:rFonts w:ascii="微軟正黑體" w:eastAsia="微軟正黑體" w:hAnsi="微軟正黑體"/>
          <w:b/>
          <w:sz w:val="52"/>
          <w:szCs w:val="52"/>
        </w:rPr>
      </w:pPr>
    </w:p>
    <w:p w:rsidR="00EC1DB8" w:rsidRPr="00802CBB" w:rsidRDefault="00EC1DB8" w:rsidP="004D6D58">
      <w:pPr>
        <w:widowControl/>
        <w:jc w:val="center"/>
        <w:rPr>
          <w:rFonts w:ascii="微軟正黑體" w:eastAsia="微軟正黑體" w:hAnsi="微軟正黑體"/>
          <w:b/>
          <w:sz w:val="52"/>
          <w:szCs w:val="52"/>
          <w:u w:val="single"/>
        </w:rPr>
        <w:sectPr w:rsidR="00EC1DB8" w:rsidRPr="00802CBB" w:rsidSect="004D6D58">
          <w:footerReference w:type="default" r:id="rId8"/>
          <w:pgSz w:w="11906" w:h="16838"/>
          <w:pgMar w:top="1440" w:right="1800" w:bottom="1440" w:left="1800" w:header="851" w:footer="992" w:gutter="0"/>
          <w:pgNumType w:start="1"/>
          <w:cols w:space="425"/>
          <w:titlePg/>
          <w:docGrid w:type="lines" w:linePitch="360"/>
        </w:sectPr>
      </w:pPr>
      <w:r w:rsidRPr="00802CBB">
        <w:rPr>
          <w:rFonts w:ascii="微軟正黑體" w:eastAsia="微軟正黑體" w:hAnsi="微軟正黑體" w:hint="eastAsia"/>
          <w:b/>
          <w:sz w:val="52"/>
          <w:szCs w:val="52"/>
          <w:u w:val="single"/>
        </w:rPr>
        <w:t>成人版試題</w:t>
      </w:r>
    </w:p>
    <w:p w:rsidR="004D6D58" w:rsidRPr="00802CBB" w:rsidRDefault="0051663E" w:rsidP="004D6D58">
      <w:pPr>
        <w:widowControl/>
        <w:jc w:val="center"/>
        <w:rPr>
          <w:rFonts w:ascii="微軟正黑體" w:eastAsia="微軟正黑體" w:hAnsi="微軟正黑體"/>
          <w:b/>
          <w:sz w:val="36"/>
          <w:szCs w:val="36"/>
        </w:rPr>
      </w:pPr>
      <w:r w:rsidRPr="00802CBB">
        <w:rPr>
          <w:rFonts w:ascii="微軟正黑體" w:eastAsia="微軟正黑體" w:hAnsi="微軟正黑體" w:hint="eastAsia"/>
          <w:b/>
          <w:sz w:val="36"/>
          <w:szCs w:val="32"/>
        </w:rPr>
        <w:lastRenderedPageBreak/>
        <w:t>成人版試題</w:t>
      </w:r>
      <w:bookmarkStart w:id="2" w:name="_Toc8805616"/>
      <w:bookmarkEnd w:id="0"/>
    </w:p>
    <w:sdt>
      <w:sdtPr>
        <w:rPr>
          <w:rFonts w:asciiTheme="minorHAnsi" w:eastAsiaTheme="minorEastAsia" w:hAnsiTheme="minorHAnsi" w:cstheme="minorBidi"/>
          <w:color w:val="auto"/>
          <w:kern w:val="2"/>
          <w:sz w:val="24"/>
          <w:szCs w:val="22"/>
          <w:lang w:val="zh-TW"/>
        </w:rPr>
        <w:id w:val="-1128311610"/>
        <w:docPartObj>
          <w:docPartGallery w:val="Table of Contents"/>
          <w:docPartUnique/>
        </w:docPartObj>
      </w:sdtPr>
      <w:sdtEndPr>
        <w:rPr>
          <w:b/>
          <w:bCs/>
        </w:rPr>
      </w:sdtEndPr>
      <w:sdtContent>
        <w:p w:rsidR="004D6D58" w:rsidRPr="00802CBB" w:rsidRDefault="004D6D58" w:rsidP="004D6D58">
          <w:pPr>
            <w:pStyle w:val="af2"/>
            <w:spacing w:before="0" w:line="400" w:lineRule="exact"/>
            <w:jc w:val="center"/>
            <w:rPr>
              <w:color w:val="auto"/>
              <w:lang w:val="zh-TW"/>
            </w:rPr>
          </w:pPr>
        </w:p>
        <w:p w:rsidR="004D6D58" w:rsidRPr="00802CBB" w:rsidRDefault="004D6D58" w:rsidP="004D6D58">
          <w:pPr>
            <w:pStyle w:val="af2"/>
            <w:spacing w:before="0" w:line="400" w:lineRule="exact"/>
            <w:jc w:val="center"/>
            <w:rPr>
              <w:b/>
              <w:color w:val="auto"/>
              <w:sz w:val="28"/>
              <w:szCs w:val="28"/>
            </w:rPr>
          </w:pPr>
          <w:r w:rsidRPr="00802CBB">
            <w:rPr>
              <w:rFonts w:hint="eastAsia"/>
              <w:b/>
              <w:color w:val="auto"/>
              <w:sz w:val="28"/>
              <w:szCs w:val="28"/>
            </w:rPr>
            <w:t>目錄</w:t>
          </w:r>
        </w:p>
        <w:p w:rsidR="004D6D58" w:rsidRPr="00802CBB" w:rsidRDefault="004D6D58" w:rsidP="004D6D58">
          <w:pPr>
            <w:pStyle w:val="12"/>
            <w:spacing w:before="0" w:line="400" w:lineRule="exact"/>
            <w:rPr>
              <w:sz w:val="28"/>
              <w:szCs w:val="28"/>
              <w:lang w:val="zh-TW"/>
            </w:rPr>
          </w:pPr>
        </w:p>
        <w:p w:rsidR="004D6D58" w:rsidRPr="00802CBB" w:rsidRDefault="004D6D58" w:rsidP="004D6D58">
          <w:pPr>
            <w:pStyle w:val="12"/>
            <w:spacing w:before="0" w:line="400" w:lineRule="exact"/>
            <w:rPr>
              <w:rFonts w:ascii="Times New Roman" w:eastAsiaTheme="minorEastAsia" w:hAnsi="Times New Roman" w:cs="Times New Roman"/>
              <w:b w:val="0"/>
              <w:bCs w:val="0"/>
              <w:caps w:val="0"/>
              <w:sz w:val="28"/>
              <w:szCs w:val="28"/>
            </w:rPr>
          </w:pPr>
          <w:r w:rsidRPr="00802CBB">
            <w:rPr>
              <w:sz w:val="28"/>
              <w:szCs w:val="28"/>
              <w:lang w:val="zh-TW"/>
            </w:rPr>
            <w:fldChar w:fldCharType="begin"/>
          </w:r>
          <w:r w:rsidRPr="00802CBB">
            <w:rPr>
              <w:sz w:val="28"/>
              <w:szCs w:val="28"/>
              <w:lang w:val="zh-TW"/>
            </w:rPr>
            <w:instrText xml:space="preserve"> TOC \o "1-3" \h \z \u </w:instrText>
          </w:r>
          <w:r w:rsidRPr="00802CBB">
            <w:rPr>
              <w:sz w:val="28"/>
              <w:szCs w:val="28"/>
              <w:lang w:val="zh-TW"/>
            </w:rPr>
            <w:fldChar w:fldCharType="separate"/>
          </w:r>
          <w:hyperlink w:anchor="_Toc22028943" w:history="1">
            <w:r w:rsidRPr="00802CBB">
              <w:rPr>
                <w:rStyle w:val="af"/>
                <w:rFonts w:ascii="Times New Roman" w:hAnsi="Times New Roman" w:cs="Times New Roman"/>
                <w:color w:val="auto"/>
                <w:sz w:val="28"/>
                <w:szCs w:val="28"/>
              </w:rPr>
              <w:t>壹、社政人員試題</w:t>
            </w:r>
            <w:r w:rsidRPr="00802CBB">
              <w:rPr>
                <w:rFonts w:ascii="Times New Roman" w:hAnsi="Times New Roman" w:cs="Times New Roman"/>
                <w:webHidden/>
                <w:sz w:val="28"/>
                <w:szCs w:val="28"/>
              </w:rPr>
              <w:tab/>
            </w:r>
            <w:r w:rsidRPr="00802CBB">
              <w:rPr>
                <w:rFonts w:ascii="Times New Roman" w:hAnsi="Times New Roman" w:cs="Times New Roman"/>
                <w:webHidden/>
                <w:sz w:val="28"/>
                <w:szCs w:val="28"/>
              </w:rPr>
              <w:fldChar w:fldCharType="begin"/>
            </w:r>
            <w:r w:rsidRPr="00802CBB">
              <w:rPr>
                <w:rFonts w:ascii="Times New Roman" w:hAnsi="Times New Roman" w:cs="Times New Roman"/>
                <w:webHidden/>
                <w:sz w:val="28"/>
                <w:szCs w:val="28"/>
              </w:rPr>
              <w:instrText xml:space="preserve"> PAGEREF _Toc22028943 \h </w:instrText>
            </w:r>
            <w:r w:rsidRPr="00802CBB">
              <w:rPr>
                <w:rFonts w:ascii="Times New Roman" w:hAnsi="Times New Roman" w:cs="Times New Roman"/>
                <w:webHidden/>
                <w:sz w:val="28"/>
                <w:szCs w:val="28"/>
              </w:rPr>
            </w:r>
            <w:r w:rsidRPr="00802CBB">
              <w:rPr>
                <w:rFonts w:ascii="Times New Roman" w:hAnsi="Times New Roman" w:cs="Times New Roman"/>
                <w:webHidden/>
                <w:sz w:val="28"/>
                <w:szCs w:val="28"/>
              </w:rPr>
              <w:fldChar w:fldCharType="separate"/>
            </w:r>
            <w:r w:rsidR="00694079">
              <w:rPr>
                <w:rFonts w:ascii="Times New Roman" w:hAnsi="Times New Roman" w:cs="Times New Roman"/>
                <w:webHidden/>
                <w:sz w:val="28"/>
                <w:szCs w:val="28"/>
              </w:rPr>
              <w:t>1</w:t>
            </w:r>
            <w:r w:rsidRPr="00802CBB">
              <w:rPr>
                <w:rFonts w:ascii="Times New Roman" w:hAnsi="Times New Roman" w:cs="Times New Roman"/>
                <w:webHidden/>
                <w:sz w:val="28"/>
                <w:szCs w:val="28"/>
              </w:rPr>
              <w:fldChar w:fldCharType="end"/>
            </w:r>
          </w:hyperlink>
        </w:p>
        <w:p w:rsidR="004D6D58" w:rsidRPr="00802CBB" w:rsidRDefault="00D456B2" w:rsidP="004D6D58">
          <w:pPr>
            <w:pStyle w:val="21"/>
            <w:ind w:right="240"/>
            <w:rPr>
              <w:rFonts w:ascii="Times New Roman" w:hAnsi="Times New Roman" w:cs="Times New Roman"/>
              <w:noProof/>
              <w:sz w:val="28"/>
              <w:szCs w:val="28"/>
            </w:rPr>
          </w:pPr>
          <w:hyperlink w:anchor="_Toc22028944" w:history="1">
            <w:r w:rsidR="004D6D58" w:rsidRPr="00802CBB">
              <w:rPr>
                <w:rStyle w:val="af"/>
                <w:rFonts w:ascii="Times New Roman" w:eastAsia="微軟正黑體" w:hAnsi="Times New Roman" w:cs="Times New Roman"/>
                <w:noProof/>
                <w:color w:val="auto"/>
                <w:sz w:val="28"/>
                <w:szCs w:val="28"/>
              </w:rPr>
              <w:t>一、是非題</w:t>
            </w:r>
            <w:r w:rsidR="004D6D58" w:rsidRPr="00802CBB">
              <w:rPr>
                <w:rFonts w:ascii="Times New Roman" w:hAnsi="Times New Roman" w:cs="Times New Roman"/>
                <w:noProof/>
                <w:webHidden/>
                <w:sz w:val="28"/>
                <w:szCs w:val="28"/>
              </w:rPr>
              <w:tab/>
            </w:r>
            <w:r w:rsidR="004D6D58" w:rsidRPr="00802CBB">
              <w:rPr>
                <w:rFonts w:ascii="Times New Roman" w:hAnsi="Times New Roman" w:cs="Times New Roman"/>
                <w:noProof/>
                <w:webHidden/>
                <w:sz w:val="28"/>
                <w:szCs w:val="28"/>
              </w:rPr>
              <w:fldChar w:fldCharType="begin"/>
            </w:r>
            <w:r w:rsidR="004D6D58" w:rsidRPr="00802CBB">
              <w:rPr>
                <w:rFonts w:ascii="Times New Roman" w:hAnsi="Times New Roman" w:cs="Times New Roman"/>
                <w:noProof/>
                <w:webHidden/>
                <w:sz w:val="28"/>
                <w:szCs w:val="28"/>
              </w:rPr>
              <w:instrText xml:space="preserve"> PAGEREF _Toc22028944 \h </w:instrText>
            </w:r>
            <w:r w:rsidR="004D6D58" w:rsidRPr="00802CBB">
              <w:rPr>
                <w:rFonts w:ascii="Times New Roman" w:hAnsi="Times New Roman" w:cs="Times New Roman"/>
                <w:noProof/>
                <w:webHidden/>
                <w:sz w:val="28"/>
                <w:szCs w:val="28"/>
              </w:rPr>
            </w:r>
            <w:r w:rsidR="004D6D58" w:rsidRPr="00802CBB">
              <w:rPr>
                <w:rFonts w:ascii="Times New Roman" w:hAnsi="Times New Roman" w:cs="Times New Roman"/>
                <w:noProof/>
                <w:webHidden/>
                <w:sz w:val="28"/>
                <w:szCs w:val="28"/>
              </w:rPr>
              <w:fldChar w:fldCharType="separate"/>
            </w:r>
            <w:r w:rsidR="00694079">
              <w:rPr>
                <w:rFonts w:ascii="Times New Roman" w:hAnsi="Times New Roman" w:cs="Times New Roman"/>
                <w:noProof/>
                <w:webHidden/>
                <w:sz w:val="28"/>
                <w:szCs w:val="28"/>
              </w:rPr>
              <w:t>1</w:t>
            </w:r>
            <w:r w:rsidR="004D6D58" w:rsidRPr="00802CBB">
              <w:rPr>
                <w:rFonts w:ascii="Times New Roman" w:hAnsi="Times New Roman" w:cs="Times New Roman"/>
                <w:noProof/>
                <w:webHidden/>
                <w:sz w:val="28"/>
                <w:szCs w:val="28"/>
              </w:rPr>
              <w:fldChar w:fldCharType="end"/>
            </w:r>
          </w:hyperlink>
        </w:p>
        <w:p w:rsidR="004D6D58" w:rsidRPr="00802CBB" w:rsidRDefault="00D456B2" w:rsidP="004D6D58">
          <w:pPr>
            <w:pStyle w:val="21"/>
            <w:ind w:right="240"/>
            <w:rPr>
              <w:rFonts w:ascii="Times New Roman" w:hAnsi="Times New Roman" w:cs="Times New Roman"/>
              <w:noProof/>
              <w:sz w:val="28"/>
              <w:szCs w:val="28"/>
            </w:rPr>
          </w:pPr>
          <w:hyperlink w:anchor="_Toc22028945" w:history="1">
            <w:r w:rsidR="004D6D58" w:rsidRPr="00802CBB">
              <w:rPr>
                <w:rStyle w:val="af"/>
                <w:rFonts w:ascii="Times New Roman" w:eastAsia="微軟正黑體" w:hAnsi="Times New Roman" w:cs="Times New Roman"/>
                <w:noProof/>
                <w:color w:val="auto"/>
                <w:sz w:val="28"/>
                <w:szCs w:val="28"/>
              </w:rPr>
              <w:t>二、選擇題</w:t>
            </w:r>
            <w:r w:rsidR="004D6D58" w:rsidRPr="00802CBB">
              <w:rPr>
                <w:rFonts w:ascii="Times New Roman" w:hAnsi="Times New Roman" w:cs="Times New Roman"/>
                <w:noProof/>
                <w:webHidden/>
                <w:sz w:val="28"/>
                <w:szCs w:val="28"/>
              </w:rPr>
              <w:tab/>
            </w:r>
            <w:r w:rsidR="004D6D58" w:rsidRPr="00802CBB">
              <w:rPr>
                <w:rFonts w:ascii="Times New Roman" w:hAnsi="Times New Roman" w:cs="Times New Roman"/>
                <w:noProof/>
                <w:webHidden/>
                <w:sz w:val="28"/>
                <w:szCs w:val="28"/>
              </w:rPr>
              <w:fldChar w:fldCharType="begin"/>
            </w:r>
            <w:r w:rsidR="004D6D58" w:rsidRPr="00802CBB">
              <w:rPr>
                <w:rFonts w:ascii="Times New Roman" w:hAnsi="Times New Roman" w:cs="Times New Roman"/>
                <w:noProof/>
                <w:webHidden/>
                <w:sz w:val="28"/>
                <w:szCs w:val="28"/>
              </w:rPr>
              <w:instrText xml:space="preserve"> PAGEREF _Toc22028945 \h </w:instrText>
            </w:r>
            <w:r w:rsidR="004D6D58" w:rsidRPr="00802CBB">
              <w:rPr>
                <w:rFonts w:ascii="Times New Roman" w:hAnsi="Times New Roman" w:cs="Times New Roman"/>
                <w:noProof/>
                <w:webHidden/>
                <w:sz w:val="28"/>
                <w:szCs w:val="28"/>
              </w:rPr>
            </w:r>
            <w:r w:rsidR="004D6D58" w:rsidRPr="00802CBB">
              <w:rPr>
                <w:rFonts w:ascii="Times New Roman" w:hAnsi="Times New Roman" w:cs="Times New Roman"/>
                <w:noProof/>
                <w:webHidden/>
                <w:sz w:val="28"/>
                <w:szCs w:val="28"/>
              </w:rPr>
              <w:fldChar w:fldCharType="separate"/>
            </w:r>
            <w:r w:rsidR="00694079">
              <w:rPr>
                <w:rFonts w:ascii="Times New Roman" w:hAnsi="Times New Roman" w:cs="Times New Roman"/>
                <w:noProof/>
                <w:webHidden/>
                <w:sz w:val="28"/>
                <w:szCs w:val="28"/>
              </w:rPr>
              <w:t>6</w:t>
            </w:r>
            <w:r w:rsidR="004D6D58" w:rsidRPr="00802CBB">
              <w:rPr>
                <w:rFonts w:ascii="Times New Roman" w:hAnsi="Times New Roman" w:cs="Times New Roman"/>
                <w:noProof/>
                <w:webHidden/>
                <w:sz w:val="28"/>
                <w:szCs w:val="28"/>
              </w:rPr>
              <w:fldChar w:fldCharType="end"/>
            </w:r>
          </w:hyperlink>
        </w:p>
        <w:p w:rsidR="004D6D58" w:rsidRPr="00802CBB" w:rsidRDefault="004D6D58" w:rsidP="004D6D58">
          <w:pPr>
            <w:pStyle w:val="12"/>
            <w:spacing w:before="0" w:line="400" w:lineRule="exact"/>
            <w:rPr>
              <w:rStyle w:val="af"/>
              <w:rFonts w:ascii="Times New Roman" w:hAnsi="Times New Roman" w:cs="Times New Roman"/>
              <w:color w:val="auto"/>
              <w:sz w:val="28"/>
              <w:szCs w:val="28"/>
            </w:rPr>
          </w:pPr>
        </w:p>
        <w:p w:rsidR="004D6D58" w:rsidRPr="00802CBB" w:rsidRDefault="00D456B2" w:rsidP="004D6D58">
          <w:pPr>
            <w:pStyle w:val="12"/>
            <w:spacing w:before="0" w:line="400" w:lineRule="exact"/>
            <w:rPr>
              <w:rFonts w:ascii="Times New Roman" w:eastAsiaTheme="minorEastAsia" w:hAnsi="Times New Roman" w:cs="Times New Roman"/>
              <w:b w:val="0"/>
              <w:bCs w:val="0"/>
              <w:caps w:val="0"/>
              <w:sz w:val="28"/>
              <w:szCs w:val="28"/>
            </w:rPr>
          </w:pPr>
          <w:hyperlink w:anchor="_Toc22028946" w:history="1">
            <w:r w:rsidR="004D6D58" w:rsidRPr="00802CBB">
              <w:rPr>
                <w:rStyle w:val="af"/>
                <w:rFonts w:ascii="Times New Roman" w:hAnsi="Times New Roman" w:cs="Times New Roman"/>
                <w:color w:val="auto"/>
                <w:sz w:val="28"/>
                <w:szCs w:val="28"/>
              </w:rPr>
              <w:t>貳、教育人員題</w:t>
            </w:r>
            <w:r w:rsidR="004D6D58" w:rsidRPr="00802CBB">
              <w:rPr>
                <w:rFonts w:ascii="Times New Roman" w:hAnsi="Times New Roman" w:cs="Times New Roman"/>
                <w:webHidden/>
                <w:sz w:val="28"/>
                <w:szCs w:val="28"/>
              </w:rPr>
              <w:tab/>
            </w:r>
            <w:r w:rsidR="004D6D58" w:rsidRPr="00802CBB">
              <w:rPr>
                <w:rFonts w:ascii="Times New Roman" w:hAnsi="Times New Roman" w:cs="Times New Roman"/>
                <w:webHidden/>
                <w:sz w:val="28"/>
                <w:szCs w:val="28"/>
              </w:rPr>
              <w:fldChar w:fldCharType="begin"/>
            </w:r>
            <w:r w:rsidR="004D6D58" w:rsidRPr="00802CBB">
              <w:rPr>
                <w:rFonts w:ascii="Times New Roman" w:hAnsi="Times New Roman" w:cs="Times New Roman"/>
                <w:webHidden/>
                <w:sz w:val="28"/>
                <w:szCs w:val="28"/>
              </w:rPr>
              <w:instrText xml:space="preserve"> PAGEREF _Toc22028946 \h </w:instrText>
            </w:r>
            <w:r w:rsidR="004D6D58" w:rsidRPr="00802CBB">
              <w:rPr>
                <w:rFonts w:ascii="Times New Roman" w:hAnsi="Times New Roman" w:cs="Times New Roman"/>
                <w:webHidden/>
                <w:sz w:val="28"/>
                <w:szCs w:val="28"/>
              </w:rPr>
            </w:r>
            <w:r w:rsidR="004D6D58" w:rsidRPr="00802CBB">
              <w:rPr>
                <w:rFonts w:ascii="Times New Roman" w:hAnsi="Times New Roman" w:cs="Times New Roman"/>
                <w:webHidden/>
                <w:sz w:val="28"/>
                <w:szCs w:val="28"/>
              </w:rPr>
              <w:fldChar w:fldCharType="separate"/>
            </w:r>
            <w:r w:rsidR="00694079">
              <w:rPr>
                <w:rFonts w:ascii="Times New Roman" w:hAnsi="Times New Roman" w:cs="Times New Roman"/>
                <w:webHidden/>
                <w:sz w:val="28"/>
                <w:szCs w:val="28"/>
              </w:rPr>
              <w:t>14</w:t>
            </w:r>
            <w:r w:rsidR="004D6D58" w:rsidRPr="00802CBB">
              <w:rPr>
                <w:rFonts w:ascii="Times New Roman" w:hAnsi="Times New Roman" w:cs="Times New Roman"/>
                <w:webHidden/>
                <w:sz w:val="28"/>
                <w:szCs w:val="28"/>
              </w:rPr>
              <w:fldChar w:fldCharType="end"/>
            </w:r>
          </w:hyperlink>
        </w:p>
        <w:p w:rsidR="004D6D58" w:rsidRPr="00802CBB" w:rsidRDefault="00D456B2" w:rsidP="004D6D58">
          <w:pPr>
            <w:pStyle w:val="21"/>
            <w:ind w:right="240"/>
            <w:rPr>
              <w:rFonts w:ascii="Times New Roman" w:hAnsi="Times New Roman" w:cs="Times New Roman"/>
              <w:noProof/>
              <w:sz w:val="28"/>
              <w:szCs w:val="28"/>
            </w:rPr>
          </w:pPr>
          <w:hyperlink w:anchor="_Toc22028947" w:history="1">
            <w:r w:rsidR="004D6D58" w:rsidRPr="00802CBB">
              <w:rPr>
                <w:rStyle w:val="af"/>
                <w:rFonts w:ascii="Times New Roman" w:eastAsia="微軟正黑體" w:hAnsi="Times New Roman" w:cs="Times New Roman"/>
                <w:noProof/>
                <w:color w:val="auto"/>
                <w:sz w:val="28"/>
                <w:szCs w:val="28"/>
              </w:rPr>
              <w:t>一、是非題</w:t>
            </w:r>
            <w:r w:rsidR="004D6D58" w:rsidRPr="00802CBB">
              <w:rPr>
                <w:rFonts w:ascii="Times New Roman" w:hAnsi="Times New Roman" w:cs="Times New Roman"/>
                <w:noProof/>
                <w:webHidden/>
                <w:sz w:val="28"/>
                <w:szCs w:val="28"/>
              </w:rPr>
              <w:tab/>
            </w:r>
            <w:r w:rsidR="004D6D58" w:rsidRPr="00802CBB">
              <w:rPr>
                <w:rFonts w:ascii="Times New Roman" w:hAnsi="Times New Roman" w:cs="Times New Roman"/>
                <w:noProof/>
                <w:webHidden/>
                <w:sz w:val="28"/>
                <w:szCs w:val="28"/>
              </w:rPr>
              <w:fldChar w:fldCharType="begin"/>
            </w:r>
            <w:r w:rsidR="004D6D58" w:rsidRPr="00802CBB">
              <w:rPr>
                <w:rFonts w:ascii="Times New Roman" w:hAnsi="Times New Roman" w:cs="Times New Roman"/>
                <w:noProof/>
                <w:webHidden/>
                <w:sz w:val="28"/>
                <w:szCs w:val="28"/>
              </w:rPr>
              <w:instrText xml:space="preserve"> PAGEREF _Toc22028947 \h </w:instrText>
            </w:r>
            <w:r w:rsidR="004D6D58" w:rsidRPr="00802CBB">
              <w:rPr>
                <w:rFonts w:ascii="Times New Roman" w:hAnsi="Times New Roman" w:cs="Times New Roman"/>
                <w:noProof/>
                <w:webHidden/>
                <w:sz w:val="28"/>
                <w:szCs w:val="28"/>
              </w:rPr>
            </w:r>
            <w:r w:rsidR="004D6D58" w:rsidRPr="00802CBB">
              <w:rPr>
                <w:rFonts w:ascii="Times New Roman" w:hAnsi="Times New Roman" w:cs="Times New Roman"/>
                <w:noProof/>
                <w:webHidden/>
                <w:sz w:val="28"/>
                <w:szCs w:val="28"/>
              </w:rPr>
              <w:fldChar w:fldCharType="separate"/>
            </w:r>
            <w:r w:rsidR="00694079">
              <w:rPr>
                <w:rFonts w:ascii="Times New Roman" w:hAnsi="Times New Roman" w:cs="Times New Roman"/>
                <w:noProof/>
                <w:webHidden/>
                <w:sz w:val="28"/>
                <w:szCs w:val="28"/>
              </w:rPr>
              <w:t>14</w:t>
            </w:r>
            <w:r w:rsidR="004D6D58" w:rsidRPr="00802CBB">
              <w:rPr>
                <w:rFonts w:ascii="Times New Roman" w:hAnsi="Times New Roman" w:cs="Times New Roman"/>
                <w:noProof/>
                <w:webHidden/>
                <w:sz w:val="28"/>
                <w:szCs w:val="28"/>
              </w:rPr>
              <w:fldChar w:fldCharType="end"/>
            </w:r>
          </w:hyperlink>
        </w:p>
        <w:p w:rsidR="004D6D58" w:rsidRPr="00802CBB" w:rsidRDefault="00D456B2" w:rsidP="004D6D58">
          <w:pPr>
            <w:pStyle w:val="21"/>
            <w:ind w:right="240"/>
            <w:rPr>
              <w:rFonts w:ascii="Times New Roman" w:hAnsi="Times New Roman" w:cs="Times New Roman"/>
              <w:noProof/>
              <w:sz w:val="28"/>
              <w:szCs w:val="28"/>
            </w:rPr>
          </w:pPr>
          <w:hyperlink w:anchor="_Toc22028948" w:history="1">
            <w:r w:rsidR="004D6D58" w:rsidRPr="00802CBB">
              <w:rPr>
                <w:rStyle w:val="af"/>
                <w:rFonts w:ascii="Times New Roman" w:eastAsia="微軟正黑體" w:hAnsi="Times New Roman" w:cs="Times New Roman"/>
                <w:noProof/>
                <w:color w:val="auto"/>
                <w:sz w:val="28"/>
                <w:szCs w:val="28"/>
              </w:rPr>
              <w:t>二、選擇題</w:t>
            </w:r>
            <w:r w:rsidR="004D6D58" w:rsidRPr="00802CBB">
              <w:rPr>
                <w:rFonts w:ascii="Times New Roman" w:hAnsi="Times New Roman" w:cs="Times New Roman"/>
                <w:noProof/>
                <w:webHidden/>
                <w:sz w:val="28"/>
                <w:szCs w:val="28"/>
              </w:rPr>
              <w:tab/>
            </w:r>
            <w:r w:rsidR="004D6D58" w:rsidRPr="00802CBB">
              <w:rPr>
                <w:rFonts w:ascii="Times New Roman" w:hAnsi="Times New Roman" w:cs="Times New Roman"/>
                <w:noProof/>
                <w:webHidden/>
                <w:sz w:val="28"/>
                <w:szCs w:val="28"/>
              </w:rPr>
              <w:fldChar w:fldCharType="begin"/>
            </w:r>
            <w:r w:rsidR="004D6D58" w:rsidRPr="00802CBB">
              <w:rPr>
                <w:rFonts w:ascii="Times New Roman" w:hAnsi="Times New Roman" w:cs="Times New Roman"/>
                <w:noProof/>
                <w:webHidden/>
                <w:sz w:val="28"/>
                <w:szCs w:val="28"/>
              </w:rPr>
              <w:instrText xml:space="preserve"> PAGEREF _Toc22028948 \h </w:instrText>
            </w:r>
            <w:r w:rsidR="004D6D58" w:rsidRPr="00802CBB">
              <w:rPr>
                <w:rFonts w:ascii="Times New Roman" w:hAnsi="Times New Roman" w:cs="Times New Roman"/>
                <w:noProof/>
                <w:webHidden/>
                <w:sz w:val="28"/>
                <w:szCs w:val="28"/>
              </w:rPr>
            </w:r>
            <w:r w:rsidR="004D6D58" w:rsidRPr="00802CBB">
              <w:rPr>
                <w:rFonts w:ascii="Times New Roman" w:hAnsi="Times New Roman" w:cs="Times New Roman"/>
                <w:noProof/>
                <w:webHidden/>
                <w:sz w:val="28"/>
                <w:szCs w:val="28"/>
              </w:rPr>
              <w:fldChar w:fldCharType="separate"/>
            </w:r>
            <w:r w:rsidR="00694079">
              <w:rPr>
                <w:rFonts w:ascii="Times New Roman" w:hAnsi="Times New Roman" w:cs="Times New Roman"/>
                <w:noProof/>
                <w:webHidden/>
                <w:sz w:val="28"/>
                <w:szCs w:val="28"/>
              </w:rPr>
              <w:t>19</w:t>
            </w:r>
            <w:r w:rsidR="004D6D58" w:rsidRPr="00802CBB">
              <w:rPr>
                <w:rFonts w:ascii="Times New Roman" w:hAnsi="Times New Roman" w:cs="Times New Roman"/>
                <w:noProof/>
                <w:webHidden/>
                <w:sz w:val="28"/>
                <w:szCs w:val="28"/>
              </w:rPr>
              <w:fldChar w:fldCharType="end"/>
            </w:r>
          </w:hyperlink>
        </w:p>
        <w:p w:rsidR="004D6D58" w:rsidRPr="00802CBB" w:rsidRDefault="004D6D58" w:rsidP="004D6D58">
          <w:pPr>
            <w:pStyle w:val="12"/>
            <w:spacing w:before="0" w:line="400" w:lineRule="exact"/>
            <w:rPr>
              <w:rStyle w:val="af"/>
              <w:rFonts w:ascii="Times New Roman" w:hAnsi="Times New Roman" w:cs="Times New Roman"/>
              <w:color w:val="auto"/>
              <w:sz w:val="28"/>
              <w:szCs w:val="28"/>
            </w:rPr>
          </w:pPr>
        </w:p>
        <w:p w:rsidR="004D6D58" w:rsidRPr="00802CBB" w:rsidRDefault="00D456B2" w:rsidP="004D6D58">
          <w:pPr>
            <w:pStyle w:val="12"/>
            <w:spacing w:before="0" w:line="400" w:lineRule="exact"/>
            <w:rPr>
              <w:rFonts w:ascii="Times New Roman" w:eastAsiaTheme="minorEastAsia" w:hAnsi="Times New Roman" w:cs="Times New Roman"/>
              <w:b w:val="0"/>
              <w:bCs w:val="0"/>
              <w:caps w:val="0"/>
              <w:sz w:val="28"/>
              <w:szCs w:val="28"/>
            </w:rPr>
          </w:pPr>
          <w:hyperlink w:anchor="_Toc22028949" w:history="1">
            <w:r w:rsidR="004D6D58" w:rsidRPr="00802CBB">
              <w:rPr>
                <w:rStyle w:val="af"/>
                <w:rFonts w:ascii="Times New Roman" w:hAnsi="Times New Roman" w:cs="Times New Roman"/>
                <w:color w:val="auto"/>
                <w:sz w:val="28"/>
                <w:szCs w:val="28"/>
              </w:rPr>
              <w:t>參、司法警政人員題</w:t>
            </w:r>
            <w:r w:rsidR="004D6D58" w:rsidRPr="00802CBB">
              <w:rPr>
                <w:rFonts w:ascii="Times New Roman" w:hAnsi="Times New Roman" w:cs="Times New Roman"/>
                <w:webHidden/>
                <w:sz w:val="28"/>
                <w:szCs w:val="28"/>
              </w:rPr>
              <w:tab/>
            </w:r>
            <w:r w:rsidR="004D6D58" w:rsidRPr="00802CBB">
              <w:rPr>
                <w:rFonts w:ascii="Times New Roman" w:hAnsi="Times New Roman" w:cs="Times New Roman"/>
                <w:webHidden/>
                <w:sz w:val="28"/>
                <w:szCs w:val="28"/>
              </w:rPr>
              <w:fldChar w:fldCharType="begin"/>
            </w:r>
            <w:r w:rsidR="004D6D58" w:rsidRPr="00802CBB">
              <w:rPr>
                <w:rFonts w:ascii="Times New Roman" w:hAnsi="Times New Roman" w:cs="Times New Roman"/>
                <w:webHidden/>
                <w:sz w:val="28"/>
                <w:szCs w:val="28"/>
              </w:rPr>
              <w:instrText xml:space="preserve"> PAGEREF _Toc22028949 \h </w:instrText>
            </w:r>
            <w:r w:rsidR="004D6D58" w:rsidRPr="00802CBB">
              <w:rPr>
                <w:rFonts w:ascii="Times New Roman" w:hAnsi="Times New Roman" w:cs="Times New Roman"/>
                <w:webHidden/>
                <w:sz w:val="28"/>
                <w:szCs w:val="28"/>
              </w:rPr>
            </w:r>
            <w:r w:rsidR="004D6D58" w:rsidRPr="00802CBB">
              <w:rPr>
                <w:rFonts w:ascii="Times New Roman" w:hAnsi="Times New Roman" w:cs="Times New Roman"/>
                <w:webHidden/>
                <w:sz w:val="28"/>
                <w:szCs w:val="28"/>
              </w:rPr>
              <w:fldChar w:fldCharType="separate"/>
            </w:r>
            <w:r w:rsidR="00694079">
              <w:rPr>
                <w:rFonts w:ascii="Times New Roman" w:hAnsi="Times New Roman" w:cs="Times New Roman"/>
                <w:webHidden/>
                <w:sz w:val="28"/>
                <w:szCs w:val="28"/>
              </w:rPr>
              <w:t>30</w:t>
            </w:r>
            <w:r w:rsidR="004D6D58" w:rsidRPr="00802CBB">
              <w:rPr>
                <w:rFonts w:ascii="Times New Roman" w:hAnsi="Times New Roman" w:cs="Times New Roman"/>
                <w:webHidden/>
                <w:sz w:val="28"/>
                <w:szCs w:val="28"/>
              </w:rPr>
              <w:fldChar w:fldCharType="end"/>
            </w:r>
          </w:hyperlink>
        </w:p>
        <w:p w:rsidR="004D6D58" w:rsidRPr="00802CBB" w:rsidRDefault="00D456B2" w:rsidP="004D6D58">
          <w:pPr>
            <w:pStyle w:val="21"/>
            <w:ind w:right="240"/>
            <w:rPr>
              <w:rFonts w:ascii="Times New Roman" w:hAnsi="Times New Roman" w:cs="Times New Roman"/>
              <w:noProof/>
              <w:sz w:val="28"/>
              <w:szCs w:val="28"/>
            </w:rPr>
          </w:pPr>
          <w:hyperlink w:anchor="_Toc22028950" w:history="1">
            <w:r w:rsidR="004D6D58" w:rsidRPr="00802CBB">
              <w:rPr>
                <w:rStyle w:val="af"/>
                <w:rFonts w:ascii="Times New Roman" w:eastAsia="微軟正黑體" w:hAnsi="Times New Roman" w:cs="Times New Roman"/>
                <w:noProof/>
                <w:color w:val="auto"/>
                <w:sz w:val="28"/>
                <w:szCs w:val="28"/>
              </w:rPr>
              <w:t>一、是非題</w:t>
            </w:r>
            <w:r w:rsidR="004D6D58" w:rsidRPr="00802CBB">
              <w:rPr>
                <w:rFonts w:ascii="Times New Roman" w:hAnsi="Times New Roman" w:cs="Times New Roman"/>
                <w:noProof/>
                <w:webHidden/>
                <w:sz w:val="28"/>
                <w:szCs w:val="28"/>
              </w:rPr>
              <w:tab/>
            </w:r>
            <w:r w:rsidR="004D6D58" w:rsidRPr="00802CBB">
              <w:rPr>
                <w:rFonts w:ascii="Times New Roman" w:hAnsi="Times New Roman" w:cs="Times New Roman"/>
                <w:noProof/>
                <w:webHidden/>
                <w:sz w:val="28"/>
                <w:szCs w:val="28"/>
              </w:rPr>
              <w:fldChar w:fldCharType="begin"/>
            </w:r>
            <w:r w:rsidR="004D6D58" w:rsidRPr="00802CBB">
              <w:rPr>
                <w:rFonts w:ascii="Times New Roman" w:hAnsi="Times New Roman" w:cs="Times New Roman"/>
                <w:noProof/>
                <w:webHidden/>
                <w:sz w:val="28"/>
                <w:szCs w:val="28"/>
              </w:rPr>
              <w:instrText xml:space="preserve"> PAGEREF _Toc22028950 \h </w:instrText>
            </w:r>
            <w:r w:rsidR="004D6D58" w:rsidRPr="00802CBB">
              <w:rPr>
                <w:rFonts w:ascii="Times New Roman" w:hAnsi="Times New Roman" w:cs="Times New Roman"/>
                <w:noProof/>
                <w:webHidden/>
                <w:sz w:val="28"/>
                <w:szCs w:val="28"/>
              </w:rPr>
            </w:r>
            <w:r w:rsidR="004D6D58" w:rsidRPr="00802CBB">
              <w:rPr>
                <w:rFonts w:ascii="Times New Roman" w:hAnsi="Times New Roman" w:cs="Times New Roman"/>
                <w:noProof/>
                <w:webHidden/>
                <w:sz w:val="28"/>
                <w:szCs w:val="28"/>
              </w:rPr>
              <w:fldChar w:fldCharType="separate"/>
            </w:r>
            <w:r w:rsidR="00694079">
              <w:rPr>
                <w:rFonts w:ascii="Times New Roman" w:hAnsi="Times New Roman" w:cs="Times New Roman"/>
                <w:noProof/>
                <w:webHidden/>
                <w:sz w:val="28"/>
                <w:szCs w:val="28"/>
              </w:rPr>
              <w:t>30</w:t>
            </w:r>
            <w:r w:rsidR="004D6D58" w:rsidRPr="00802CBB">
              <w:rPr>
                <w:rFonts w:ascii="Times New Roman" w:hAnsi="Times New Roman" w:cs="Times New Roman"/>
                <w:noProof/>
                <w:webHidden/>
                <w:sz w:val="28"/>
                <w:szCs w:val="28"/>
              </w:rPr>
              <w:fldChar w:fldCharType="end"/>
            </w:r>
          </w:hyperlink>
        </w:p>
        <w:p w:rsidR="004D6D58" w:rsidRPr="00802CBB" w:rsidRDefault="00D456B2" w:rsidP="004D6D58">
          <w:pPr>
            <w:pStyle w:val="21"/>
            <w:ind w:right="240"/>
            <w:rPr>
              <w:rFonts w:ascii="Times New Roman" w:hAnsi="Times New Roman" w:cs="Times New Roman"/>
              <w:noProof/>
              <w:sz w:val="28"/>
              <w:szCs w:val="28"/>
            </w:rPr>
          </w:pPr>
          <w:hyperlink w:anchor="_Toc22028951" w:history="1">
            <w:r w:rsidR="004D6D58" w:rsidRPr="00802CBB">
              <w:rPr>
                <w:rStyle w:val="af"/>
                <w:rFonts w:ascii="Times New Roman" w:eastAsia="微軟正黑體" w:hAnsi="Times New Roman" w:cs="Times New Roman"/>
                <w:noProof/>
                <w:color w:val="auto"/>
                <w:sz w:val="28"/>
                <w:szCs w:val="28"/>
              </w:rPr>
              <w:t>二、選擇題</w:t>
            </w:r>
            <w:r w:rsidR="004D6D58" w:rsidRPr="00802CBB">
              <w:rPr>
                <w:rFonts w:ascii="Times New Roman" w:hAnsi="Times New Roman" w:cs="Times New Roman"/>
                <w:noProof/>
                <w:webHidden/>
                <w:sz w:val="28"/>
                <w:szCs w:val="28"/>
              </w:rPr>
              <w:tab/>
            </w:r>
            <w:r w:rsidR="004D6D58" w:rsidRPr="00802CBB">
              <w:rPr>
                <w:rFonts w:ascii="Times New Roman" w:hAnsi="Times New Roman" w:cs="Times New Roman"/>
                <w:noProof/>
                <w:webHidden/>
                <w:sz w:val="28"/>
                <w:szCs w:val="28"/>
              </w:rPr>
              <w:fldChar w:fldCharType="begin"/>
            </w:r>
            <w:r w:rsidR="004D6D58" w:rsidRPr="00802CBB">
              <w:rPr>
                <w:rFonts w:ascii="Times New Roman" w:hAnsi="Times New Roman" w:cs="Times New Roman"/>
                <w:noProof/>
                <w:webHidden/>
                <w:sz w:val="28"/>
                <w:szCs w:val="28"/>
              </w:rPr>
              <w:instrText xml:space="preserve"> PAGEREF _Toc22028951 \h </w:instrText>
            </w:r>
            <w:r w:rsidR="004D6D58" w:rsidRPr="00802CBB">
              <w:rPr>
                <w:rFonts w:ascii="Times New Roman" w:hAnsi="Times New Roman" w:cs="Times New Roman"/>
                <w:noProof/>
                <w:webHidden/>
                <w:sz w:val="28"/>
                <w:szCs w:val="28"/>
              </w:rPr>
            </w:r>
            <w:r w:rsidR="004D6D58" w:rsidRPr="00802CBB">
              <w:rPr>
                <w:rFonts w:ascii="Times New Roman" w:hAnsi="Times New Roman" w:cs="Times New Roman"/>
                <w:noProof/>
                <w:webHidden/>
                <w:sz w:val="28"/>
                <w:szCs w:val="28"/>
              </w:rPr>
              <w:fldChar w:fldCharType="separate"/>
            </w:r>
            <w:r w:rsidR="00694079">
              <w:rPr>
                <w:rFonts w:ascii="Times New Roman" w:hAnsi="Times New Roman" w:cs="Times New Roman"/>
                <w:noProof/>
                <w:webHidden/>
                <w:sz w:val="28"/>
                <w:szCs w:val="28"/>
              </w:rPr>
              <w:t>36</w:t>
            </w:r>
            <w:r w:rsidR="004D6D58" w:rsidRPr="00802CBB">
              <w:rPr>
                <w:rFonts w:ascii="Times New Roman" w:hAnsi="Times New Roman" w:cs="Times New Roman"/>
                <w:noProof/>
                <w:webHidden/>
                <w:sz w:val="28"/>
                <w:szCs w:val="28"/>
              </w:rPr>
              <w:fldChar w:fldCharType="end"/>
            </w:r>
          </w:hyperlink>
        </w:p>
        <w:p w:rsidR="004D6D58" w:rsidRPr="00802CBB" w:rsidRDefault="004D6D58" w:rsidP="004D6D58">
          <w:pPr>
            <w:pStyle w:val="12"/>
            <w:spacing w:before="0" w:line="400" w:lineRule="exact"/>
            <w:rPr>
              <w:rStyle w:val="af"/>
              <w:rFonts w:ascii="Times New Roman" w:hAnsi="Times New Roman" w:cs="Times New Roman"/>
              <w:color w:val="auto"/>
              <w:sz w:val="28"/>
              <w:szCs w:val="28"/>
            </w:rPr>
          </w:pPr>
        </w:p>
        <w:p w:rsidR="004D6D58" w:rsidRPr="00802CBB" w:rsidRDefault="00D456B2" w:rsidP="004D6D58">
          <w:pPr>
            <w:pStyle w:val="12"/>
            <w:spacing w:before="0" w:line="400" w:lineRule="exact"/>
            <w:rPr>
              <w:rFonts w:ascii="Times New Roman" w:eastAsiaTheme="minorEastAsia" w:hAnsi="Times New Roman" w:cs="Times New Roman"/>
              <w:b w:val="0"/>
              <w:bCs w:val="0"/>
              <w:caps w:val="0"/>
              <w:sz w:val="28"/>
              <w:szCs w:val="28"/>
            </w:rPr>
          </w:pPr>
          <w:hyperlink w:anchor="_Toc22028952" w:history="1">
            <w:r w:rsidR="004D6D58" w:rsidRPr="00802CBB">
              <w:rPr>
                <w:rStyle w:val="af"/>
                <w:rFonts w:ascii="Times New Roman" w:hAnsi="Times New Roman" w:cs="Times New Roman"/>
                <w:color w:val="auto"/>
                <w:sz w:val="28"/>
                <w:szCs w:val="28"/>
              </w:rPr>
              <w:t>肆、一般性題目</w:t>
            </w:r>
            <w:r w:rsidR="004D6D58" w:rsidRPr="00802CBB">
              <w:rPr>
                <w:rFonts w:ascii="Times New Roman" w:hAnsi="Times New Roman" w:cs="Times New Roman"/>
                <w:webHidden/>
                <w:sz w:val="28"/>
                <w:szCs w:val="28"/>
              </w:rPr>
              <w:tab/>
            </w:r>
            <w:r w:rsidR="004D6D58" w:rsidRPr="00802CBB">
              <w:rPr>
                <w:rFonts w:ascii="Times New Roman" w:hAnsi="Times New Roman" w:cs="Times New Roman"/>
                <w:webHidden/>
                <w:sz w:val="28"/>
                <w:szCs w:val="28"/>
              </w:rPr>
              <w:fldChar w:fldCharType="begin"/>
            </w:r>
            <w:r w:rsidR="004D6D58" w:rsidRPr="00802CBB">
              <w:rPr>
                <w:rFonts w:ascii="Times New Roman" w:hAnsi="Times New Roman" w:cs="Times New Roman"/>
                <w:webHidden/>
                <w:sz w:val="28"/>
                <w:szCs w:val="28"/>
              </w:rPr>
              <w:instrText xml:space="preserve"> PAGEREF _Toc22028952 \h </w:instrText>
            </w:r>
            <w:r w:rsidR="004D6D58" w:rsidRPr="00802CBB">
              <w:rPr>
                <w:rFonts w:ascii="Times New Roman" w:hAnsi="Times New Roman" w:cs="Times New Roman"/>
                <w:webHidden/>
                <w:sz w:val="28"/>
                <w:szCs w:val="28"/>
              </w:rPr>
            </w:r>
            <w:r w:rsidR="004D6D58" w:rsidRPr="00802CBB">
              <w:rPr>
                <w:rFonts w:ascii="Times New Roman" w:hAnsi="Times New Roman" w:cs="Times New Roman"/>
                <w:webHidden/>
                <w:sz w:val="28"/>
                <w:szCs w:val="28"/>
              </w:rPr>
              <w:fldChar w:fldCharType="separate"/>
            </w:r>
            <w:r w:rsidR="00694079">
              <w:rPr>
                <w:rFonts w:ascii="Times New Roman" w:hAnsi="Times New Roman" w:cs="Times New Roman"/>
                <w:webHidden/>
                <w:sz w:val="28"/>
                <w:szCs w:val="28"/>
              </w:rPr>
              <w:t>45</w:t>
            </w:r>
            <w:r w:rsidR="004D6D58" w:rsidRPr="00802CBB">
              <w:rPr>
                <w:rFonts w:ascii="Times New Roman" w:hAnsi="Times New Roman" w:cs="Times New Roman"/>
                <w:webHidden/>
                <w:sz w:val="28"/>
                <w:szCs w:val="28"/>
              </w:rPr>
              <w:fldChar w:fldCharType="end"/>
            </w:r>
          </w:hyperlink>
        </w:p>
        <w:p w:rsidR="004D6D58" w:rsidRPr="00802CBB" w:rsidRDefault="00D456B2" w:rsidP="004D6D58">
          <w:pPr>
            <w:pStyle w:val="21"/>
            <w:ind w:right="240"/>
            <w:rPr>
              <w:rFonts w:ascii="Times New Roman" w:hAnsi="Times New Roman" w:cs="Times New Roman"/>
              <w:noProof/>
              <w:sz w:val="28"/>
              <w:szCs w:val="28"/>
            </w:rPr>
          </w:pPr>
          <w:hyperlink w:anchor="_Toc22028953" w:history="1">
            <w:r w:rsidR="004D6D58" w:rsidRPr="00802CBB">
              <w:rPr>
                <w:rStyle w:val="af"/>
                <w:rFonts w:ascii="Times New Roman" w:eastAsia="微軟正黑體" w:hAnsi="Times New Roman" w:cs="Times New Roman"/>
                <w:noProof/>
                <w:color w:val="auto"/>
                <w:sz w:val="28"/>
                <w:szCs w:val="28"/>
              </w:rPr>
              <w:t>一、是非題</w:t>
            </w:r>
            <w:r w:rsidR="004D6D58" w:rsidRPr="00802CBB">
              <w:rPr>
                <w:rFonts w:ascii="Times New Roman" w:hAnsi="Times New Roman" w:cs="Times New Roman"/>
                <w:noProof/>
                <w:webHidden/>
                <w:sz w:val="28"/>
                <w:szCs w:val="28"/>
              </w:rPr>
              <w:tab/>
            </w:r>
            <w:r w:rsidR="004D6D58" w:rsidRPr="00802CBB">
              <w:rPr>
                <w:rFonts w:ascii="Times New Roman" w:hAnsi="Times New Roman" w:cs="Times New Roman"/>
                <w:noProof/>
                <w:webHidden/>
                <w:sz w:val="28"/>
                <w:szCs w:val="28"/>
              </w:rPr>
              <w:fldChar w:fldCharType="begin"/>
            </w:r>
            <w:r w:rsidR="004D6D58" w:rsidRPr="00802CBB">
              <w:rPr>
                <w:rFonts w:ascii="Times New Roman" w:hAnsi="Times New Roman" w:cs="Times New Roman"/>
                <w:noProof/>
                <w:webHidden/>
                <w:sz w:val="28"/>
                <w:szCs w:val="28"/>
              </w:rPr>
              <w:instrText xml:space="preserve"> PAGEREF _Toc22028953 \h </w:instrText>
            </w:r>
            <w:r w:rsidR="004D6D58" w:rsidRPr="00802CBB">
              <w:rPr>
                <w:rFonts w:ascii="Times New Roman" w:hAnsi="Times New Roman" w:cs="Times New Roman"/>
                <w:noProof/>
                <w:webHidden/>
                <w:sz w:val="28"/>
                <w:szCs w:val="28"/>
              </w:rPr>
            </w:r>
            <w:r w:rsidR="004D6D58" w:rsidRPr="00802CBB">
              <w:rPr>
                <w:rFonts w:ascii="Times New Roman" w:hAnsi="Times New Roman" w:cs="Times New Roman"/>
                <w:noProof/>
                <w:webHidden/>
                <w:sz w:val="28"/>
                <w:szCs w:val="28"/>
              </w:rPr>
              <w:fldChar w:fldCharType="separate"/>
            </w:r>
            <w:r w:rsidR="00694079">
              <w:rPr>
                <w:rFonts w:ascii="Times New Roman" w:hAnsi="Times New Roman" w:cs="Times New Roman"/>
                <w:noProof/>
                <w:webHidden/>
                <w:sz w:val="28"/>
                <w:szCs w:val="28"/>
              </w:rPr>
              <w:t>45</w:t>
            </w:r>
            <w:r w:rsidR="004D6D58" w:rsidRPr="00802CBB">
              <w:rPr>
                <w:rFonts w:ascii="Times New Roman" w:hAnsi="Times New Roman" w:cs="Times New Roman"/>
                <w:noProof/>
                <w:webHidden/>
                <w:sz w:val="28"/>
                <w:szCs w:val="28"/>
              </w:rPr>
              <w:fldChar w:fldCharType="end"/>
            </w:r>
          </w:hyperlink>
        </w:p>
        <w:p w:rsidR="004D6D58" w:rsidRPr="00802CBB" w:rsidRDefault="00D456B2" w:rsidP="004D6D58">
          <w:pPr>
            <w:pStyle w:val="21"/>
            <w:ind w:right="240"/>
            <w:rPr>
              <w:rFonts w:ascii="Times New Roman" w:hAnsi="Times New Roman" w:cs="Times New Roman"/>
              <w:noProof/>
              <w:sz w:val="28"/>
              <w:szCs w:val="28"/>
            </w:rPr>
          </w:pPr>
          <w:hyperlink w:anchor="_Toc22028954" w:history="1">
            <w:r w:rsidR="004D6D58" w:rsidRPr="00802CBB">
              <w:rPr>
                <w:rStyle w:val="af"/>
                <w:rFonts w:ascii="Times New Roman" w:eastAsia="微軟正黑體" w:hAnsi="Times New Roman" w:cs="Times New Roman"/>
                <w:noProof/>
                <w:color w:val="auto"/>
                <w:sz w:val="28"/>
                <w:szCs w:val="28"/>
              </w:rPr>
              <w:t>二、選擇題</w:t>
            </w:r>
            <w:r w:rsidR="004D6D58" w:rsidRPr="00802CBB">
              <w:rPr>
                <w:rFonts w:ascii="Times New Roman" w:hAnsi="Times New Roman" w:cs="Times New Roman"/>
                <w:noProof/>
                <w:webHidden/>
                <w:sz w:val="28"/>
                <w:szCs w:val="28"/>
              </w:rPr>
              <w:tab/>
            </w:r>
            <w:r w:rsidR="004D6D58" w:rsidRPr="00802CBB">
              <w:rPr>
                <w:rFonts w:ascii="Times New Roman" w:hAnsi="Times New Roman" w:cs="Times New Roman"/>
                <w:noProof/>
                <w:webHidden/>
                <w:sz w:val="28"/>
                <w:szCs w:val="28"/>
              </w:rPr>
              <w:fldChar w:fldCharType="begin"/>
            </w:r>
            <w:r w:rsidR="004D6D58" w:rsidRPr="00802CBB">
              <w:rPr>
                <w:rFonts w:ascii="Times New Roman" w:hAnsi="Times New Roman" w:cs="Times New Roman"/>
                <w:noProof/>
                <w:webHidden/>
                <w:sz w:val="28"/>
                <w:szCs w:val="28"/>
              </w:rPr>
              <w:instrText xml:space="preserve"> PAGEREF _Toc22028954 \h </w:instrText>
            </w:r>
            <w:r w:rsidR="004D6D58" w:rsidRPr="00802CBB">
              <w:rPr>
                <w:rFonts w:ascii="Times New Roman" w:hAnsi="Times New Roman" w:cs="Times New Roman"/>
                <w:noProof/>
                <w:webHidden/>
                <w:sz w:val="28"/>
                <w:szCs w:val="28"/>
              </w:rPr>
            </w:r>
            <w:r w:rsidR="004D6D58" w:rsidRPr="00802CBB">
              <w:rPr>
                <w:rFonts w:ascii="Times New Roman" w:hAnsi="Times New Roman" w:cs="Times New Roman"/>
                <w:noProof/>
                <w:webHidden/>
                <w:sz w:val="28"/>
                <w:szCs w:val="28"/>
              </w:rPr>
              <w:fldChar w:fldCharType="separate"/>
            </w:r>
            <w:r w:rsidR="00694079">
              <w:rPr>
                <w:rFonts w:ascii="Times New Roman" w:hAnsi="Times New Roman" w:cs="Times New Roman"/>
                <w:noProof/>
                <w:webHidden/>
                <w:sz w:val="28"/>
                <w:szCs w:val="28"/>
              </w:rPr>
              <w:t>50</w:t>
            </w:r>
            <w:r w:rsidR="004D6D58" w:rsidRPr="00802CBB">
              <w:rPr>
                <w:rFonts w:ascii="Times New Roman" w:hAnsi="Times New Roman" w:cs="Times New Roman"/>
                <w:noProof/>
                <w:webHidden/>
                <w:sz w:val="28"/>
                <w:szCs w:val="28"/>
              </w:rPr>
              <w:fldChar w:fldCharType="end"/>
            </w:r>
          </w:hyperlink>
        </w:p>
        <w:p w:rsidR="004D6D58" w:rsidRPr="00802CBB" w:rsidRDefault="004D6D58" w:rsidP="004D6D58">
          <w:pPr>
            <w:spacing w:line="400" w:lineRule="exact"/>
          </w:pPr>
          <w:r w:rsidRPr="00802CBB">
            <w:rPr>
              <w:b/>
              <w:bCs/>
              <w:sz w:val="28"/>
              <w:szCs w:val="28"/>
              <w:lang w:val="zh-TW"/>
            </w:rPr>
            <w:fldChar w:fldCharType="end"/>
          </w:r>
        </w:p>
      </w:sdtContent>
    </w:sdt>
    <w:p w:rsidR="004D6D58" w:rsidRPr="00802CBB" w:rsidRDefault="004D6D58">
      <w:pPr>
        <w:widowControl/>
        <w:rPr>
          <w:rFonts w:ascii="微軟正黑體" w:eastAsia="微軟正黑體" w:hAnsi="微軟正黑體"/>
          <w:b/>
          <w:sz w:val="36"/>
          <w:szCs w:val="36"/>
        </w:rPr>
      </w:pPr>
    </w:p>
    <w:p w:rsidR="004D6D58" w:rsidRPr="00802CBB" w:rsidRDefault="004D6D58">
      <w:pPr>
        <w:widowControl/>
        <w:rPr>
          <w:rFonts w:ascii="微軟正黑體" w:eastAsia="微軟正黑體" w:hAnsi="微軟正黑體"/>
          <w:b/>
          <w:sz w:val="36"/>
          <w:szCs w:val="36"/>
        </w:rPr>
      </w:pPr>
      <w:bookmarkStart w:id="3" w:name="_Toc22028943"/>
      <w:r w:rsidRPr="00802CBB">
        <w:rPr>
          <w:rFonts w:ascii="微軟正黑體" w:eastAsia="微軟正黑體" w:hAnsi="微軟正黑體"/>
          <w:b/>
          <w:sz w:val="36"/>
          <w:szCs w:val="36"/>
        </w:rPr>
        <w:br w:type="page"/>
      </w:r>
    </w:p>
    <w:p w:rsidR="004D6D58" w:rsidRPr="00802CBB" w:rsidRDefault="004D6D58" w:rsidP="004D6D58">
      <w:pPr>
        <w:pStyle w:val="a3"/>
        <w:ind w:leftChars="0" w:left="0"/>
        <w:jc w:val="center"/>
        <w:outlineLvl w:val="0"/>
        <w:rPr>
          <w:rFonts w:ascii="微軟正黑體" w:eastAsia="微軟正黑體" w:hAnsi="微軟正黑體"/>
          <w:b/>
          <w:sz w:val="36"/>
          <w:szCs w:val="36"/>
        </w:rPr>
        <w:sectPr w:rsidR="004D6D58" w:rsidRPr="00802CBB" w:rsidSect="004D6D58">
          <w:pgSz w:w="11906" w:h="16838"/>
          <w:pgMar w:top="1440" w:right="1800" w:bottom="1440" w:left="1800" w:header="851" w:footer="992" w:gutter="0"/>
          <w:pgNumType w:start="1"/>
          <w:cols w:space="425"/>
          <w:titlePg/>
          <w:docGrid w:type="lines" w:linePitch="360"/>
        </w:sectPr>
      </w:pPr>
    </w:p>
    <w:p w:rsidR="0051663E" w:rsidRPr="00802CBB" w:rsidRDefault="004D6D58" w:rsidP="004D6D58">
      <w:pPr>
        <w:pStyle w:val="a3"/>
        <w:ind w:leftChars="0" w:left="0"/>
        <w:jc w:val="center"/>
        <w:outlineLvl w:val="0"/>
        <w:rPr>
          <w:rFonts w:ascii="微軟正黑體" w:eastAsia="微軟正黑體" w:hAnsi="微軟正黑體"/>
          <w:b/>
          <w:sz w:val="36"/>
          <w:szCs w:val="36"/>
        </w:rPr>
      </w:pPr>
      <w:r w:rsidRPr="00802CBB">
        <w:rPr>
          <w:rFonts w:ascii="微軟正黑體" w:eastAsia="微軟正黑體" w:hAnsi="微軟正黑體" w:hint="eastAsia"/>
          <w:b/>
          <w:sz w:val="36"/>
          <w:szCs w:val="36"/>
        </w:rPr>
        <w:lastRenderedPageBreak/>
        <w:t>壹、</w:t>
      </w:r>
      <w:r w:rsidR="0051663E" w:rsidRPr="00802CBB">
        <w:rPr>
          <w:rFonts w:ascii="微軟正黑體" w:eastAsia="微軟正黑體" w:hAnsi="微軟正黑體" w:hint="eastAsia"/>
          <w:b/>
          <w:sz w:val="36"/>
          <w:szCs w:val="36"/>
        </w:rPr>
        <w:t>社政人員試題</w:t>
      </w:r>
      <w:bookmarkStart w:id="4" w:name="_Toc8805617"/>
      <w:bookmarkEnd w:id="2"/>
      <w:bookmarkEnd w:id="3"/>
    </w:p>
    <w:p w:rsidR="0051663E" w:rsidRPr="00802CBB" w:rsidRDefault="0051663E" w:rsidP="0051663E">
      <w:pPr>
        <w:outlineLvl w:val="1"/>
        <w:rPr>
          <w:rFonts w:ascii="微軟正黑體" w:eastAsia="微軟正黑體" w:hAnsi="微軟正黑體"/>
          <w:b/>
          <w:sz w:val="36"/>
          <w:szCs w:val="36"/>
        </w:rPr>
      </w:pPr>
      <w:bookmarkStart w:id="5" w:name="_Toc22028944"/>
      <w:r w:rsidRPr="00802CBB">
        <w:rPr>
          <w:rFonts w:ascii="微軟正黑體" w:eastAsia="微軟正黑體" w:hAnsi="微軟正黑體" w:hint="eastAsia"/>
          <w:b/>
          <w:sz w:val="32"/>
          <w:szCs w:val="32"/>
        </w:rPr>
        <w:t>一、是非題</w:t>
      </w:r>
      <w:bookmarkEnd w:id="4"/>
      <w:bookmarkEnd w:id="5"/>
      <w:r w:rsidRPr="00802CBB">
        <w:rPr>
          <w:rFonts w:ascii="微軟正黑體" w:eastAsia="微軟正黑體" w:hAnsi="微軟正黑體" w:hint="eastAsia"/>
          <w:b/>
          <w:sz w:val="32"/>
          <w:szCs w:val="32"/>
        </w:rPr>
        <w:t xml:space="preserve"> </w:t>
      </w:r>
    </w:p>
    <w:p w:rsidR="0051663E" w:rsidRPr="00802CBB" w:rsidRDefault="0051663E" w:rsidP="0051663E">
      <w:pPr>
        <w:rPr>
          <w:rFonts w:ascii="微軟正黑體" w:eastAsia="微軟正黑體" w:hAnsi="微軟正黑體"/>
          <w:b/>
          <w:sz w:val="28"/>
          <w:szCs w:val="28"/>
        </w:rPr>
      </w:pPr>
      <w:r w:rsidRPr="00802CBB">
        <w:rPr>
          <w:rFonts w:ascii="微軟正黑體" w:eastAsia="微軟正黑體" w:hAnsi="微軟正黑體" w:hint="eastAsia"/>
          <w:b/>
          <w:sz w:val="28"/>
          <w:szCs w:val="28"/>
        </w:rPr>
        <w:t>※</w:t>
      </w:r>
      <w:r w:rsidR="00A55024" w:rsidRPr="00802CBB">
        <w:rPr>
          <w:rFonts w:ascii="微軟正黑體" w:eastAsia="微軟正黑體" w:hAnsi="微軟正黑體" w:hint="eastAsia"/>
          <w:b/>
          <w:sz w:val="28"/>
          <w:szCs w:val="28"/>
        </w:rPr>
        <w:t>一般</w:t>
      </w:r>
      <w:r w:rsidRPr="00802CBB">
        <w:rPr>
          <w:rFonts w:ascii="微軟正黑體" w:eastAsia="微軟正黑體" w:hAnsi="微軟正黑體" w:hint="eastAsia"/>
          <w:b/>
          <w:sz w:val="28"/>
          <w:szCs w:val="28"/>
        </w:rPr>
        <w:t>題</w:t>
      </w:r>
    </w:p>
    <w:p w:rsidR="0051663E" w:rsidRPr="00802CBB" w:rsidRDefault="00A55024" w:rsidP="00A90EA2">
      <w:pPr>
        <w:spacing w:line="0" w:lineRule="atLeast"/>
        <w:ind w:left="1344" w:hangingChars="560" w:hanging="1344"/>
        <w:rPr>
          <w:rFonts w:ascii="微軟正黑體" w:eastAsia="微軟正黑體" w:hAnsi="微軟正黑體"/>
          <w:szCs w:val="24"/>
        </w:rPr>
      </w:pPr>
      <w:r w:rsidRPr="00802CBB">
        <w:rPr>
          <w:rFonts w:ascii="微軟正黑體" w:eastAsia="微軟正黑體" w:hAnsi="微軟正黑體" w:hint="eastAsia"/>
          <w:szCs w:val="24"/>
        </w:rPr>
        <w:t>（　　）</w:t>
      </w:r>
      <w:r w:rsidR="0051663E" w:rsidRPr="00802CBB">
        <w:rPr>
          <w:rFonts w:ascii="微軟正黑體" w:eastAsia="微軟正黑體" w:hAnsi="微軟正黑體" w:hint="eastAsia"/>
          <w:szCs w:val="24"/>
        </w:rPr>
        <w:t>1</w:t>
      </w:r>
      <w:r w:rsidRPr="00802CBB">
        <w:rPr>
          <w:rFonts w:ascii="微軟正黑體" w:eastAsia="微軟正黑體" w:hAnsi="微軟正黑體" w:hint="eastAsia"/>
          <w:szCs w:val="24"/>
        </w:rPr>
        <w:t>、</w:t>
      </w:r>
      <w:r w:rsidR="0051663E" w:rsidRPr="00802CBB">
        <w:rPr>
          <w:rFonts w:ascii="微軟正黑體" w:eastAsia="微軟正黑體" w:hAnsi="微軟正黑體" w:hint="eastAsia"/>
          <w:szCs w:val="24"/>
        </w:rPr>
        <w:t>在監護權爭議的案件中，5歲以下的孩子年紀還太小，無法真正了解發生什麼事，所以可以不用考慮孩子的想法</w:t>
      </w:r>
    </w:p>
    <w:p w:rsidR="0051663E" w:rsidRPr="00802CBB" w:rsidRDefault="00A55024" w:rsidP="00E63F73">
      <w:pPr>
        <w:spacing w:line="0" w:lineRule="atLeast"/>
        <w:ind w:left="1344" w:hangingChars="560" w:hanging="1344"/>
        <w:rPr>
          <w:rFonts w:ascii="微軟正黑體" w:eastAsia="微軟正黑體" w:hAnsi="微軟正黑體"/>
          <w:szCs w:val="24"/>
        </w:rPr>
      </w:pPr>
      <w:r w:rsidRPr="00802CBB">
        <w:rPr>
          <w:rFonts w:ascii="微軟正黑體" w:eastAsia="微軟正黑體" w:hAnsi="微軟正黑體" w:hint="eastAsia"/>
          <w:szCs w:val="24"/>
        </w:rPr>
        <w:t>（　　）</w:t>
      </w:r>
      <w:r w:rsidR="0051663E" w:rsidRPr="00802CBB">
        <w:rPr>
          <w:rFonts w:ascii="微軟正黑體" w:eastAsia="微軟正黑體" w:hAnsi="微軟正黑體" w:hint="eastAsia"/>
          <w:szCs w:val="24"/>
        </w:rPr>
        <w:t>2</w:t>
      </w:r>
      <w:r w:rsidRPr="00802CBB">
        <w:rPr>
          <w:rFonts w:ascii="微軟正黑體" w:eastAsia="微軟正黑體" w:hAnsi="微軟正黑體" w:hint="eastAsia"/>
          <w:szCs w:val="24"/>
        </w:rPr>
        <w:t>、兒童權利公約</w:t>
      </w:r>
      <w:r w:rsidR="0051663E" w:rsidRPr="00802CBB">
        <w:rPr>
          <w:rFonts w:ascii="微軟正黑體" w:eastAsia="微軟正黑體" w:hAnsi="微軟正黑體" w:hint="eastAsia"/>
          <w:szCs w:val="24"/>
        </w:rPr>
        <w:t>認為，只要不涉及虐待，家長可以用體罰的方式管教小孩。</w:t>
      </w:r>
    </w:p>
    <w:p w:rsidR="0051663E" w:rsidRPr="00802CBB" w:rsidRDefault="00A55024" w:rsidP="00E63F73">
      <w:pPr>
        <w:spacing w:line="0" w:lineRule="atLeast"/>
        <w:ind w:left="1344" w:hangingChars="560" w:hanging="1344"/>
        <w:rPr>
          <w:rFonts w:ascii="微軟正黑體" w:eastAsia="微軟正黑體" w:hAnsi="微軟正黑體"/>
          <w:szCs w:val="24"/>
        </w:rPr>
      </w:pPr>
      <w:r w:rsidRPr="00802CBB">
        <w:rPr>
          <w:rFonts w:ascii="微軟正黑體" w:eastAsia="微軟正黑體" w:hAnsi="微軟正黑體" w:hint="eastAsia"/>
          <w:szCs w:val="24"/>
        </w:rPr>
        <w:t>（　　）</w:t>
      </w:r>
      <w:r w:rsidR="0051663E" w:rsidRPr="00802CBB">
        <w:rPr>
          <w:rFonts w:ascii="微軟正黑體" w:eastAsia="微軟正黑體" w:hAnsi="微軟正黑體" w:hint="eastAsia"/>
          <w:szCs w:val="24"/>
        </w:rPr>
        <w:t>3</w:t>
      </w:r>
      <w:r w:rsidRPr="00802CBB">
        <w:rPr>
          <w:rFonts w:ascii="微軟正黑體" w:eastAsia="微軟正黑體" w:hAnsi="微軟正黑體" w:hint="eastAsia"/>
          <w:szCs w:val="24"/>
        </w:rPr>
        <w:t>、</w:t>
      </w:r>
      <w:r w:rsidR="0051663E" w:rsidRPr="00802CBB">
        <w:rPr>
          <w:rFonts w:ascii="微軟正黑體" w:eastAsia="微軟正黑體" w:hAnsi="微軟正黑體" w:hint="eastAsia"/>
          <w:szCs w:val="24"/>
        </w:rPr>
        <w:t>在安排原住民兒少的寄養家庭時，不需要考慮兒少的種族、文化背景，只要選擇經濟條件良好的家庭即可。</w:t>
      </w:r>
    </w:p>
    <w:p w:rsidR="0051663E" w:rsidRPr="00802CBB" w:rsidRDefault="00A55024" w:rsidP="00E63F73">
      <w:pPr>
        <w:spacing w:line="0" w:lineRule="atLeast"/>
        <w:ind w:left="1344" w:hangingChars="560" w:hanging="1344"/>
        <w:rPr>
          <w:rFonts w:ascii="微軟正黑體" w:eastAsia="微軟正黑體" w:hAnsi="微軟正黑體"/>
          <w:szCs w:val="24"/>
        </w:rPr>
      </w:pPr>
      <w:r w:rsidRPr="00802CBB">
        <w:rPr>
          <w:rFonts w:ascii="微軟正黑體" w:eastAsia="微軟正黑體" w:hAnsi="微軟正黑體" w:hint="eastAsia"/>
          <w:szCs w:val="24"/>
        </w:rPr>
        <w:t>（　　）</w:t>
      </w:r>
      <w:r w:rsidR="0051663E" w:rsidRPr="00802CBB">
        <w:rPr>
          <w:rFonts w:ascii="微軟正黑體" w:eastAsia="微軟正黑體" w:hAnsi="微軟正黑體" w:hint="eastAsia"/>
          <w:szCs w:val="24"/>
        </w:rPr>
        <w:t>4</w:t>
      </w:r>
      <w:r w:rsidRPr="00802CBB">
        <w:rPr>
          <w:rFonts w:ascii="微軟正黑體" w:eastAsia="微軟正黑體" w:hAnsi="微軟正黑體" w:hint="eastAsia"/>
          <w:szCs w:val="24"/>
        </w:rPr>
        <w:t>、</w:t>
      </w:r>
      <w:r w:rsidR="0051663E" w:rsidRPr="00802CBB">
        <w:rPr>
          <w:rFonts w:ascii="微軟正黑體" w:eastAsia="微軟正黑體" w:hAnsi="微軟正黑體" w:hint="eastAsia"/>
          <w:szCs w:val="24"/>
        </w:rPr>
        <w:t>為了兒少的生育健康，應該要提供兒少有關性生理發展以及避孕的相關知識及資訊。</w:t>
      </w:r>
    </w:p>
    <w:p w:rsidR="0051663E" w:rsidRPr="00802CBB" w:rsidRDefault="00A55024" w:rsidP="00E63F73">
      <w:pPr>
        <w:spacing w:line="0" w:lineRule="atLeast"/>
        <w:ind w:left="1344" w:hangingChars="560" w:hanging="1344"/>
        <w:rPr>
          <w:rFonts w:ascii="微軟正黑體" w:eastAsia="微軟正黑體" w:hAnsi="微軟正黑體"/>
          <w:szCs w:val="24"/>
        </w:rPr>
      </w:pPr>
      <w:r w:rsidRPr="00802CBB">
        <w:rPr>
          <w:rFonts w:ascii="微軟正黑體" w:eastAsia="微軟正黑體" w:hAnsi="微軟正黑體" w:hint="eastAsia"/>
          <w:szCs w:val="24"/>
        </w:rPr>
        <w:t>（　　）</w:t>
      </w:r>
      <w:r w:rsidR="0051663E" w:rsidRPr="00802CBB">
        <w:rPr>
          <w:rFonts w:ascii="微軟正黑體" w:eastAsia="微軟正黑體" w:hAnsi="微軟正黑體" w:hint="eastAsia"/>
          <w:szCs w:val="24"/>
        </w:rPr>
        <w:t>5</w:t>
      </w:r>
      <w:r w:rsidRPr="00802CBB">
        <w:rPr>
          <w:rFonts w:ascii="微軟正黑體" w:eastAsia="微軟正黑體" w:hAnsi="微軟正黑體" w:hint="eastAsia"/>
          <w:szCs w:val="24"/>
        </w:rPr>
        <w:t>、兒童權利公約</w:t>
      </w:r>
      <w:r w:rsidR="0051663E" w:rsidRPr="00802CBB">
        <w:rPr>
          <w:rFonts w:ascii="微軟正黑體" w:eastAsia="微軟正黑體" w:hAnsi="微軟正黑體" w:hint="eastAsia"/>
          <w:szCs w:val="24"/>
        </w:rPr>
        <w:t>是目前最多國家簽署的國際公約之一。</w:t>
      </w:r>
    </w:p>
    <w:p w:rsidR="0051663E" w:rsidRPr="00802CBB" w:rsidRDefault="00A47753" w:rsidP="00E63F73">
      <w:pPr>
        <w:spacing w:line="0" w:lineRule="atLeast"/>
        <w:ind w:left="1344" w:hangingChars="560" w:hanging="1344"/>
        <w:rPr>
          <w:rFonts w:ascii="微軟正黑體" w:eastAsia="微軟正黑體" w:hAnsi="微軟正黑體"/>
          <w:szCs w:val="24"/>
        </w:rPr>
      </w:pPr>
      <w:r w:rsidRPr="00802CBB">
        <w:rPr>
          <w:rFonts w:ascii="微軟正黑體" w:eastAsia="微軟正黑體" w:hAnsi="微軟正黑體" w:hint="eastAsia"/>
          <w:szCs w:val="24"/>
        </w:rPr>
        <w:t>（　　）</w:t>
      </w:r>
      <w:r w:rsidR="0051663E" w:rsidRPr="00802CBB">
        <w:rPr>
          <w:rFonts w:ascii="微軟正黑體" w:eastAsia="微軟正黑體" w:hAnsi="微軟正黑體" w:hint="eastAsia"/>
          <w:szCs w:val="24"/>
        </w:rPr>
        <w:t>6</w:t>
      </w:r>
      <w:r w:rsidR="00A90EA2" w:rsidRPr="00802CBB">
        <w:rPr>
          <w:rFonts w:ascii="微軟正黑體" w:eastAsia="微軟正黑體" w:hAnsi="微軟正黑體" w:hint="eastAsia"/>
          <w:szCs w:val="24"/>
        </w:rPr>
        <w:t>、</w:t>
      </w:r>
      <w:r w:rsidR="00A55024" w:rsidRPr="00802CBB">
        <w:rPr>
          <w:rFonts w:ascii="微軟正黑體" w:eastAsia="微軟正黑體" w:hAnsi="微軟正黑體" w:hint="eastAsia"/>
          <w:szCs w:val="24"/>
        </w:rPr>
        <w:t>兒童權利公約</w:t>
      </w:r>
      <w:r w:rsidR="0051663E" w:rsidRPr="00802CBB">
        <w:rPr>
          <w:rFonts w:ascii="微軟正黑體" w:eastAsia="微軟正黑體" w:hAnsi="微軟正黑體" w:hint="eastAsia"/>
          <w:szCs w:val="24"/>
        </w:rPr>
        <w:t>第3條規定：所有關係兒童之事務，無論是由公私社會福利機構、法院、行政機關或立法機關作為，均應以兒童最佳利益為優先考量。</w:t>
      </w:r>
    </w:p>
    <w:p w:rsidR="0051663E" w:rsidRPr="00802CBB" w:rsidRDefault="00A47753" w:rsidP="00E63F73">
      <w:pPr>
        <w:spacing w:line="0" w:lineRule="atLeast"/>
        <w:ind w:left="1344" w:hangingChars="560" w:hanging="1344"/>
        <w:rPr>
          <w:rFonts w:ascii="微軟正黑體" w:eastAsia="微軟正黑體" w:hAnsi="微軟正黑體"/>
          <w:szCs w:val="24"/>
        </w:rPr>
      </w:pPr>
      <w:r w:rsidRPr="00802CBB">
        <w:rPr>
          <w:rFonts w:ascii="微軟正黑體" w:eastAsia="微軟正黑體" w:hAnsi="微軟正黑體" w:hint="eastAsia"/>
          <w:szCs w:val="24"/>
        </w:rPr>
        <w:t>（　　）</w:t>
      </w:r>
      <w:r w:rsidR="0051663E" w:rsidRPr="00802CBB">
        <w:rPr>
          <w:rFonts w:ascii="微軟正黑體" w:eastAsia="微軟正黑體" w:hAnsi="微軟正黑體" w:hint="eastAsia"/>
          <w:szCs w:val="24"/>
        </w:rPr>
        <w:t>7</w:t>
      </w:r>
      <w:r w:rsidR="00A90EA2" w:rsidRPr="00802CBB">
        <w:rPr>
          <w:rFonts w:ascii="微軟正黑體" w:eastAsia="微軟正黑體" w:hAnsi="微軟正黑體" w:hint="eastAsia"/>
          <w:szCs w:val="24"/>
        </w:rPr>
        <w:t>、</w:t>
      </w:r>
      <w:r w:rsidR="00A55024" w:rsidRPr="00802CBB">
        <w:rPr>
          <w:rFonts w:ascii="微軟正黑體" w:eastAsia="微軟正黑體" w:hAnsi="微軟正黑體" w:hint="eastAsia"/>
          <w:szCs w:val="24"/>
        </w:rPr>
        <w:t>兒童權利公約</w:t>
      </w:r>
      <w:r w:rsidR="0051663E" w:rsidRPr="00802CBB">
        <w:rPr>
          <w:rFonts w:ascii="微軟正黑體" w:eastAsia="微軟正黑體" w:hAnsi="微軟正黑體" w:hint="eastAsia"/>
          <w:szCs w:val="24"/>
        </w:rPr>
        <w:t>第24條要求締約國確認兒童有權享有最高可達水準之健康與促進疾病治療以及恢復健康之權利。</w:t>
      </w:r>
    </w:p>
    <w:p w:rsidR="0051663E" w:rsidRPr="00802CBB" w:rsidRDefault="00A47753" w:rsidP="00E63F73">
      <w:pPr>
        <w:spacing w:line="0" w:lineRule="atLeast"/>
        <w:ind w:left="1344" w:hangingChars="560" w:hanging="1344"/>
        <w:rPr>
          <w:rFonts w:ascii="微軟正黑體" w:eastAsia="微軟正黑體" w:hAnsi="微軟正黑體"/>
          <w:szCs w:val="24"/>
        </w:rPr>
      </w:pPr>
      <w:r w:rsidRPr="00802CBB">
        <w:rPr>
          <w:rFonts w:ascii="微軟正黑體" w:eastAsia="微軟正黑體" w:hAnsi="微軟正黑體" w:hint="eastAsia"/>
          <w:szCs w:val="24"/>
        </w:rPr>
        <w:t>（　　）</w:t>
      </w:r>
      <w:r w:rsidR="0051663E" w:rsidRPr="00802CBB">
        <w:rPr>
          <w:rFonts w:ascii="微軟正黑體" w:eastAsia="微軟正黑體" w:hAnsi="微軟正黑體" w:hint="eastAsia"/>
          <w:szCs w:val="24"/>
        </w:rPr>
        <w:t>8</w:t>
      </w:r>
      <w:r w:rsidR="00A90EA2" w:rsidRPr="00802CBB">
        <w:rPr>
          <w:rFonts w:ascii="微軟正黑體" w:eastAsia="微軟正黑體" w:hAnsi="微軟正黑體" w:hint="eastAsia"/>
          <w:szCs w:val="24"/>
        </w:rPr>
        <w:t>、</w:t>
      </w:r>
      <w:r w:rsidR="00A55024" w:rsidRPr="00802CBB">
        <w:rPr>
          <w:rFonts w:ascii="微軟正黑體" w:eastAsia="微軟正黑體" w:hAnsi="微軟正黑體" w:hint="eastAsia"/>
          <w:szCs w:val="24"/>
        </w:rPr>
        <w:t>兒童權利公約</w:t>
      </w:r>
      <w:r w:rsidR="0051663E" w:rsidRPr="00802CBB">
        <w:rPr>
          <w:rFonts w:ascii="微軟正黑體" w:eastAsia="微軟正黑體" w:hAnsi="微軟正黑體" w:hint="eastAsia"/>
          <w:szCs w:val="24"/>
        </w:rPr>
        <w:t>第25條要求締約國體認為照顧、保護或治療兒童身體或心理健康之目的，而由權責單位安置之兒童，有權對於其所受之待遇，以及所受安置有關之其他一切情況，要求定期評估。</w:t>
      </w:r>
    </w:p>
    <w:p w:rsidR="0051663E" w:rsidRPr="00802CBB" w:rsidRDefault="00A47753" w:rsidP="00E63F73">
      <w:pPr>
        <w:spacing w:line="0" w:lineRule="atLeast"/>
        <w:ind w:left="1344" w:hangingChars="560" w:hanging="1344"/>
        <w:rPr>
          <w:rFonts w:ascii="微軟正黑體" w:eastAsia="微軟正黑體" w:hAnsi="微軟正黑體"/>
          <w:szCs w:val="24"/>
        </w:rPr>
      </w:pPr>
      <w:r w:rsidRPr="00802CBB">
        <w:rPr>
          <w:rFonts w:ascii="微軟正黑體" w:eastAsia="微軟正黑體" w:hAnsi="微軟正黑體" w:hint="eastAsia"/>
          <w:szCs w:val="24"/>
        </w:rPr>
        <w:t>（　　）</w:t>
      </w:r>
      <w:r w:rsidR="0051663E" w:rsidRPr="00802CBB">
        <w:rPr>
          <w:rFonts w:ascii="微軟正黑體" w:eastAsia="微軟正黑體" w:hAnsi="微軟正黑體" w:hint="eastAsia"/>
          <w:szCs w:val="24"/>
        </w:rPr>
        <w:t>9</w:t>
      </w:r>
      <w:r w:rsidR="00A90EA2" w:rsidRPr="00802CBB">
        <w:rPr>
          <w:rFonts w:ascii="微軟正黑體" w:eastAsia="微軟正黑體" w:hAnsi="微軟正黑體" w:hint="eastAsia"/>
          <w:szCs w:val="24"/>
        </w:rPr>
        <w:t>、</w:t>
      </w:r>
      <w:r w:rsidR="00A55024" w:rsidRPr="00802CBB">
        <w:rPr>
          <w:rFonts w:ascii="微軟正黑體" w:eastAsia="微軟正黑體" w:hAnsi="微軟正黑體" w:hint="eastAsia"/>
          <w:szCs w:val="24"/>
        </w:rPr>
        <w:t>兒童權利公約</w:t>
      </w:r>
      <w:r w:rsidR="0051663E" w:rsidRPr="00802CBB">
        <w:rPr>
          <w:rFonts w:ascii="微軟正黑體" w:eastAsia="微軟正黑體" w:hAnsi="微軟正黑體" w:hint="eastAsia"/>
          <w:szCs w:val="24"/>
        </w:rPr>
        <w:t>第28條要求締約國確認兒童有接受教育之權利，為使此項權利能於機會平等之基礎上逐步實現，締約國應採取措施鼓勵正常到校並降低輟學率。</w:t>
      </w:r>
    </w:p>
    <w:p w:rsidR="0051663E" w:rsidRPr="00802CBB" w:rsidRDefault="00A47753" w:rsidP="00E63F73">
      <w:pPr>
        <w:spacing w:line="0" w:lineRule="atLeast"/>
        <w:ind w:left="1488" w:hangingChars="620" w:hanging="1488"/>
        <w:rPr>
          <w:rFonts w:ascii="微軟正黑體" w:eastAsia="微軟正黑體" w:hAnsi="微軟正黑體"/>
        </w:rPr>
      </w:pPr>
      <w:r w:rsidRPr="00802CBB">
        <w:rPr>
          <w:rFonts w:ascii="微軟正黑體" w:eastAsia="微軟正黑體" w:hAnsi="微軟正黑體" w:hint="eastAsia"/>
          <w:szCs w:val="24"/>
        </w:rPr>
        <w:t>（　　）</w:t>
      </w:r>
      <w:r w:rsidR="0051663E" w:rsidRPr="00802CBB">
        <w:rPr>
          <w:rFonts w:ascii="微軟正黑體" w:eastAsia="微軟正黑體" w:hAnsi="微軟正黑體" w:hint="eastAsia"/>
        </w:rPr>
        <w:t>10</w:t>
      </w:r>
      <w:r w:rsidR="00A90EA2" w:rsidRPr="00802CBB">
        <w:rPr>
          <w:rFonts w:ascii="微軟正黑體" w:eastAsia="微軟正黑體" w:hAnsi="微軟正黑體" w:hint="eastAsia"/>
          <w:szCs w:val="24"/>
        </w:rPr>
        <w:t>、</w:t>
      </w:r>
      <w:r w:rsidR="0051663E" w:rsidRPr="00802CBB">
        <w:rPr>
          <w:rFonts w:ascii="微軟正黑體" w:eastAsia="微軟正黑體" w:hAnsi="微軟正黑體" w:hint="eastAsia"/>
        </w:rPr>
        <w:t>在</w:t>
      </w:r>
      <w:r w:rsidRPr="00802CBB">
        <w:rPr>
          <w:rFonts w:ascii="微軟正黑體" w:eastAsia="微軟正黑體" w:hAnsi="微軟正黑體" w:hint="eastAsia"/>
        </w:rPr>
        <w:t>關懷</w:t>
      </w:r>
      <w:r w:rsidR="0051663E" w:rsidRPr="00802CBB">
        <w:rPr>
          <w:rFonts w:ascii="微軟正黑體" w:eastAsia="微軟正黑體" w:hAnsi="微軟正黑體"/>
        </w:rPr>
        <w:t>未成年非預期懷孕</w:t>
      </w:r>
      <w:r w:rsidR="002B74C1" w:rsidRPr="00802CBB">
        <w:rPr>
          <w:rFonts w:ascii="微軟正黑體" w:eastAsia="微軟正黑體" w:hAnsi="微軟正黑體" w:hint="eastAsia"/>
        </w:rPr>
        <w:t>事件中，因為懷孕的是少女，只需要協助</w:t>
      </w:r>
      <w:r w:rsidR="0051663E" w:rsidRPr="00802CBB">
        <w:rPr>
          <w:rFonts w:ascii="微軟正黑體" w:eastAsia="微軟正黑體" w:hAnsi="微軟正黑體" w:hint="eastAsia"/>
        </w:rPr>
        <w:t>少女，不</w:t>
      </w:r>
      <w:r w:rsidR="002B74C1" w:rsidRPr="00802CBB">
        <w:rPr>
          <w:rFonts w:ascii="微軟正黑體" w:eastAsia="微軟正黑體" w:hAnsi="微軟正黑體" w:hint="eastAsia"/>
        </w:rPr>
        <w:t>需關懷</w:t>
      </w:r>
      <w:r w:rsidR="0051663E" w:rsidRPr="00802CBB">
        <w:rPr>
          <w:rFonts w:ascii="微軟正黑體" w:eastAsia="微軟正黑體" w:hAnsi="微軟正黑體" w:hint="eastAsia"/>
        </w:rPr>
        <w:t>少</w:t>
      </w:r>
      <w:r w:rsidR="002B74C1" w:rsidRPr="00802CBB">
        <w:rPr>
          <w:rFonts w:ascii="微軟正黑體" w:eastAsia="微軟正黑體" w:hAnsi="微軟正黑體" w:hint="eastAsia"/>
        </w:rPr>
        <w:t>年</w:t>
      </w:r>
      <w:r w:rsidR="0051663E" w:rsidRPr="00802CBB">
        <w:rPr>
          <w:rFonts w:ascii="微軟正黑體" w:eastAsia="微軟正黑體" w:hAnsi="微軟正黑體" w:hint="eastAsia"/>
        </w:rPr>
        <w:t>。</w:t>
      </w:r>
    </w:p>
    <w:p w:rsidR="0051663E" w:rsidRPr="00802CBB" w:rsidRDefault="00E63F73" w:rsidP="00E63F73">
      <w:pPr>
        <w:spacing w:line="0" w:lineRule="atLeast"/>
        <w:ind w:left="1488" w:hangingChars="620" w:hanging="1488"/>
        <w:rPr>
          <w:rFonts w:ascii="微軟正黑體" w:eastAsia="微軟正黑體" w:hAnsi="微軟正黑體"/>
          <w:szCs w:val="24"/>
        </w:rPr>
      </w:pPr>
      <w:r w:rsidRPr="00802CBB">
        <w:rPr>
          <w:rFonts w:ascii="微軟正黑體" w:eastAsia="微軟正黑體" w:hAnsi="微軟正黑體" w:hint="eastAsia"/>
          <w:szCs w:val="24"/>
        </w:rPr>
        <w:t>（　　）</w:t>
      </w:r>
      <w:r w:rsidR="0051663E" w:rsidRPr="00802CBB">
        <w:rPr>
          <w:rFonts w:ascii="微軟正黑體" w:eastAsia="微軟正黑體" w:hAnsi="微軟正黑體" w:hint="eastAsia"/>
          <w:szCs w:val="24"/>
        </w:rPr>
        <w:t>11</w:t>
      </w:r>
      <w:r w:rsidR="00A90EA2" w:rsidRPr="00802CBB">
        <w:rPr>
          <w:rFonts w:ascii="微軟正黑體" w:eastAsia="微軟正黑體" w:hAnsi="微軟正黑體" w:hint="eastAsia"/>
          <w:szCs w:val="24"/>
        </w:rPr>
        <w:t>、</w:t>
      </w:r>
      <w:r w:rsidR="0051663E" w:rsidRPr="00802CBB">
        <w:rPr>
          <w:rFonts w:ascii="微軟正黑體" w:eastAsia="微軟正黑體" w:hAnsi="微軟正黑體" w:hint="eastAsia"/>
          <w:szCs w:val="24"/>
        </w:rPr>
        <w:t>在國內的無證兒童（父或母為</w:t>
      </w:r>
      <w:r w:rsidR="0051663E" w:rsidRPr="00802CBB">
        <w:rPr>
          <w:rFonts w:ascii="微軟正黑體" w:eastAsia="微軟正黑體" w:hAnsi="微軟正黑體"/>
          <w:szCs w:val="24"/>
        </w:rPr>
        <w:t>行蹤不明</w:t>
      </w:r>
      <w:r w:rsidR="0051663E" w:rsidRPr="00802CBB">
        <w:rPr>
          <w:rFonts w:ascii="微軟正黑體" w:eastAsia="微軟正黑體" w:hAnsi="微軟正黑體" w:hint="eastAsia"/>
          <w:szCs w:val="24"/>
        </w:rPr>
        <w:t>之移工），因其身分無法享有完整的醫療、教育、社會福利等措施，這無涉</w:t>
      </w:r>
      <w:r w:rsidR="00A55024" w:rsidRPr="00802CBB">
        <w:rPr>
          <w:rFonts w:ascii="微軟正黑體" w:eastAsia="微軟正黑體" w:hAnsi="微軟正黑體" w:hint="eastAsia"/>
          <w:szCs w:val="24"/>
        </w:rPr>
        <w:t>兒童權利公約</w:t>
      </w:r>
      <w:r w:rsidR="0051663E" w:rsidRPr="00802CBB">
        <w:rPr>
          <w:rFonts w:ascii="微軟正黑體" w:eastAsia="微軟正黑體" w:hAnsi="微軟正黑體" w:hint="eastAsia"/>
          <w:szCs w:val="24"/>
        </w:rPr>
        <w:t>。</w:t>
      </w:r>
    </w:p>
    <w:p w:rsidR="0051663E" w:rsidRPr="00802CBB" w:rsidRDefault="00E63F73" w:rsidP="00E63F73">
      <w:pPr>
        <w:spacing w:line="0" w:lineRule="atLeast"/>
        <w:ind w:left="1488" w:hangingChars="620" w:hanging="1488"/>
        <w:rPr>
          <w:rFonts w:ascii="微軟正黑體" w:eastAsia="微軟正黑體" w:hAnsi="微軟正黑體"/>
          <w:szCs w:val="24"/>
        </w:rPr>
      </w:pPr>
      <w:r w:rsidRPr="00802CBB">
        <w:rPr>
          <w:rFonts w:ascii="微軟正黑體" w:eastAsia="微軟正黑體" w:hAnsi="微軟正黑體" w:hint="eastAsia"/>
          <w:szCs w:val="24"/>
        </w:rPr>
        <w:t>（　　）</w:t>
      </w:r>
      <w:r w:rsidR="0051663E" w:rsidRPr="00802CBB">
        <w:rPr>
          <w:rFonts w:ascii="微軟正黑體" w:eastAsia="微軟正黑體" w:hAnsi="微軟正黑體" w:hint="eastAsia"/>
          <w:szCs w:val="24"/>
        </w:rPr>
        <w:t>12</w:t>
      </w:r>
      <w:r w:rsidR="00A90EA2" w:rsidRPr="00802CBB">
        <w:rPr>
          <w:rFonts w:ascii="微軟正黑體" w:eastAsia="微軟正黑體" w:hAnsi="微軟正黑體" w:hint="eastAsia"/>
          <w:szCs w:val="24"/>
        </w:rPr>
        <w:t>、</w:t>
      </w:r>
      <w:r w:rsidR="0051663E" w:rsidRPr="00802CBB">
        <w:rPr>
          <w:rFonts w:ascii="微軟正黑體" w:eastAsia="微軟正黑體" w:hAnsi="微軟正黑體" w:hint="eastAsia"/>
          <w:szCs w:val="24"/>
        </w:rPr>
        <w:t>在兒虐案件通報中，身體虐待類型可能危及兒童的生命，所以須優先開案協助。若是疏忽照顧類型，轉介給村里長關懷即可，無須開案。</w:t>
      </w:r>
    </w:p>
    <w:p w:rsidR="0051663E" w:rsidRPr="00802CBB" w:rsidRDefault="00E63F73" w:rsidP="00E63F73">
      <w:pPr>
        <w:spacing w:line="0" w:lineRule="atLeast"/>
        <w:ind w:left="1488" w:hangingChars="620" w:hanging="1488"/>
        <w:rPr>
          <w:rFonts w:ascii="微軟正黑體" w:eastAsia="微軟正黑體" w:hAnsi="微軟正黑體"/>
          <w:szCs w:val="24"/>
        </w:rPr>
      </w:pPr>
      <w:r w:rsidRPr="00802CBB">
        <w:rPr>
          <w:rFonts w:ascii="微軟正黑體" w:eastAsia="微軟正黑體" w:hAnsi="微軟正黑體" w:hint="eastAsia"/>
          <w:szCs w:val="24"/>
        </w:rPr>
        <w:lastRenderedPageBreak/>
        <w:t>（　　）</w:t>
      </w:r>
      <w:r w:rsidR="0051663E" w:rsidRPr="00802CBB">
        <w:rPr>
          <w:rFonts w:ascii="微軟正黑體" w:eastAsia="微軟正黑體" w:hAnsi="微軟正黑體" w:hint="eastAsia"/>
          <w:szCs w:val="24"/>
        </w:rPr>
        <w:t>13</w:t>
      </w:r>
      <w:r w:rsidR="00A90EA2" w:rsidRPr="00802CBB">
        <w:rPr>
          <w:rFonts w:ascii="微軟正黑體" w:eastAsia="微軟正黑體" w:hAnsi="微軟正黑體" w:hint="eastAsia"/>
          <w:szCs w:val="24"/>
        </w:rPr>
        <w:t>、</w:t>
      </w:r>
      <w:r w:rsidR="0051663E" w:rsidRPr="00802CBB">
        <w:rPr>
          <w:rFonts w:ascii="微軟正黑體" w:eastAsia="微軟正黑體" w:hAnsi="微軟正黑體" w:hint="eastAsia"/>
          <w:szCs w:val="24"/>
        </w:rPr>
        <w:t>在安置機構中，為了兒少的安全及交友管理，禁止兒少使用手機是合理的作法。</w:t>
      </w:r>
    </w:p>
    <w:p w:rsidR="0051663E" w:rsidRPr="00802CBB" w:rsidRDefault="00E63F73" w:rsidP="00E63F73">
      <w:pPr>
        <w:spacing w:line="0" w:lineRule="atLeast"/>
        <w:ind w:left="1488" w:hangingChars="620" w:hanging="1488"/>
        <w:rPr>
          <w:rFonts w:ascii="微軟正黑體" w:eastAsia="微軟正黑體" w:hAnsi="微軟正黑體"/>
          <w:szCs w:val="24"/>
        </w:rPr>
      </w:pPr>
      <w:r w:rsidRPr="00802CBB">
        <w:rPr>
          <w:rFonts w:ascii="微軟正黑體" w:eastAsia="微軟正黑體" w:hAnsi="微軟正黑體" w:hint="eastAsia"/>
          <w:szCs w:val="24"/>
        </w:rPr>
        <w:t>（　　）</w:t>
      </w:r>
      <w:r w:rsidR="0051663E" w:rsidRPr="00802CBB">
        <w:rPr>
          <w:rFonts w:ascii="微軟正黑體" w:eastAsia="微軟正黑體" w:hAnsi="微軟正黑體" w:hint="eastAsia"/>
          <w:szCs w:val="24"/>
        </w:rPr>
        <w:t>14</w:t>
      </w:r>
      <w:r w:rsidR="00A90EA2" w:rsidRPr="00802CBB">
        <w:rPr>
          <w:rFonts w:ascii="微軟正黑體" w:eastAsia="微軟正黑體" w:hAnsi="微軟正黑體" w:hint="eastAsia"/>
          <w:szCs w:val="24"/>
        </w:rPr>
        <w:t>、</w:t>
      </w:r>
      <w:r w:rsidR="0051663E" w:rsidRPr="00802CBB">
        <w:rPr>
          <w:rFonts w:ascii="微軟正黑體" w:eastAsia="微軟正黑體" w:hAnsi="微軟正黑體" w:hint="eastAsia"/>
          <w:szCs w:val="24"/>
        </w:rPr>
        <w:t>只要父母或監護人覺得孩子不易管教時，就可以委託社會局安置孩子，讓孩子在機構內好好被教導，學會遵守規範，服從管教。</w:t>
      </w:r>
    </w:p>
    <w:p w:rsidR="0051663E" w:rsidRPr="00802CBB" w:rsidRDefault="00E63F73" w:rsidP="00E63F73">
      <w:pPr>
        <w:spacing w:line="0" w:lineRule="atLeast"/>
        <w:ind w:left="1488" w:hangingChars="620" w:hanging="1488"/>
        <w:rPr>
          <w:rFonts w:ascii="微軟正黑體" w:eastAsia="微軟正黑體" w:hAnsi="微軟正黑體"/>
          <w:szCs w:val="24"/>
        </w:rPr>
      </w:pPr>
      <w:r w:rsidRPr="00802CBB">
        <w:rPr>
          <w:rFonts w:ascii="微軟正黑體" w:eastAsia="微軟正黑體" w:hAnsi="微軟正黑體" w:hint="eastAsia"/>
          <w:szCs w:val="24"/>
        </w:rPr>
        <w:t>（　　）</w:t>
      </w:r>
      <w:r w:rsidR="0051663E" w:rsidRPr="00802CBB">
        <w:rPr>
          <w:rFonts w:ascii="微軟正黑體" w:eastAsia="微軟正黑體" w:hAnsi="微軟正黑體" w:hint="eastAsia"/>
          <w:szCs w:val="24"/>
        </w:rPr>
        <w:t>15</w:t>
      </w:r>
      <w:r w:rsidR="00A90EA2" w:rsidRPr="00802CBB">
        <w:rPr>
          <w:rFonts w:ascii="微軟正黑體" w:eastAsia="微軟正黑體" w:hAnsi="微軟正黑體" w:hint="eastAsia"/>
          <w:szCs w:val="24"/>
        </w:rPr>
        <w:t>、</w:t>
      </w:r>
      <w:r w:rsidR="0051663E" w:rsidRPr="00802CBB">
        <w:rPr>
          <w:rFonts w:ascii="微軟正黑體" w:eastAsia="微軟正黑體" w:hAnsi="微軟正黑體" w:hint="eastAsia"/>
          <w:szCs w:val="24"/>
        </w:rPr>
        <w:t>兒少是否有充分休閒娛樂的時間和管道是家長的責任，和政府無關。</w:t>
      </w:r>
    </w:p>
    <w:p w:rsidR="0051663E" w:rsidRPr="00802CBB" w:rsidRDefault="00E63F73" w:rsidP="00E63F73">
      <w:pPr>
        <w:spacing w:line="0" w:lineRule="atLeast"/>
        <w:ind w:left="1488" w:hangingChars="620" w:hanging="1488"/>
        <w:rPr>
          <w:rFonts w:ascii="微軟正黑體" w:eastAsia="微軟正黑體" w:hAnsi="微軟正黑體"/>
          <w:szCs w:val="24"/>
        </w:rPr>
      </w:pPr>
      <w:r w:rsidRPr="00802CBB">
        <w:rPr>
          <w:rFonts w:ascii="微軟正黑體" w:eastAsia="微軟正黑體" w:hAnsi="微軟正黑體" w:hint="eastAsia"/>
          <w:szCs w:val="24"/>
        </w:rPr>
        <w:t>（　　）</w:t>
      </w:r>
      <w:r w:rsidR="0051663E" w:rsidRPr="00802CBB">
        <w:rPr>
          <w:rFonts w:ascii="微軟正黑體" w:eastAsia="微軟正黑體" w:hAnsi="微軟正黑體" w:hint="eastAsia"/>
          <w:szCs w:val="24"/>
        </w:rPr>
        <w:t>16</w:t>
      </w:r>
      <w:r w:rsidR="00A90EA2" w:rsidRPr="00802CBB">
        <w:rPr>
          <w:rFonts w:ascii="微軟正黑體" w:eastAsia="微軟正黑體" w:hAnsi="微軟正黑體" w:hint="eastAsia"/>
          <w:szCs w:val="24"/>
        </w:rPr>
        <w:t>、</w:t>
      </w:r>
      <w:r w:rsidR="0051663E" w:rsidRPr="00802CBB">
        <w:rPr>
          <w:rFonts w:ascii="微軟正黑體" w:eastAsia="微軟正黑體" w:hAnsi="微軟正黑體" w:hint="eastAsia"/>
          <w:szCs w:val="24"/>
        </w:rPr>
        <w:t>政府各單位須辦理規劃更多元的休閒娛樂活動，讓兒少能從活動中學習人際相處的各項技巧並拓展生活經驗。</w:t>
      </w:r>
    </w:p>
    <w:p w:rsidR="0051663E" w:rsidRPr="00802CBB" w:rsidRDefault="00E63F73" w:rsidP="00E63F73">
      <w:pPr>
        <w:spacing w:line="0" w:lineRule="atLeast"/>
        <w:ind w:left="1488" w:hangingChars="620" w:hanging="1488"/>
        <w:rPr>
          <w:rFonts w:ascii="微軟正黑體" w:eastAsia="微軟正黑體" w:hAnsi="微軟正黑體"/>
          <w:szCs w:val="24"/>
        </w:rPr>
      </w:pPr>
      <w:r w:rsidRPr="00802CBB">
        <w:rPr>
          <w:rFonts w:ascii="微軟正黑體" w:eastAsia="微軟正黑體" w:hAnsi="微軟正黑體" w:hint="eastAsia"/>
          <w:szCs w:val="24"/>
        </w:rPr>
        <w:t>（　　）</w:t>
      </w:r>
      <w:r w:rsidR="0051663E" w:rsidRPr="00802CBB">
        <w:rPr>
          <w:rFonts w:ascii="微軟正黑體" w:eastAsia="微軟正黑體" w:hAnsi="微軟正黑體" w:hint="eastAsia"/>
          <w:szCs w:val="24"/>
        </w:rPr>
        <w:t>17</w:t>
      </w:r>
      <w:r w:rsidR="00A90EA2" w:rsidRPr="00802CBB">
        <w:rPr>
          <w:rFonts w:ascii="微軟正黑體" w:eastAsia="微軟正黑體" w:hAnsi="微軟正黑體" w:hint="eastAsia"/>
          <w:szCs w:val="24"/>
        </w:rPr>
        <w:t>、</w:t>
      </w:r>
      <w:r w:rsidR="0051663E" w:rsidRPr="00802CBB">
        <w:rPr>
          <w:rFonts w:ascii="微軟正黑體" w:eastAsia="微軟正黑體" w:hAnsi="微軟正黑體"/>
          <w:szCs w:val="24"/>
        </w:rPr>
        <w:t>在</w:t>
      </w:r>
      <w:r w:rsidR="0051663E" w:rsidRPr="00802CBB">
        <w:rPr>
          <w:rFonts w:ascii="微軟正黑體" w:eastAsia="微軟正黑體" w:hAnsi="微軟正黑體" w:hint="eastAsia"/>
          <w:szCs w:val="24"/>
        </w:rPr>
        <w:t>成人</w:t>
      </w:r>
      <w:r w:rsidR="0051663E" w:rsidRPr="00802CBB">
        <w:rPr>
          <w:rFonts w:ascii="微軟正黑體" w:eastAsia="微軟正黑體" w:hAnsi="微軟正黑體"/>
          <w:szCs w:val="24"/>
        </w:rPr>
        <w:t>看守所</w:t>
      </w:r>
      <w:r w:rsidR="0051663E" w:rsidRPr="00802CBB">
        <w:rPr>
          <w:rFonts w:ascii="微軟正黑體" w:eastAsia="微軟正黑體" w:hAnsi="微軟正黑體" w:hint="eastAsia"/>
          <w:szCs w:val="24"/>
        </w:rPr>
        <w:t>或</w:t>
      </w:r>
      <w:r w:rsidR="0051663E" w:rsidRPr="00802CBB">
        <w:rPr>
          <w:rFonts w:ascii="微軟正黑體" w:eastAsia="微軟正黑體" w:hAnsi="微軟正黑體"/>
          <w:szCs w:val="24"/>
        </w:rPr>
        <w:t>戒治所中附設少年觀護所</w:t>
      </w:r>
      <w:r w:rsidR="0051663E" w:rsidRPr="00802CBB">
        <w:rPr>
          <w:rFonts w:ascii="微軟正黑體" w:eastAsia="微軟正黑體" w:hAnsi="微軟正黑體" w:hint="eastAsia"/>
          <w:szCs w:val="24"/>
        </w:rPr>
        <w:t>，只要準備少年上課用的教室即可，其他公共空間可以和成年人共同使用。</w:t>
      </w:r>
    </w:p>
    <w:p w:rsidR="0051663E" w:rsidRPr="00802CBB" w:rsidRDefault="00E63F73" w:rsidP="00E63F73">
      <w:pPr>
        <w:spacing w:line="0" w:lineRule="atLeast"/>
        <w:ind w:left="1488" w:hangingChars="620" w:hanging="1488"/>
        <w:rPr>
          <w:rFonts w:ascii="微軟正黑體" w:eastAsia="微軟正黑體" w:hAnsi="微軟正黑體"/>
          <w:szCs w:val="24"/>
        </w:rPr>
      </w:pPr>
      <w:r w:rsidRPr="00802CBB">
        <w:rPr>
          <w:rFonts w:ascii="微軟正黑體" w:eastAsia="微軟正黑體" w:hAnsi="微軟正黑體" w:hint="eastAsia"/>
          <w:szCs w:val="24"/>
        </w:rPr>
        <w:t>（　　）</w:t>
      </w:r>
      <w:r w:rsidR="0051663E" w:rsidRPr="00802CBB">
        <w:rPr>
          <w:rFonts w:ascii="微軟正黑體" w:eastAsia="微軟正黑體" w:hAnsi="微軟正黑體" w:hint="eastAsia"/>
          <w:szCs w:val="24"/>
        </w:rPr>
        <w:t>18</w:t>
      </w:r>
      <w:r w:rsidR="00A90EA2" w:rsidRPr="00802CBB">
        <w:rPr>
          <w:rFonts w:ascii="微軟正黑體" w:eastAsia="微軟正黑體" w:hAnsi="微軟正黑體" w:hint="eastAsia"/>
          <w:szCs w:val="24"/>
        </w:rPr>
        <w:t>、</w:t>
      </w:r>
      <w:r w:rsidR="0051663E" w:rsidRPr="00802CBB">
        <w:rPr>
          <w:rFonts w:ascii="微軟正黑體" w:eastAsia="微軟正黑體" w:hAnsi="微軟正黑體"/>
          <w:szCs w:val="24"/>
        </w:rPr>
        <w:t>持有兒少性虐待</w:t>
      </w:r>
      <w:r w:rsidR="00B27E30">
        <w:rPr>
          <w:rFonts w:ascii="微軟正黑體" w:eastAsia="微軟正黑體" w:hAnsi="微軟正黑體" w:hint="eastAsia"/>
          <w:szCs w:val="24"/>
        </w:rPr>
        <w:t>／</w:t>
      </w:r>
      <w:r w:rsidR="0051663E" w:rsidRPr="00802CBB">
        <w:rPr>
          <w:rFonts w:ascii="微軟正黑體" w:eastAsia="微軟正黑體" w:hAnsi="微軟正黑體" w:hint="eastAsia"/>
          <w:szCs w:val="24"/>
        </w:rPr>
        <w:t>性剝削</w:t>
      </w:r>
      <w:r w:rsidR="0051663E" w:rsidRPr="00802CBB">
        <w:rPr>
          <w:rFonts w:ascii="微軟正黑體" w:eastAsia="微軟正黑體" w:hAnsi="微軟正黑體"/>
          <w:szCs w:val="24"/>
        </w:rPr>
        <w:t>內容</w:t>
      </w:r>
      <w:r w:rsidR="0051663E" w:rsidRPr="00802CBB">
        <w:rPr>
          <w:rFonts w:ascii="微軟正黑體" w:eastAsia="微軟正黑體" w:hAnsi="微軟正黑體" w:hint="eastAsia"/>
          <w:szCs w:val="24"/>
        </w:rPr>
        <w:t>（所謂兒童色情）也是對兒少的嚴重傷害，應盡速將單純持有</w:t>
      </w:r>
      <w:r w:rsidR="0051663E" w:rsidRPr="00802CBB">
        <w:rPr>
          <w:rFonts w:ascii="微軟正黑體" w:eastAsia="微軟正黑體" w:hAnsi="微軟正黑體"/>
          <w:szCs w:val="24"/>
        </w:rPr>
        <w:t>兒少性虐待</w:t>
      </w:r>
      <w:r w:rsidR="00B27E30">
        <w:rPr>
          <w:rFonts w:ascii="微軟正黑體" w:eastAsia="微軟正黑體" w:hAnsi="微軟正黑體" w:hint="eastAsia"/>
          <w:szCs w:val="24"/>
        </w:rPr>
        <w:t>／</w:t>
      </w:r>
      <w:r w:rsidR="0051663E" w:rsidRPr="00802CBB">
        <w:rPr>
          <w:rFonts w:ascii="微軟正黑體" w:eastAsia="微軟正黑體" w:hAnsi="微軟正黑體" w:hint="eastAsia"/>
          <w:szCs w:val="24"/>
        </w:rPr>
        <w:t>性剝削</w:t>
      </w:r>
      <w:r w:rsidR="0051663E" w:rsidRPr="00802CBB">
        <w:rPr>
          <w:rFonts w:ascii="微軟正黑體" w:eastAsia="微軟正黑體" w:hAnsi="微軟正黑體"/>
          <w:szCs w:val="24"/>
        </w:rPr>
        <w:t>內容刑罰化。</w:t>
      </w:r>
    </w:p>
    <w:p w:rsidR="0051663E" w:rsidRPr="00802CBB" w:rsidRDefault="00E63F73" w:rsidP="00E63F73">
      <w:pPr>
        <w:spacing w:line="0" w:lineRule="atLeast"/>
        <w:ind w:left="1488" w:hangingChars="620" w:hanging="1488"/>
        <w:rPr>
          <w:rFonts w:ascii="微軟正黑體" w:eastAsia="微軟正黑體" w:hAnsi="微軟正黑體"/>
          <w:szCs w:val="24"/>
        </w:rPr>
      </w:pPr>
      <w:r w:rsidRPr="00802CBB">
        <w:rPr>
          <w:rFonts w:ascii="微軟正黑體" w:eastAsia="微軟正黑體" w:hAnsi="微軟正黑體" w:hint="eastAsia"/>
          <w:szCs w:val="24"/>
        </w:rPr>
        <w:t>（　　）</w:t>
      </w:r>
      <w:r w:rsidR="0051663E" w:rsidRPr="00802CBB">
        <w:rPr>
          <w:rFonts w:ascii="微軟正黑體" w:eastAsia="微軟正黑體" w:hAnsi="微軟正黑體" w:hint="eastAsia"/>
          <w:szCs w:val="24"/>
        </w:rPr>
        <w:t>19</w:t>
      </w:r>
      <w:r w:rsidR="00A90EA2" w:rsidRPr="00802CBB">
        <w:rPr>
          <w:rFonts w:ascii="微軟正黑體" w:eastAsia="微軟正黑體" w:hAnsi="微軟正黑體" w:hint="eastAsia"/>
          <w:szCs w:val="24"/>
        </w:rPr>
        <w:t>、</w:t>
      </w:r>
      <w:r w:rsidR="0051663E" w:rsidRPr="00802CBB">
        <w:rPr>
          <w:rFonts w:ascii="微軟正黑體" w:eastAsia="微軟正黑體" w:hAnsi="微軟正黑體" w:hint="eastAsia"/>
          <w:szCs w:val="24"/>
        </w:rPr>
        <w:t>孩子喜歡吃甜食沒關係，只要正餐都有按時好好吃即可。</w:t>
      </w:r>
    </w:p>
    <w:p w:rsidR="0051663E" w:rsidRPr="00802CBB" w:rsidRDefault="00E63F73" w:rsidP="00E63F73">
      <w:pPr>
        <w:spacing w:line="0" w:lineRule="atLeast"/>
        <w:ind w:left="1488" w:hangingChars="620" w:hanging="1488"/>
        <w:rPr>
          <w:rFonts w:ascii="微軟正黑體" w:eastAsia="微軟正黑體" w:hAnsi="微軟正黑體"/>
          <w:szCs w:val="24"/>
        </w:rPr>
      </w:pPr>
      <w:r w:rsidRPr="00802CBB">
        <w:rPr>
          <w:rFonts w:ascii="微軟正黑體" w:eastAsia="微軟正黑體" w:hAnsi="微軟正黑體" w:hint="eastAsia"/>
          <w:szCs w:val="24"/>
        </w:rPr>
        <w:t>（　　）</w:t>
      </w:r>
      <w:r w:rsidR="0051663E" w:rsidRPr="00802CBB">
        <w:rPr>
          <w:rFonts w:ascii="微軟正黑體" w:eastAsia="微軟正黑體" w:hAnsi="微軟正黑體" w:hint="eastAsia"/>
          <w:szCs w:val="24"/>
        </w:rPr>
        <w:t>20</w:t>
      </w:r>
      <w:r w:rsidR="00A90EA2" w:rsidRPr="00802CBB">
        <w:rPr>
          <w:rFonts w:ascii="微軟正黑體" w:eastAsia="微軟正黑體" w:hAnsi="微軟正黑體" w:hint="eastAsia"/>
          <w:szCs w:val="24"/>
        </w:rPr>
        <w:t>、</w:t>
      </w:r>
      <w:r w:rsidR="0051663E" w:rsidRPr="00802CBB">
        <w:rPr>
          <w:rFonts w:ascii="微軟正黑體" w:eastAsia="微軟正黑體" w:hAnsi="微軟正黑體" w:hint="eastAsia"/>
          <w:szCs w:val="24"/>
        </w:rPr>
        <w:t>與兒童有關的司法程序應盡可能的不要拖延，以免影響兒童的權益。</w:t>
      </w:r>
    </w:p>
    <w:p w:rsidR="0051663E" w:rsidRPr="00802CBB" w:rsidRDefault="00E63F73" w:rsidP="00E63F73">
      <w:pPr>
        <w:spacing w:line="0" w:lineRule="atLeast"/>
        <w:ind w:left="1488" w:hangingChars="620" w:hanging="1488"/>
        <w:rPr>
          <w:rFonts w:ascii="微軟正黑體" w:eastAsia="微軟正黑體" w:hAnsi="微軟正黑體"/>
          <w:szCs w:val="24"/>
        </w:rPr>
      </w:pPr>
      <w:r w:rsidRPr="00802CBB">
        <w:rPr>
          <w:rFonts w:ascii="微軟正黑體" w:eastAsia="微軟正黑體" w:hAnsi="微軟正黑體" w:hint="eastAsia"/>
          <w:szCs w:val="24"/>
        </w:rPr>
        <w:t>（　　）</w:t>
      </w:r>
      <w:r w:rsidR="0051663E" w:rsidRPr="00802CBB">
        <w:rPr>
          <w:rFonts w:ascii="微軟正黑體" w:eastAsia="微軟正黑體" w:hAnsi="微軟正黑體" w:hint="eastAsia"/>
          <w:szCs w:val="24"/>
        </w:rPr>
        <w:t>21</w:t>
      </w:r>
      <w:r w:rsidR="00A90EA2" w:rsidRPr="00802CBB">
        <w:rPr>
          <w:rFonts w:ascii="微軟正黑體" w:eastAsia="微軟正黑體" w:hAnsi="微軟正黑體" w:hint="eastAsia"/>
          <w:szCs w:val="24"/>
        </w:rPr>
        <w:t>、</w:t>
      </w:r>
      <w:r w:rsidR="0051663E" w:rsidRPr="00802CBB">
        <w:rPr>
          <w:rFonts w:ascii="微軟正黑體" w:eastAsia="微軟正黑體" w:hAnsi="微軟正黑體" w:hint="eastAsia"/>
          <w:szCs w:val="24"/>
        </w:rPr>
        <w:t>社會上開始有聲音討論延後或縮短孩子在學校的上課時間，但是孩子留在學校才有競爭力、也不會亂跑，所以最好不要有任何改變。</w:t>
      </w:r>
    </w:p>
    <w:p w:rsidR="0051663E" w:rsidRPr="00802CBB" w:rsidRDefault="00E63F73" w:rsidP="00E63F73">
      <w:pPr>
        <w:spacing w:line="0" w:lineRule="atLeast"/>
        <w:ind w:left="1488" w:hangingChars="620" w:hanging="1488"/>
        <w:rPr>
          <w:rFonts w:ascii="微軟正黑體" w:eastAsia="微軟正黑體" w:hAnsi="微軟正黑體"/>
          <w:szCs w:val="24"/>
        </w:rPr>
      </w:pPr>
      <w:r w:rsidRPr="00802CBB">
        <w:rPr>
          <w:rFonts w:ascii="微軟正黑體" w:eastAsia="微軟正黑體" w:hAnsi="微軟正黑體" w:hint="eastAsia"/>
          <w:szCs w:val="24"/>
        </w:rPr>
        <w:t>（　　）</w:t>
      </w:r>
      <w:r w:rsidR="0051663E" w:rsidRPr="00802CBB">
        <w:rPr>
          <w:rFonts w:ascii="微軟正黑體" w:eastAsia="微軟正黑體" w:hAnsi="微軟正黑體" w:hint="eastAsia"/>
          <w:szCs w:val="24"/>
        </w:rPr>
        <w:t>22</w:t>
      </w:r>
      <w:r w:rsidR="00A90EA2" w:rsidRPr="00802CBB">
        <w:rPr>
          <w:rFonts w:ascii="微軟正黑體" w:eastAsia="微軟正黑體" w:hAnsi="微軟正黑體" w:hint="eastAsia"/>
          <w:szCs w:val="24"/>
        </w:rPr>
        <w:t>、</w:t>
      </w:r>
      <w:r w:rsidR="0051663E" w:rsidRPr="00802CBB">
        <w:rPr>
          <w:rFonts w:ascii="微軟正黑體" w:eastAsia="微軟正黑體" w:hAnsi="微軟正黑體" w:hint="eastAsia"/>
          <w:szCs w:val="24"/>
        </w:rPr>
        <w:t>在有兒童涉入的案件中，若兒童需要透過代表人表達意見，應注意兒童與該代表人是否有利益衝突，而予以排除。</w:t>
      </w:r>
    </w:p>
    <w:p w:rsidR="0051663E" w:rsidRPr="00802CBB" w:rsidRDefault="00E63F73" w:rsidP="00E63F73">
      <w:pPr>
        <w:spacing w:line="0" w:lineRule="atLeast"/>
        <w:ind w:left="1488" w:hangingChars="620" w:hanging="1488"/>
        <w:rPr>
          <w:rFonts w:ascii="微軟正黑體" w:eastAsia="微軟正黑體" w:hAnsi="微軟正黑體"/>
          <w:szCs w:val="24"/>
        </w:rPr>
      </w:pPr>
      <w:r w:rsidRPr="00802CBB">
        <w:rPr>
          <w:rFonts w:ascii="微軟正黑體" w:eastAsia="微軟正黑體" w:hAnsi="微軟正黑體" w:hint="eastAsia"/>
          <w:szCs w:val="24"/>
        </w:rPr>
        <w:t>（　　）</w:t>
      </w:r>
      <w:r w:rsidR="0051663E" w:rsidRPr="00802CBB">
        <w:rPr>
          <w:rFonts w:ascii="微軟正黑體" w:eastAsia="微軟正黑體" w:hAnsi="微軟正黑體" w:hint="eastAsia"/>
          <w:szCs w:val="24"/>
        </w:rPr>
        <w:t>23</w:t>
      </w:r>
      <w:r w:rsidR="00A90EA2" w:rsidRPr="00802CBB">
        <w:rPr>
          <w:rFonts w:ascii="微軟正黑體" w:eastAsia="微軟正黑體" w:hAnsi="微軟正黑體" w:hint="eastAsia"/>
          <w:szCs w:val="24"/>
        </w:rPr>
        <w:t>、</w:t>
      </w:r>
      <w:r w:rsidR="00A55024" w:rsidRPr="00802CBB">
        <w:rPr>
          <w:rFonts w:ascii="微軟正黑體" w:eastAsia="微軟正黑體" w:hAnsi="微軟正黑體" w:hint="eastAsia"/>
          <w:szCs w:val="24"/>
        </w:rPr>
        <w:t>《兒童權利公約施行法》</w:t>
      </w:r>
      <w:r w:rsidR="0051663E" w:rsidRPr="00802CBB">
        <w:rPr>
          <w:rFonts w:ascii="微軟正黑體" w:eastAsia="微軟正黑體" w:hAnsi="微軟正黑體" w:hint="eastAsia"/>
          <w:szCs w:val="24"/>
        </w:rPr>
        <w:t>規定公約具有我國國內法之效力。</w:t>
      </w:r>
    </w:p>
    <w:p w:rsidR="0051663E" w:rsidRPr="00802CBB" w:rsidRDefault="00E63F73" w:rsidP="00E63F73">
      <w:pPr>
        <w:spacing w:line="0" w:lineRule="atLeast"/>
        <w:ind w:left="1488" w:hangingChars="620" w:hanging="1488"/>
        <w:rPr>
          <w:rFonts w:ascii="微軟正黑體" w:eastAsia="微軟正黑體" w:hAnsi="微軟正黑體"/>
          <w:szCs w:val="24"/>
        </w:rPr>
      </w:pPr>
      <w:r w:rsidRPr="00802CBB">
        <w:rPr>
          <w:rFonts w:ascii="微軟正黑體" w:eastAsia="微軟正黑體" w:hAnsi="微軟正黑體" w:hint="eastAsia"/>
          <w:szCs w:val="24"/>
        </w:rPr>
        <w:t>（　　）</w:t>
      </w:r>
      <w:r w:rsidR="0051663E" w:rsidRPr="00802CBB">
        <w:rPr>
          <w:rFonts w:ascii="微軟正黑體" w:eastAsia="微軟正黑體" w:hAnsi="微軟正黑體" w:hint="eastAsia"/>
          <w:szCs w:val="24"/>
        </w:rPr>
        <w:t>24</w:t>
      </w:r>
      <w:r w:rsidR="00A90EA2" w:rsidRPr="00802CBB">
        <w:rPr>
          <w:rFonts w:ascii="微軟正黑體" w:eastAsia="微軟正黑體" w:hAnsi="微軟正黑體" w:hint="eastAsia"/>
          <w:szCs w:val="24"/>
        </w:rPr>
        <w:t>、</w:t>
      </w:r>
      <w:r w:rsidR="0051663E" w:rsidRPr="00802CBB">
        <w:rPr>
          <w:rFonts w:ascii="微軟正黑體" w:eastAsia="微軟正黑體" w:hAnsi="微軟正黑體" w:hint="eastAsia"/>
          <w:szCs w:val="24"/>
        </w:rPr>
        <w:t>兒童的健康權，是將健康視為一種體格、精神與社會完全健康的狀態，而不僅僅是疾病和羸弱的消除。</w:t>
      </w:r>
    </w:p>
    <w:p w:rsidR="0051663E" w:rsidRPr="00802CBB" w:rsidRDefault="00E63F73" w:rsidP="00E63F73">
      <w:pPr>
        <w:spacing w:line="0" w:lineRule="atLeast"/>
        <w:ind w:left="1488" w:hangingChars="620" w:hanging="1488"/>
        <w:rPr>
          <w:rFonts w:ascii="微軟正黑體" w:eastAsia="微軟正黑體" w:hAnsi="微軟正黑體"/>
          <w:szCs w:val="24"/>
        </w:rPr>
      </w:pPr>
      <w:r w:rsidRPr="00802CBB">
        <w:rPr>
          <w:rFonts w:ascii="微軟正黑體" w:eastAsia="微軟正黑體" w:hAnsi="微軟正黑體" w:hint="eastAsia"/>
          <w:szCs w:val="24"/>
        </w:rPr>
        <w:t>（　　）</w:t>
      </w:r>
      <w:r w:rsidR="0051663E" w:rsidRPr="00802CBB">
        <w:rPr>
          <w:rFonts w:ascii="微軟正黑體" w:eastAsia="微軟正黑體" w:hAnsi="微軟正黑體" w:hint="eastAsia"/>
          <w:szCs w:val="24"/>
        </w:rPr>
        <w:t>25</w:t>
      </w:r>
      <w:r w:rsidR="00A90EA2" w:rsidRPr="00802CBB">
        <w:rPr>
          <w:rFonts w:ascii="微軟正黑體" w:eastAsia="微軟正黑體" w:hAnsi="微軟正黑體" w:hint="eastAsia"/>
          <w:szCs w:val="24"/>
        </w:rPr>
        <w:t>、</w:t>
      </w:r>
      <w:r w:rsidR="0051663E" w:rsidRPr="00802CBB">
        <w:rPr>
          <w:rFonts w:ascii="微軟正黑體" w:eastAsia="微軟正黑體" w:hAnsi="微軟正黑體" w:hint="eastAsia"/>
          <w:szCs w:val="24"/>
        </w:rPr>
        <w:t>兒童享有遊戲的權利，因此國家有建置遊戲設施，並確保其安全的義務。</w:t>
      </w:r>
    </w:p>
    <w:p w:rsidR="0051663E" w:rsidRPr="00802CBB" w:rsidRDefault="00E63F73" w:rsidP="00E63F73">
      <w:pPr>
        <w:spacing w:line="0" w:lineRule="atLeast"/>
        <w:ind w:left="1488" w:hangingChars="620" w:hanging="1488"/>
        <w:rPr>
          <w:rFonts w:ascii="微軟正黑體" w:eastAsia="微軟正黑體" w:hAnsi="微軟正黑體"/>
          <w:szCs w:val="24"/>
        </w:rPr>
      </w:pPr>
      <w:r w:rsidRPr="00802CBB">
        <w:rPr>
          <w:rFonts w:ascii="微軟正黑體" w:eastAsia="微軟正黑體" w:hAnsi="微軟正黑體" w:hint="eastAsia"/>
          <w:szCs w:val="24"/>
        </w:rPr>
        <w:t>（　　）</w:t>
      </w:r>
      <w:r w:rsidR="0051663E" w:rsidRPr="00802CBB">
        <w:rPr>
          <w:rFonts w:ascii="微軟正黑體" w:eastAsia="微軟正黑體" w:hAnsi="微軟正黑體" w:hint="eastAsia"/>
          <w:szCs w:val="24"/>
        </w:rPr>
        <w:t>26</w:t>
      </w:r>
      <w:r w:rsidR="00A90EA2" w:rsidRPr="00802CBB">
        <w:rPr>
          <w:rFonts w:ascii="微軟正黑體" w:eastAsia="微軟正黑體" w:hAnsi="微軟正黑體" w:hint="eastAsia"/>
          <w:szCs w:val="24"/>
        </w:rPr>
        <w:t>、</w:t>
      </w:r>
      <w:r w:rsidR="0051663E" w:rsidRPr="00802CBB">
        <w:rPr>
          <w:rFonts w:ascii="微軟正黑體" w:eastAsia="微軟正黑體" w:hAnsi="微軟正黑體" w:hint="eastAsia"/>
          <w:szCs w:val="24"/>
        </w:rPr>
        <w:t>我國目前未制定有關兒少性剝削的法律。</w:t>
      </w:r>
    </w:p>
    <w:p w:rsidR="0051663E" w:rsidRPr="00802CBB" w:rsidRDefault="00E63F73" w:rsidP="00E63F73">
      <w:pPr>
        <w:spacing w:line="0" w:lineRule="atLeast"/>
        <w:ind w:left="1488" w:hangingChars="620" w:hanging="1488"/>
        <w:rPr>
          <w:rFonts w:ascii="微軟正黑體" w:eastAsia="微軟正黑體" w:hAnsi="微軟正黑體"/>
          <w:szCs w:val="24"/>
        </w:rPr>
      </w:pPr>
      <w:r w:rsidRPr="00802CBB">
        <w:rPr>
          <w:rFonts w:ascii="微軟正黑體" w:eastAsia="微軟正黑體" w:hAnsi="微軟正黑體" w:hint="eastAsia"/>
          <w:szCs w:val="24"/>
        </w:rPr>
        <w:t>（　　）</w:t>
      </w:r>
      <w:r w:rsidR="0051663E" w:rsidRPr="00802CBB">
        <w:rPr>
          <w:rFonts w:ascii="微軟正黑體" w:eastAsia="微軟正黑體" w:hAnsi="微軟正黑體" w:hint="eastAsia"/>
          <w:szCs w:val="24"/>
        </w:rPr>
        <w:t>27</w:t>
      </w:r>
      <w:r w:rsidR="00A90EA2" w:rsidRPr="00802CBB">
        <w:rPr>
          <w:rFonts w:ascii="微軟正黑體" w:eastAsia="微軟正黑體" w:hAnsi="微軟正黑體" w:hint="eastAsia"/>
          <w:szCs w:val="24"/>
        </w:rPr>
        <w:t>、</w:t>
      </w:r>
      <w:r w:rsidR="0051663E" w:rsidRPr="00802CBB">
        <w:rPr>
          <w:rFonts w:ascii="微軟正黑體" w:eastAsia="微軟正黑體" w:hAnsi="微軟正黑體" w:hint="eastAsia"/>
          <w:szCs w:val="24"/>
        </w:rPr>
        <w:t>身心障礙兒童同時受兒童權利公約及身心障礙者權利公約的雙重保護。</w:t>
      </w:r>
    </w:p>
    <w:p w:rsidR="0051663E" w:rsidRPr="00802CBB" w:rsidRDefault="00E63F73" w:rsidP="00E63F73">
      <w:pPr>
        <w:spacing w:line="0" w:lineRule="atLeast"/>
        <w:ind w:left="1488" w:hangingChars="620" w:hanging="1488"/>
        <w:rPr>
          <w:rFonts w:ascii="微軟正黑體" w:eastAsia="微軟正黑體" w:hAnsi="微軟正黑體"/>
          <w:szCs w:val="24"/>
        </w:rPr>
      </w:pPr>
      <w:r w:rsidRPr="00802CBB">
        <w:rPr>
          <w:rFonts w:ascii="微軟正黑體" w:eastAsia="微軟正黑體" w:hAnsi="微軟正黑體" w:hint="eastAsia"/>
          <w:szCs w:val="24"/>
        </w:rPr>
        <w:t>（　　）</w:t>
      </w:r>
      <w:r w:rsidR="0051663E" w:rsidRPr="00802CBB">
        <w:rPr>
          <w:rFonts w:ascii="微軟正黑體" w:eastAsia="微軟正黑體" w:hAnsi="微軟正黑體" w:hint="eastAsia"/>
          <w:szCs w:val="24"/>
        </w:rPr>
        <w:t>28</w:t>
      </w:r>
      <w:r w:rsidR="00A90EA2" w:rsidRPr="00802CBB">
        <w:rPr>
          <w:rFonts w:ascii="微軟正黑體" w:eastAsia="微軟正黑體" w:hAnsi="微軟正黑體" w:hint="eastAsia"/>
          <w:szCs w:val="24"/>
        </w:rPr>
        <w:t>、</w:t>
      </w:r>
      <w:r w:rsidR="0051663E" w:rsidRPr="00802CBB">
        <w:rPr>
          <w:rFonts w:ascii="微軟正黑體" w:eastAsia="微軟正黑體" w:hAnsi="微軟正黑體" w:hint="eastAsia"/>
          <w:szCs w:val="24"/>
        </w:rPr>
        <w:t>「兒童最佳利益」原則僅要求國家之行政、立法、司法等公部門機關之作為，應以兒童最佳利益作為優先考量。</w:t>
      </w:r>
    </w:p>
    <w:p w:rsidR="0051663E" w:rsidRPr="00802CBB" w:rsidRDefault="00E63F73" w:rsidP="00E63F73">
      <w:pPr>
        <w:spacing w:line="0" w:lineRule="atLeast"/>
        <w:ind w:left="1488" w:hangingChars="620" w:hanging="1488"/>
        <w:rPr>
          <w:rFonts w:ascii="微軟正黑體" w:eastAsia="微軟正黑體" w:hAnsi="微軟正黑體"/>
          <w:szCs w:val="24"/>
        </w:rPr>
      </w:pPr>
      <w:r w:rsidRPr="00802CBB">
        <w:rPr>
          <w:rFonts w:ascii="微軟正黑體" w:eastAsia="微軟正黑體" w:hAnsi="微軟正黑體" w:hint="eastAsia"/>
          <w:szCs w:val="24"/>
        </w:rPr>
        <w:t>（　　）</w:t>
      </w:r>
      <w:r w:rsidR="0051663E" w:rsidRPr="00802CBB">
        <w:rPr>
          <w:rFonts w:ascii="微軟正黑體" w:eastAsia="微軟正黑體" w:hAnsi="微軟正黑體" w:hint="eastAsia"/>
          <w:szCs w:val="24"/>
        </w:rPr>
        <w:t>29</w:t>
      </w:r>
      <w:r w:rsidR="00A90EA2" w:rsidRPr="00802CBB">
        <w:rPr>
          <w:rFonts w:ascii="微軟正黑體" w:eastAsia="微軟正黑體" w:hAnsi="微軟正黑體" w:hint="eastAsia"/>
          <w:szCs w:val="24"/>
        </w:rPr>
        <w:t>、</w:t>
      </w:r>
      <w:r w:rsidR="0051663E" w:rsidRPr="00802CBB">
        <w:rPr>
          <w:rFonts w:ascii="微軟正黑體" w:eastAsia="微軟正黑體" w:hAnsi="微軟正黑體" w:hint="eastAsia"/>
          <w:szCs w:val="24"/>
        </w:rPr>
        <w:t>針對「禁止歧視」原則，國家之義務包括消弭各項造成歧視及對兒童有害之傳統習俗。</w:t>
      </w:r>
    </w:p>
    <w:p w:rsidR="0051663E" w:rsidRPr="00802CBB" w:rsidRDefault="00E63F73" w:rsidP="00E63F73">
      <w:pPr>
        <w:spacing w:line="0" w:lineRule="atLeast"/>
        <w:ind w:left="1488" w:hangingChars="620" w:hanging="1488"/>
        <w:rPr>
          <w:rFonts w:ascii="微軟正黑體" w:eastAsia="微軟正黑體" w:hAnsi="微軟正黑體"/>
          <w:szCs w:val="24"/>
        </w:rPr>
      </w:pPr>
      <w:r w:rsidRPr="00802CBB">
        <w:rPr>
          <w:rFonts w:ascii="微軟正黑體" w:eastAsia="微軟正黑體" w:hAnsi="微軟正黑體" w:hint="eastAsia"/>
          <w:szCs w:val="24"/>
        </w:rPr>
        <w:t>（　　）</w:t>
      </w:r>
      <w:r w:rsidR="0051663E" w:rsidRPr="00802CBB">
        <w:rPr>
          <w:rFonts w:ascii="微軟正黑體" w:eastAsia="微軟正黑體" w:hAnsi="微軟正黑體" w:hint="eastAsia"/>
          <w:szCs w:val="24"/>
        </w:rPr>
        <w:t>30</w:t>
      </w:r>
      <w:r w:rsidR="00A90EA2" w:rsidRPr="00802CBB">
        <w:rPr>
          <w:rFonts w:ascii="微軟正黑體" w:eastAsia="微軟正黑體" w:hAnsi="微軟正黑體" w:hint="eastAsia"/>
          <w:szCs w:val="24"/>
        </w:rPr>
        <w:t>、</w:t>
      </w:r>
      <w:r w:rsidR="0051663E" w:rsidRPr="00802CBB">
        <w:rPr>
          <w:rFonts w:ascii="微軟正黑體" w:eastAsia="微軟正黑體" w:hAnsi="微軟正黑體" w:hint="eastAsia"/>
          <w:szCs w:val="24"/>
        </w:rPr>
        <w:t>國家對於發展權之義務隨著兒童不同時期能力調整，青少年時期</w:t>
      </w:r>
      <w:r w:rsidR="0051663E" w:rsidRPr="00802CBB">
        <w:rPr>
          <w:rFonts w:ascii="微軟正黑體" w:eastAsia="微軟正黑體" w:hAnsi="微軟正黑體" w:hint="eastAsia"/>
          <w:szCs w:val="24"/>
        </w:rPr>
        <w:lastRenderedPageBreak/>
        <w:t>的兒童較為成熟並擔負較多的責任，國家的義務也隨之減輕。</w:t>
      </w:r>
    </w:p>
    <w:p w:rsidR="0051663E" w:rsidRPr="00802CBB" w:rsidRDefault="00E63F73" w:rsidP="00E63F73">
      <w:pPr>
        <w:spacing w:line="0" w:lineRule="atLeast"/>
        <w:ind w:left="1488" w:hangingChars="620" w:hanging="1488"/>
        <w:rPr>
          <w:rFonts w:ascii="微軟正黑體" w:eastAsia="微軟正黑體" w:hAnsi="微軟正黑體"/>
          <w:szCs w:val="24"/>
        </w:rPr>
      </w:pPr>
      <w:r w:rsidRPr="00802CBB">
        <w:rPr>
          <w:rFonts w:ascii="微軟正黑體" w:eastAsia="微軟正黑體" w:hAnsi="微軟正黑體" w:hint="eastAsia"/>
          <w:szCs w:val="24"/>
        </w:rPr>
        <w:t>（　　）</w:t>
      </w:r>
      <w:r w:rsidR="0051663E" w:rsidRPr="00802CBB">
        <w:rPr>
          <w:rFonts w:ascii="微軟正黑體" w:eastAsia="微軟正黑體" w:hAnsi="微軟正黑體" w:hint="eastAsia"/>
          <w:szCs w:val="24"/>
        </w:rPr>
        <w:t>31</w:t>
      </w:r>
      <w:r w:rsidR="00A90EA2" w:rsidRPr="00802CBB">
        <w:rPr>
          <w:rFonts w:ascii="微軟正黑體" w:eastAsia="微軟正黑體" w:hAnsi="微軟正黑體" w:hint="eastAsia"/>
          <w:szCs w:val="24"/>
        </w:rPr>
        <w:t>、</w:t>
      </w:r>
      <w:r w:rsidR="0051663E" w:rsidRPr="00802CBB">
        <w:rPr>
          <w:rFonts w:ascii="微軟正黑體" w:eastAsia="微軟正黑體" w:hAnsi="微軟正黑體" w:hint="eastAsia"/>
          <w:szCs w:val="24"/>
        </w:rPr>
        <w:t>並非所有的區別或差別待遇均構成「歧視」，若區別有正當理由且符合公約意旨，應屬合法。</w:t>
      </w:r>
    </w:p>
    <w:p w:rsidR="0051663E" w:rsidRPr="00802CBB" w:rsidRDefault="00E63F73" w:rsidP="00E63F73">
      <w:pPr>
        <w:spacing w:line="0" w:lineRule="atLeast"/>
        <w:ind w:left="1488" w:hangingChars="620" w:hanging="1488"/>
        <w:rPr>
          <w:rFonts w:ascii="微軟正黑體" w:eastAsia="微軟正黑體" w:hAnsi="微軟正黑體"/>
          <w:szCs w:val="24"/>
        </w:rPr>
      </w:pPr>
      <w:r w:rsidRPr="00802CBB">
        <w:rPr>
          <w:rFonts w:ascii="微軟正黑體" w:eastAsia="微軟正黑體" w:hAnsi="微軟正黑體" w:hint="eastAsia"/>
          <w:szCs w:val="24"/>
        </w:rPr>
        <w:t>（　　）</w:t>
      </w:r>
      <w:r w:rsidR="0051663E" w:rsidRPr="00802CBB">
        <w:rPr>
          <w:rFonts w:ascii="微軟正黑體" w:eastAsia="微軟正黑體" w:hAnsi="微軟正黑體" w:hint="eastAsia"/>
          <w:szCs w:val="24"/>
        </w:rPr>
        <w:t>32</w:t>
      </w:r>
      <w:r w:rsidR="00A90EA2" w:rsidRPr="00802CBB">
        <w:rPr>
          <w:rFonts w:ascii="微軟正黑體" w:eastAsia="微軟正黑體" w:hAnsi="微軟正黑體" w:hint="eastAsia"/>
          <w:szCs w:val="24"/>
        </w:rPr>
        <w:t>、</w:t>
      </w:r>
      <w:r w:rsidR="0051663E" w:rsidRPr="00802CBB">
        <w:rPr>
          <w:rFonts w:ascii="微軟正黑體" w:eastAsia="微軟正黑體" w:hAnsi="微軟正黑體" w:hint="eastAsia"/>
          <w:szCs w:val="24"/>
        </w:rPr>
        <w:t>任何歧視兒童的行為皆有可能影響其生存發展權。</w:t>
      </w:r>
    </w:p>
    <w:p w:rsidR="0051663E" w:rsidRPr="00802CBB" w:rsidRDefault="00E63F73" w:rsidP="00E63F73">
      <w:pPr>
        <w:spacing w:line="0" w:lineRule="atLeast"/>
        <w:ind w:left="1488" w:hangingChars="620" w:hanging="1488"/>
        <w:rPr>
          <w:rFonts w:ascii="微軟正黑體" w:eastAsia="微軟正黑體" w:hAnsi="微軟正黑體"/>
          <w:szCs w:val="24"/>
        </w:rPr>
      </w:pPr>
      <w:r w:rsidRPr="00802CBB">
        <w:rPr>
          <w:rFonts w:ascii="微軟正黑體" w:eastAsia="微軟正黑體" w:hAnsi="微軟正黑體" w:hint="eastAsia"/>
          <w:szCs w:val="24"/>
        </w:rPr>
        <w:t>（　　）</w:t>
      </w:r>
      <w:r w:rsidR="0051663E" w:rsidRPr="00802CBB">
        <w:rPr>
          <w:rFonts w:ascii="微軟正黑體" w:eastAsia="微軟正黑體" w:hAnsi="微軟正黑體" w:hint="eastAsia"/>
          <w:szCs w:val="24"/>
        </w:rPr>
        <w:t>33</w:t>
      </w:r>
      <w:r w:rsidR="00A90EA2" w:rsidRPr="00802CBB">
        <w:rPr>
          <w:rFonts w:ascii="微軟正黑體" w:eastAsia="微軟正黑體" w:hAnsi="微軟正黑體" w:hint="eastAsia"/>
          <w:szCs w:val="24"/>
        </w:rPr>
        <w:t>、</w:t>
      </w:r>
      <w:r w:rsidR="0051663E" w:rsidRPr="00802CBB">
        <w:rPr>
          <w:rFonts w:ascii="微軟正黑體" w:eastAsia="微軟正黑體" w:hAnsi="微軟正黑體" w:hint="eastAsia"/>
          <w:szCs w:val="24"/>
        </w:rPr>
        <w:t>提供親職教育和家庭諮商服務也是社工在落實兒童權利公約的一部分。</w:t>
      </w:r>
    </w:p>
    <w:p w:rsidR="0051663E" w:rsidRPr="00802CBB" w:rsidRDefault="00E63F73" w:rsidP="00E63F73">
      <w:pPr>
        <w:spacing w:line="0" w:lineRule="atLeast"/>
        <w:ind w:left="1488" w:hangingChars="620" w:hanging="1488"/>
        <w:rPr>
          <w:rFonts w:ascii="微軟正黑體" w:eastAsia="微軟正黑體" w:hAnsi="微軟正黑體"/>
          <w:szCs w:val="24"/>
        </w:rPr>
      </w:pPr>
      <w:r w:rsidRPr="00802CBB">
        <w:rPr>
          <w:rFonts w:ascii="微軟正黑體" w:eastAsia="微軟正黑體" w:hAnsi="微軟正黑體" w:hint="eastAsia"/>
          <w:szCs w:val="24"/>
        </w:rPr>
        <w:t>（　　）</w:t>
      </w:r>
      <w:r w:rsidR="0051663E" w:rsidRPr="00802CBB">
        <w:rPr>
          <w:rFonts w:ascii="微軟正黑體" w:eastAsia="微軟正黑體" w:hAnsi="微軟正黑體" w:hint="eastAsia"/>
          <w:szCs w:val="24"/>
        </w:rPr>
        <w:t>34</w:t>
      </w:r>
      <w:r w:rsidR="00A90EA2" w:rsidRPr="00802CBB">
        <w:rPr>
          <w:rFonts w:ascii="微軟正黑體" w:eastAsia="微軟正黑體" w:hAnsi="微軟正黑體" w:hint="eastAsia"/>
          <w:szCs w:val="24"/>
        </w:rPr>
        <w:t>、</w:t>
      </w:r>
      <w:r w:rsidR="0051663E" w:rsidRPr="00802CBB">
        <w:rPr>
          <w:rFonts w:ascii="微軟正黑體" w:eastAsia="微軟正黑體" w:hAnsi="微軟正黑體" w:hint="eastAsia"/>
          <w:szCs w:val="24"/>
        </w:rPr>
        <w:t>未成年懷孕對少女的未來影響很大，如果少女懷孕了，絕對不要讓她生下來。</w:t>
      </w:r>
    </w:p>
    <w:p w:rsidR="0051663E" w:rsidRPr="00802CBB" w:rsidRDefault="00E63F73" w:rsidP="00E63F73">
      <w:pPr>
        <w:spacing w:line="0" w:lineRule="atLeast"/>
        <w:ind w:left="1488" w:hangingChars="620" w:hanging="1488"/>
        <w:rPr>
          <w:rFonts w:ascii="微軟正黑體" w:eastAsia="微軟正黑體" w:hAnsi="微軟正黑體"/>
          <w:szCs w:val="24"/>
        </w:rPr>
      </w:pPr>
      <w:r w:rsidRPr="00802CBB">
        <w:rPr>
          <w:rFonts w:ascii="微軟正黑體" w:eastAsia="微軟正黑體" w:hAnsi="微軟正黑體" w:hint="eastAsia"/>
          <w:szCs w:val="24"/>
        </w:rPr>
        <w:t>（　　）</w:t>
      </w:r>
      <w:r w:rsidR="0051663E" w:rsidRPr="00802CBB">
        <w:rPr>
          <w:rFonts w:ascii="微軟正黑體" w:eastAsia="微軟正黑體" w:hAnsi="微軟正黑體" w:hint="eastAsia"/>
          <w:szCs w:val="24"/>
        </w:rPr>
        <w:t>35</w:t>
      </w:r>
      <w:r w:rsidR="00A90EA2" w:rsidRPr="00802CBB">
        <w:rPr>
          <w:rFonts w:ascii="微軟正黑體" w:eastAsia="微軟正黑體" w:hAnsi="微軟正黑體" w:hint="eastAsia"/>
          <w:szCs w:val="24"/>
        </w:rPr>
        <w:t>、</w:t>
      </w:r>
      <w:r w:rsidR="0051663E" w:rsidRPr="00802CBB">
        <w:rPr>
          <w:rFonts w:ascii="微軟正黑體" w:eastAsia="微軟正黑體" w:hAnsi="微軟正黑體" w:hint="eastAsia"/>
          <w:szCs w:val="24"/>
        </w:rPr>
        <w:t>為了保障兒童權利，我國特別通過《兒童權利公約實行法》。</w:t>
      </w:r>
    </w:p>
    <w:p w:rsidR="0051663E" w:rsidRPr="00802CBB" w:rsidRDefault="00E63F73" w:rsidP="00E63F73">
      <w:pPr>
        <w:spacing w:line="0" w:lineRule="atLeast"/>
        <w:ind w:left="1488" w:hangingChars="620" w:hanging="1488"/>
        <w:rPr>
          <w:rFonts w:ascii="微軟正黑體" w:eastAsia="微軟正黑體" w:hAnsi="微軟正黑體"/>
          <w:szCs w:val="24"/>
        </w:rPr>
      </w:pPr>
      <w:r w:rsidRPr="00802CBB">
        <w:rPr>
          <w:rFonts w:ascii="微軟正黑體" w:eastAsia="微軟正黑體" w:hAnsi="微軟正黑體" w:hint="eastAsia"/>
          <w:szCs w:val="24"/>
        </w:rPr>
        <w:t>（　　）</w:t>
      </w:r>
      <w:r w:rsidR="0051663E" w:rsidRPr="00802CBB">
        <w:rPr>
          <w:rFonts w:ascii="微軟正黑體" w:eastAsia="微軟正黑體" w:hAnsi="微軟正黑體" w:hint="eastAsia"/>
          <w:szCs w:val="24"/>
        </w:rPr>
        <w:t>36</w:t>
      </w:r>
      <w:r w:rsidR="00A90EA2" w:rsidRPr="00802CBB">
        <w:rPr>
          <w:rFonts w:ascii="微軟正黑體" w:eastAsia="微軟正黑體" w:hAnsi="微軟正黑體" w:hint="eastAsia"/>
          <w:szCs w:val="24"/>
        </w:rPr>
        <w:t>、</w:t>
      </w:r>
      <w:r w:rsidR="00A55024" w:rsidRPr="00802CBB">
        <w:rPr>
          <w:rFonts w:ascii="微軟正黑體" w:eastAsia="微軟正黑體" w:hAnsi="微軟正黑體" w:hint="eastAsia"/>
          <w:szCs w:val="24"/>
        </w:rPr>
        <w:t>兒童權利公約</w:t>
      </w:r>
      <w:r w:rsidR="0051663E" w:rsidRPr="00802CBB">
        <w:rPr>
          <w:rFonts w:ascii="微軟正黑體" w:eastAsia="微軟正黑體" w:hAnsi="微軟正黑體" w:hint="eastAsia"/>
          <w:szCs w:val="24"/>
        </w:rPr>
        <w:t>第21條規定：締約國承認收養制度者，應確保以兒童之最佳利益為最大考量，並禁止跨國境收養。</w:t>
      </w:r>
    </w:p>
    <w:p w:rsidR="0051663E" w:rsidRPr="00802CBB" w:rsidRDefault="00E63F73" w:rsidP="00E63F73">
      <w:pPr>
        <w:spacing w:line="0" w:lineRule="atLeast"/>
        <w:ind w:left="1488" w:hangingChars="620" w:hanging="1488"/>
        <w:rPr>
          <w:rFonts w:ascii="微軟正黑體" w:eastAsia="微軟正黑體" w:hAnsi="微軟正黑體"/>
          <w:szCs w:val="24"/>
        </w:rPr>
      </w:pPr>
      <w:r w:rsidRPr="00802CBB">
        <w:rPr>
          <w:rFonts w:ascii="微軟正黑體" w:eastAsia="微軟正黑體" w:hAnsi="微軟正黑體" w:hint="eastAsia"/>
          <w:szCs w:val="24"/>
        </w:rPr>
        <w:t>（　　）</w:t>
      </w:r>
      <w:r w:rsidR="0051663E" w:rsidRPr="00802CBB">
        <w:rPr>
          <w:rFonts w:ascii="微軟正黑體" w:eastAsia="微軟正黑體" w:hAnsi="微軟正黑體" w:hint="eastAsia"/>
          <w:szCs w:val="24"/>
        </w:rPr>
        <w:t>37</w:t>
      </w:r>
      <w:r w:rsidR="00A90EA2" w:rsidRPr="00802CBB">
        <w:rPr>
          <w:rFonts w:ascii="微軟正黑體" w:eastAsia="微軟正黑體" w:hAnsi="微軟正黑體" w:hint="eastAsia"/>
          <w:szCs w:val="24"/>
        </w:rPr>
        <w:t>、</w:t>
      </w:r>
      <w:r w:rsidR="00A55024" w:rsidRPr="00802CBB">
        <w:rPr>
          <w:rFonts w:ascii="微軟正黑體" w:eastAsia="微軟正黑體" w:hAnsi="微軟正黑體" w:hint="eastAsia"/>
          <w:szCs w:val="24"/>
        </w:rPr>
        <w:t>兒童權利公約</w:t>
      </w:r>
      <w:r w:rsidR="0051663E" w:rsidRPr="00802CBB">
        <w:rPr>
          <w:rFonts w:ascii="微軟正黑體" w:eastAsia="微軟正黑體" w:hAnsi="微軟正黑體" w:hint="eastAsia"/>
          <w:szCs w:val="24"/>
        </w:rPr>
        <w:t>第26條要求締約國應承認每個兒童皆受有包括社會保險及商業保險給付之權利。</w:t>
      </w:r>
    </w:p>
    <w:p w:rsidR="0051663E" w:rsidRPr="00802CBB" w:rsidRDefault="00E63F73" w:rsidP="00E63F73">
      <w:pPr>
        <w:spacing w:line="0" w:lineRule="atLeast"/>
        <w:ind w:left="1488" w:hangingChars="620" w:hanging="1488"/>
        <w:rPr>
          <w:rFonts w:ascii="微軟正黑體" w:eastAsia="微軟正黑體" w:hAnsi="微軟正黑體"/>
          <w:szCs w:val="24"/>
        </w:rPr>
      </w:pPr>
      <w:r w:rsidRPr="00802CBB">
        <w:rPr>
          <w:rFonts w:ascii="微軟正黑體" w:eastAsia="微軟正黑體" w:hAnsi="微軟正黑體" w:hint="eastAsia"/>
          <w:szCs w:val="24"/>
        </w:rPr>
        <w:t>（　　）</w:t>
      </w:r>
      <w:r w:rsidR="0051663E" w:rsidRPr="00802CBB">
        <w:rPr>
          <w:rFonts w:ascii="微軟正黑體" w:eastAsia="微軟正黑體" w:hAnsi="微軟正黑體" w:hint="eastAsia"/>
          <w:szCs w:val="24"/>
        </w:rPr>
        <w:t>38</w:t>
      </w:r>
      <w:r w:rsidR="00A90EA2" w:rsidRPr="00802CBB">
        <w:rPr>
          <w:rFonts w:ascii="微軟正黑體" w:eastAsia="微軟正黑體" w:hAnsi="微軟正黑體" w:hint="eastAsia"/>
          <w:szCs w:val="24"/>
        </w:rPr>
        <w:t>、</w:t>
      </w:r>
      <w:r w:rsidR="0051663E" w:rsidRPr="00802CBB">
        <w:rPr>
          <w:rFonts w:ascii="微軟正黑體" w:eastAsia="微軟正黑體" w:hAnsi="微軟正黑體" w:hint="eastAsia"/>
          <w:szCs w:val="24"/>
        </w:rPr>
        <w:t>兒童權利委員會建議，制定法律規範以確保兒童可以在特定情況下（例如受虐案件），無須經父母同意即可獲得保密的醫療諮詢。</w:t>
      </w:r>
    </w:p>
    <w:p w:rsidR="0051663E" w:rsidRPr="00802CBB" w:rsidRDefault="00E63F73" w:rsidP="00E63F73">
      <w:pPr>
        <w:spacing w:line="0" w:lineRule="atLeast"/>
        <w:ind w:left="1488" w:hangingChars="620" w:hanging="1488"/>
        <w:rPr>
          <w:rFonts w:ascii="微軟正黑體" w:eastAsia="微軟正黑體" w:hAnsi="微軟正黑體"/>
          <w:szCs w:val="24"/>
        </w:rPr>
      </w:pPr>
      <w:r w:rsidRPr="00802CBB">
        <w:rPr>
          <w:rFonts w:ascii="微軟正黑體" w:eastAsia="微軟正黑體" w:hAnsi="微軟正黑體" w:hint="eastAsia"/>
          <w:szCs w:val="24"/>
        </w:rPr>
        <w:t>（　　）</w:t>
      </w:r>
      <w:r w:rsidR="0051663E" w:rsidRPr="00802CBB">
        <w:rPr>
          <w:rFonts w:ascii="微軟正黑體" w:eastAsia="微軟正黑體" w:hAnsi="微軟正黑體" w:hint="eastAsia"/>
          <w:szCs w:val="24"/>
        </w:rPr>
        <w:t>39</w:t>
      </w:r>
      <w:r w:rsidR="00A90EA2" w:rsidRPr="00802CBB">
        <w:rPr>
          <w:rFonts w:ascii="微軟正黑體" w:eastAsia="微軟正黑體" w:hAnsi="微軟正黑體" w:hint="eastAsia"/>
          <w:szCs w:val="24"/>
        </w:rPr>
        <w:t>、</w:t>
      </w:r>
      <w:r w:rsidR="0051663E" w:rsidRPr="00802CBB">
        <w:rPr>
          <w:rFonts w:ascii="微軟正黑體" w:eastAsia="微軟正黑體" w:hAnsi="微軟正黑體"/>
          <w:szCs w:val="24"/>
        </w:rPr>
        <w:t>針對醫療決策的同意權，兒童權利委員會鼓勵各國對此制定明確的年齡門檻，使兒童於屆滿一定年齡後即得對其醫療決策行使同意權。</w:t>
      </w:r>
    </w:p>
    <w:p w:rsidR="0051663E" w:rsidRPr="00802CBB" w:rsidRDefault="00E63F73" w:rsidP="00E63F73">
      <w:pPr>
        <w:spacing w:line="0" w:lineRule="atLeast"/>
        <w:ind w:left="1488" w:hangingChars="620" w:hanging="1488"/>
        <w:rPr>
          <w:rFonts w:ascii="微軟正黑體" w:eastAsia="微軟正黑體" w:hAnsi="微軟正黑體"/>
          <w:szCs w:val="24"/>
        </w:rPr>
      </w:pPr>
      <w:r w:rsidRPr="00802CBB">
        <w:rPr>
          <w:rFonts w:ascii="微軟正黑體" w:eastAsia="微軟正黑體" w:hAnsi="微軟正黑體" w:hint="eastAsia"/>
          <w:szCs w:val="24"/>
        </w:rPr>
        <w:t>（　　）</w:t>
      </w:r>
      <w:r w:rsidR="0051663E" w:rsidRPr="00802CBB">
        <w:rPr>
          <w:rFonts w:ascii="微軟正黑體" w:eastAsia="微軟正黑體" w:hAnsi="微軟正黑體" w:hint="eastAsia"/>
          <w:szCs w:val="24"/>
        </w:rPr>
        <w:t>40</w:t>
      </w:r>
      <w:r w:rsidR="00A90EA2" w:rsidRPr="00802CBB">
        <w:rPr>
          <w:rFonts w:ascii="微軟正黑體" w:eastAsia="微軟正黑體" w:hAnsi="微軟正黑體" w:hint="eastAsia"/>
          <w:szCs w:val="24"/>
        </w:rPr>
        <w:t>、</w:t>
      </w:r>
      <w:r w:rsidR="0051663E" w:rsidRPr="00802CBB">
        <w:rPr>
          <w:rFonts w:ascii="微軟正黑體" w:eastAsia="微軟正黑體" w:hAnsi="微軟正黑體" w:hint="eastAsia"/>
          <w:szCs w:val="24"/>
        </w:rPr>
        <w:t>在規劃休閒娛樂活動、設置遊戲器材時徵詢兒童意見，應該要提供特殊機制使部分無法參與正式程序的兒童（如年幼或身障兒童）同樣有表達意願的管道。</w:t>
      </w:r>
    </w:p>
    <w:p w:rsidR="0051663E" w:rsidRPr="00802CBB" w:rsidRDefault="00E63F73" w:rsidP="00E63F73">
      <w:pPr>
        <w:spacing w:line="0" w:lineRule="atLeast"/>
        <w:ind w:left="1488" w:hangingChars="620" w:hanging="1488"/>
        <w:rPr>
          <w:rFonts w:ascii="微軟正黑體" w:eastAsia="微軟正黑體" w:hAnsi="微軟正黑體"/>
          <w:szCs w:val="24"/>
        </w:rPr>
      </w:pPr>
      <w:r w:rsidRPr="00802CBB">
        <w:rPr>
          <w:rFonts w:ascii="微軟正黑體" w:eastAsia="微軟正黑體" w:hAnsi="微軟正黑體" w:hint="eastAsia"/>
          <w:szCs w:val="24"/>
        </w:rPr>
        <w:t>（　　）</w:t>
      </w:r>
      <w:r w:rsidR="0051663E" w:rsidRPr="00802CBB">
        <w:rPr>
          <w:rFonts w:ascii="微軟正黑體" w:eastAsia="微軟正黑體" w:hAnsi="微軟正黑體" w:hint="eastAsia"/>
          <w:szCs w:val="24"/>
        </w:rPr>
        <w:t>41</w:t>
      </w:r>
      <w:r w:rsidR="00A90EA2" w:rsidRPr="00802CBB">
        <w:rPr>
          <w:rFonts w:ascii="微軟正黑體" w:eastAsia="微軟正黑體" w:hAnsi="微軟正黑體" w:hint="eastAsia"/>
          <w:szCs w:val="24"/>
        </w:rPr>
        <w:t>、</w:t>
      </w:r>
      <w:r w:rsidR="0051663E" w:rsidRPr="00802CBB">
        <w:rPr>
          <w:rFonts w:ascii="微軟正黑體" w:eastAsia="微軟正黑體" w:hAnsi="微軟正黑體" w:hint="eastAsia"/>
          <w:szCs w:val="24"/>
        </w:rPr>
        <w:t>根據</w:t>
      </w:r>
      <w:r w:rsidR="00A55024" w:rsidRPr="00802CBB">
        <w:rPr>
          <w:rFonts w:ascii="微軟正黑體" w:eastAsia="微軟正黑體" w:hAnsi="微軟正黑體" w:hint="eastAsia"/>
          <w:szCs w:val="24"/>
        </w:rPr>
        <w:t>兒童權利公約</w:t>
      </w:r>
      <w:r w:rsidR="0051663E" w:rsidRPr="00802CBB">
        <w:rPr>
          <w:rFonts w:ascii="微軟正黑體" w:eastAsia="微軟正黑體" w:hAnsi="微軟正黑體" w:hint="eastAsia"/>
          <w:szCs w:val="24"/>
        </w:rPr>
        <w:t>，締約國應確保不違背兒童父母的意願而使兒童與父母分離，但為了維護兒童最佳利益，可逕由行政機關判定兒童與父母分離。</w:t>
      </w:r>
    </w:p>
    <w:p w:rsidR="0051663E" w:rsidRPr="00802CBB" w:rsidRDefault="00E63F73" w:rsidP="00E63F73">
      <w:pPr>
        <w:spacing w:line="0" w:lineRule="atLeast"/>
        <w:ind w:left="1488" w:hangingChars="620" w:hanging="1488"/>
        <w:rPr>
          <w:rFonts w:ascii="微軟正黑體" w:eastAsia="微軟正黑體" w:hAnsi="微軟正黑體"/>
          <w:szCs w:val="24"/>
        </w:rPr>
      </w:pPr>
      <w:r w:rsidRPr="00802CBB">
        <w:rPr>
          <w:rFonts w:ascii="微軟正黑體" w:eastAsia="微軟正黑體" w:hAnsi="微軟正黑體" w:hint="eastAsia"/>
          <w:szCs w:val="24"/>
        </w:rPr>
        <w:t>（　　）</w:t>
      </w:r>
      <w:r w:rsidR="0051663E" w:rsidRPr="00802CBB">
        <w:rPr>
          <w:rFonts w:ascii="微軟正黑體" w:eastAsia="微軟正黑體" w:hAnsi="微軟正黑體" w:hint="eastAsia"/>
          <w:szCs w:val="24"/>
        </w:rPr>
        <w:t>42</w:t>
      </w:r>
      <w:r w:rsidR="00A90EA2" w:rsidRPr="00802CBB">
        <w:rPr>
          <w:rFonts w:ascii="微軟正黑體" w:eastAsia="微軟正黑體" w:hAnsi="微軟正黑體" w:hint="eastAsia"/>
          <w:szCs w:val="24"/>
        </w:rPr>
        <w:t>、</w:t>
      </w:r>
      <w:r w:rsidR="0051663E" w:rsidRPr="00802CBB">
        <w:rPr>
          <w:rFonts w:ascii="微軟正黑體" w:eastAsia="微軟正黑體" w:hAnsi="微軟正黑體" w:hint="eastAsia"/>
          <w:szCs w:val="24"/>
        </w:rPr>
        <w:t>對於被害兒童的「身心康復與重返社會」，應以「非懲罰性」之處遇對待兒童。</w:t>
      </w:r>
    </w:p>
    <w:p w:rsidR="0051663E" w:rsidRPr="00802CBB" w:rsidRDefault="00E63F73" w:rsidP="00E63F73">
      <w:pPr>
        <w:spacing w:line="0" w:lineRule="atLeast"/>
        <w:ind w:left="1488" w:hangingChars="620" w:hanging="1488"/>
        <w:rPr>
          <w:rFonts w:ascii="微軟正黑體" w:eastAsia="微軟正黑體" w:hAnsi="微軟正黑體"/>
          <w:szCs w:val="24"/>
        </w:rPr>
      </w:pPr>
      <w:r w:rsidRPr="00802CBB">
        <w:rPr>
          <w:rFonts w:ascii="微軟正黑體" w:eastAsia="微軟正黑體" w:hAnsi="微軟正黑體" w:hint="eastAsia"/>
          <w:szCs w:val="24"/>
        </w:rPr>
        <w:t>（　　）</w:t>
      </w:r>
      <w:r w:rsidR="0051663E" w:rsidRPr="00802CBB">
        <w:rPr>
          <w:rFonts w:ascii="微軟正黑體" w:eastAsia="微軟正黑體" w:hAnsi="微軟正黑體" w:hint="eastAsia"/>
          <w:szCs w:val="24"/>
        </w:rPr>
        <w:t>43</w:t>
      </w:r>
      <w:r w:rsidR="00A90EA2" w:rsidRPr="00802CBB">
        <w:rPr>
          <w:rFonts w:ascii="微軟正黑體" w:eastAsia="微軟正黑體" w:hAnsi="微軟正黑體" w:hint="eastAsia"/>
          <w:szCs w:val="24"/>
        </w:rPr>
        <w:t>、</w:t>
      </w:r>
      <w:r w:rsidR="0051663E" w:rsidRPr="00802CBB">
        <w:rPr>
          <w:rFonts w:ascii="微軟正黑體" w:eastAsia="微軟正黑體" w:hAnsi="微軟正黑體" w:hint="eastAsia"/>
          <w:szCs w:val="24"/>
        </w:rPr>
        <w:t>兒童因未具備行為能力，所以醫療機構在徵得其父母或監護人同意後得對其進行人體實驗。</w:t>
      </w:r>
    </w:p>
    <w:p w:rsidR="0051663E" w:rsidRPr="00802CBB" w:rsidRDefault="00E63F73" w:rsidP="00E63F73">
      <w:pPr>
        <w:spacing w:line="0" w:lineRule="atLeast"/>
        <w:ind w:left="1488" w:hangingChars="620" w:hanging="1488"/>
        <w:rPr>
          <w:rFonts w:ascii="微軟正黑體" w:eastAsia="微軟正黑體" w:hAnsi="微軟正黑體"/>
          <w:szCs w:val="24"/>
        </w:rPr>
      </w:pPr>
      <w:r w:rsidRPr="00802CBB">
        <w:rPr>
          <w:rFonts w:ascii="微軟正黑體" w:eastAsia="微軟正黑體" w:hAnsi="微軟正黑體" w:hint="eastAsia"/>
          <w:szCs w:val="24"/>
        </w:rPr>
        <w:t>（　　）</w:t>
      </w:r>
      <w:r w:rsidR="0051663E" w:rsidRPr="00802CBB">
        <w:rPr>
          <w:rFonts w:ascii="微軟正黑體" w:eastAsia="微軟正黑體" w:hAnsi="微軟正黑體" w:hint="eastAsia"/>
          <w:szCs w:val="24"/>
        </w:rPr>
        <w:t>44</w:t>
      </w:r>
      <w:r w:rsidR="00A90EA2" w:rsidRPr="00802CBB">
        <w:rPr>
          <w:rFonts w:ascii="微軟正黑體" w:eastAsia="微軟正黑體" w:hAnsi="微軟正黑體" w:hint="eastAsia"/>
          <w:szCs w:val="24"/>
        </w:rPr>
        <w:t>、</w:t>
      </w:r>
      <w:r w:rsidR="0051663E" w:rsidRPr="00802CBB">
        <w:rPr>
          <w:rFonts w:ascii="微軟正黑體" w:eastAsia="微軟正黑體" w:hAnsi="微軟正黑體" w:hint="eastAsia"/>
          <w:szCs w:val="24"/>
        </w:rPr>
        <w:t>對於非行少年施以禁閉處分屬於對兒少的精神虐待。</w:t>
      </w:r>
    </w:p>
    <w:p w:rsidR="0051663E" w:rsidRPr="00802CBB" w:rsidRDefault="00E63F73" w:rsidP="00E63F73">
      <w:pPr>
        <w:spacing w:line="0" w:lineRule="atLeast"/>
        <w:ind w:left="1488" w:hangingChars="620" w:hanging="1488"/>
        <w:rPr>
          <w:rFonts w:ascii="微軟正黑體" w:eastAsia="微軟正黑體" w:hAnsi="微軟正黑體"/>
          <w:szCs w:val="24"/>
        </w:rPr>
      </w:pPr>
      <w:r w:rsidRPr="00802CBB">
        <w:rPr>
          <w:rFonts w:ascii="微軟正黑體" w:eastAsia="微軟正黑體" w:hAnsi="微軟正黑體" w:hint="eastAsia"/>
          <w:szCs w:val="24"/>
        </w:rPr>
        <w:t>（　　）</w:t>
      </w:r>
      <w:r w:rsidR="0051663E" w:rsidRPr="00802CBB">
        <w:rPr>
          <w:rFonts w:ascii="微軟正黑體" w:eastAsia="微軟正黑體" w:hAnsi="微軟正黑體" w:hint="eastAsia"/>
          <w:szCs w:val="24"/>
        </w:rPr>
        <w:t>45</w:t>
      </w:r>
      <w:r w:rsidR="00A90EA2" w:rsidRPr="00802CBB">
        <w:rPr>
          <w:rFonts w:ascii="微軟正黑體" w:eastAsia="微軟正黑體" w:hAnsi="微軟正黑體" w:hint="eastAsia"/>
          <w:szCs w:val="24"/>
        </w:rPr>
        <w:t>、</w:t>
      </w:r>
      <w:r w:rsidR="0051663E" w:rsidRPr="00802CBB">
        <w:rPr>
          <w:rFonts w:ascii="微軟正黑體" w:eastAsia="微軟正黑體" w:hAnsi="微軟正黑體" w:hint="eastAsia"/>
          <w:szCs w:val="24"/>
        </w:rPr>
        <w:t>兒童權利委員會認為兒童若吸食麻醉藥物，應視其為被害人，而非犯人予以治療。</w:t>
      </w:r>
    </w:p>
    <w:p w:rsidR="0051663E" w:rsidRPr="00802CBB" w:rsidRDefault="00E63F73" w:rsidP="00E63F73">
      <w:pPr>
        <w:spacing w:line="0" w:lineRule="atLeast"/>
        <w:ind w:left="1488" w:hangingChars="620" w:hanging="1488"/>
        <w:rPr>
          <w:rFonts w:ascii="微軟正黑體" w:eastAsia="微軟正黑體" w:hAnsi="微軟正黑體"/>
          <w:szCs w:val="24"/>
        </w:rPr>
      </w:pPr>
      <w:r w:rsidRPr="00802CBB">
        <w:rPr>
          <w:rFonts w:ascii="微軟正黑體" w:eastAsia="微軟正黑體" w:hAnsi="微軟正黑體" w:hint="eastAsia"/>
          <w:szCs w:val="24"/>
        </w:rPr>
        <w:t>（　　）</w:t>
      </w:r>
      <w:r w:rsidR="0051663E" w:rsidRPr="00802CBB">
        <w:rPr>
          <w:rFonts w:ascii="微軟正黑體" w:eastAsia="微軟正黑體" w:hAnsi="微軟正黑體" w:hint="eastAsia"/>
          <w:szCs w:val="24"/>
        </w:rPr>
        <w:t>46</w:t>
      </w:r>
      <w:r w:rsidR="00A90EA2" w:rsidRPr="00802CBB">
        <w:rPr>
          <w:rFonts w:ascii="微軟正黑體" w:eastAsia="微軟正黑體" w:hAnsi="微軟正黑體" w:hint="eastAsia"/>
          <w:szCs w:val="24"/>
        </w:rPr>
        <w:t>、</w:t>
      </w:r>
      <w:r w:rsidR="0051663E" w:rsidRPr="00802CBB">
        <w:rPr>
          <w:rFonts w:ascii="微軟正黑體" w:eastAsia="微軟正黑體" w:hAnsi="微軟正黑體" w:hint="eastAsia"/>
          <w:szCs w:val="24"/>
        </w:rPr>
        <w:t>遭受販運的兒童，即使違反相關入出境法律，仍應視為被害人而</w:t>
      </w:r>
      <w:r w:rsidR="0051663E" w:rsidRPr="00802CBB">
        <w:rPr>
          <w:rFonts w:ascii="微軟正黑體" w:eastAsia="微軟正黑體" w:hAnsi="微軟正黑體" w:hint="eastAsia"/>
          <w:szCs w:val="24"/>
        </w:rPr>
        <w:lastRenderedPageBreak/>
        <w:t>非犯罪行為人，國家應協助其恢復身心健康並重返社會。</w:t>
      </w:r>
    </w:p>
    <w:p w:rsidR="0051663E" w:rsidRPr="00802CBB" w:rsidRDefault="00E63F73" w:rsidP="00E63F73">
      <w:pPr>
        <w:spacing w:line="0" w:lineRule="atLeast"/>
        <w:ind w:left="1488" w:hangingChars="620" w:hanging="1488"/>
        <w:rPr>
          <w:rFonts w:ascii="微軟正黑體" w:eastAsia="微軟正黑體" w:hAnsi="微軟正黑體"/>
          <w:szCs w:val="24"/>
        </w:rPr>
      </w:pPr>
      <w:r w:rsidRPr="00802CBB">
        <w:rPr>
          <w:rFonts w:ascii="微軟正黑體" w:eastAsia="微軟正黑體" w:hAnsi="微軟正黑體" w:hint="eastAsia"/>
          <w:szCs w:val="24"/>
        </w:rPr>
        <w:t>（　　）</w:t>
      </w:r>
      <w:r w:rsidR="0051663E" w:rsidRPr="00802CBB">
        <w:rPr>
          <w:rFonts w:ascii="微軟正黑體" w:eastAsia="微軟正黑體" w:hAnsi="微軟正黑體" w:hint="eastAsia"/>
          <w:szCs w:val="24"/>
        </w:rPr>
        <w:t>47</w:t>
      </w:r>
      <w:r w:rsidR="00A90EA2" w:rsidRPr="00802CBB">
        <w:rPr>
          <w:rFonts w:ascii="微軟正黑體" w:eastAsia="微軟正黑體" w:hAnsi="微軟正黑體" w:hint="eastAsia"/>
          <w:szCs w:val="24"/>
        </w:rPr>
        <w:t>、</w:t>
      </w:r>
      <w:r w:rsidR="0051663E" w:rsidRPr="00802CBB">
        <w:rPr>
          <w:rFonts w:ascii="微軟正黑體" w:eastAsia="微軟正黑體" w:hAnsi="微軟正黑體" w:hint="eastAsia"/>
          <w:szCs w:val="24"/>
        </w:rPr>
        <w:t>國家制定一般性兒童之立法或政策時，由於關係兒童數量眾多，且選擇兒童代表困難，可透過諮詢兒童心理、兒童福利等相關領域人士之方式，由專家意見代替兒童發聲，以評估兒童最佳利益。</w:t>
      </w:r>
    </w:p>
    <w:p w:rsidR="0051663E" w:rsidRPr="00802CBB" w:rsidRDefault="00E63F73" w:rsidP="00E63F73">
      <w:pPr>
        <w:spacing w:line="0" w:lineRule="atLeast"/>
        <w:ind w:left="1488" w:hangingChars="620" w:hanging="1488"/>
        <w:rPr>
          <w:rFonts w:ascii="微軟正黑體" w:eastAsia="微軟正黑體" w:hAnsi="微軟正黑體"/>
          <w:szCs w:val="24"/>
        </w:rPr>
      </w:pPr>
      <w:r w:rsidRPr="00802CBB">
        <w:rPr>
          <w:rFonts w:ascii="微軟正黑體" w:eastAsia="微軟正黑體" w:hAnsi="微軟正黑體" w:hint="eastAsia"/>
          <w:szCs w:val="24"/>
        </w:rPr>
        <w:t>（　　）</w:t>
      </w:r>
      <w:r w:rsidR="0051663E" w:rsidRPr="00802CBB">
        <w:rPr>
          <w:rFonts w:ascii="微軟正黑體" w:eastAsia="微軟正黑體" w:hAnsi="微軟正黑體" w:hint="eastAsia"/>
          <w:szCs w:val="24"/>
        </w:rPr>
        <w:t>48</w:t>
      </w:r>
      <w:r w:rsidR="00A90EA2" w:rsidRPr="00802CBB">
        <w:rPr>
          <w:rFonts w:ascii="微軟正黑體" w:eastAsia="微軟正黑體" w:hAnsi="微軟正黑體" w:hint="eastAsia"/>
          <w:szCs w:val="24"/>
        </w:rPr>
        <w:t>、</w:t>
      </w:r>
      <w:r w:rsidR="0051663E" w:rsidRPr="00802CBB">
        <w:rPr>
          <w:rFonts w:ascii="微軟正黑體" w:eastAsia="微軟正黑體" w:hAnsi="微軟正黑體" w:hint="eastAsia"/>
          <w:szCs w:val="24"/>
        </w:rPr>
        <w:t>就嬰兒死亡率、傳染病、意外事故等國家無法控制之因素，國家事實上無能力、法律上亦無義務預防，但</w:t>
      </w:r>
      <w:r w:rsidR="00A55024" w:rsidRPr="00802CBB">
        <w:rPr>
          <w:rFonts w:ascii="微軟正黑體" w:eastAsia="微軟正黑體" w:hAnsi="微軟正黑體" w:hint="eastAsia"/>
          <w:szCs w:val="24"/>
        </w:rPr>
        <w:t>兒童權利公約</w:t>
      </w:r>
      <w:r w:rsidR="0051663E" w:rsidRPr="00802CBB">
        <w:rPr>
          <w:rFonts w:ascii="微軟正黑體" w:eastAsia="微軟正黑體" w:hAnsi="微軟正黑體" w:hint="eastAsia"/>
          <w:szCs w:val="24"/>
        </w:rPr>
        <w:t>要求國家至少不得以自身行為侵害兒童之生命及生存權。</w:t>
      </w:r>
    </w:p>
    <w:p w:rsidR="0051663E" w:rsidRPr="00802CBB" w:rsidRDefault="00E63F73" w:rsidP="00E63F73">
      <w:pPr>
        <w:spacing w:line="0" w:lineRule="atLeast"/>
        <w:ind w:left="1488" w:hangingChars="620" w:hanging="1488"/>
        <w:rPr>
          <w:rFonts w:ascii="微軟正黑體" w:eastAsia="微軟正黑體" w:hAnsi="微軟正黑體"/>
          <w:szCs w:val="24"/>
        </w:rPr>
      </w:pPr>
      <w:r w:rsidRPr="00802CBB">
        <w:rPr>
          <w:rFonts w:ascii="微軟正黑體" w:eastAsia="微軟正黑體" w:hAnsi="微軟正黑體" w:hint="eastAsia"/>
          <w:szCs w:val="24"/>
        </w:rPr>
        <w:t>（　　）</w:t>
      </w:r>
      <w:r w:rsidR="0051663E" w:rsidRPr="00802CBB">
        <w:rPr>
          <w:rFonts w:ascii="微軟正黑體" w:eastAsia="微軟正黑體" w:hAnsi="微軟正黑體" w:hint="eastAsia"/>
          <w:szCs w:val="24"/>
        </w:rPr>
        <w:t>49</w:t>
      </w:r>
      <w:r w:rsidR="00A90EA2" w:rsidRPr="00802CBB">
        <w:rPr>
          <w:rFonts w:ascii="微軟正黑體" w:eastAsia="微軟正黑體" w:hAnsi="微軟正黑體" w:hint="eastAsia"/>
          <w:szCs w:val="24"/>
        </w:rPr>
        <w:t>、</w:t>
      </w:r>
      <w:r w:rsidR="0051663E" w:rsidRPr="00802CBB">
        <w:rPr>
          <w:rFonts w:ascii="微軟正黑體" w:eastAsia="微軟正黑體" w:hAnsi="微軟正黑體" w:hint="eastAsia"/>
          <w:szCs w:val="24"/>
        </w:rPr>
        <w:t>「尊重兒童意見」原則著重的是兒童參與與其相關事務討論的機會，以及培養思考及形成意見的能力，實際上是否要採納兒童意見，可由國家在程序效率、社會公益等考量下權衡決定。</w:t>
      </w:r>
    </w:p>
    <w:p w:rsidR="0051663E" w:rsidRPr="00802CBB" w:rsidRDefault="00E63F73" w:rsidP="00E63F73">
      <w:pPr>
        <w:spacing w:line="0" w:lineRule="atLeast"/>
        <w:ind w:left="1488" w:hangingChars="620" w:hanging="1488"/>
        <w:rPr>
          <w:rFonts w:ascii="微軟正黑體" w:eastAsia="微軟正黑體" w:hAnsi="微軟正黑體"/>
          <w:szCs w:val="24"/>
        </w:rPr>
      </w:pPr>
      <w:r w:rsidRPr="00802CBB">
        <w:rPr>
          <w:rFonts w:ascii="微軟正黑體" w:eastAsia="微軟正黑體" w:hAnsi="微軟正黑體" w:hint="eastAsia"/>
          <w:szCs w:val="24"/>
        </w:rPr>
        <w:t>（　　）</w:t>
      </w:r>
      <w:r w:rsidR="0051663E" w:rsidRPr="00802CBB">
        <w:rPr>
          <w:rFonts w:ascii="微軟正黑體" w:eastAsia="微軟正黑體" w:hAnsi="微軟正黑體" w:hint="eastAsia"/>
          <w:szCs w:val="24"/>
        </w:rPr>
        <w:t>50</w:t>
      </w:r>
      <w:r w:rsidR="00A90EA2" w:rsidRPr="00802CBB">
        <w:rPr>
          <w:rFonts w:ascii="微軟正黑體" w:eastAsia="微軟正黑體" w:hAnsi="微軟正黑體" w:hint="eastAsia"/>
          <w:szCs w:val="24"/>
        </w:rPr>
        <w:t>、</w:t>
      </w:r>
      <w:r w:rsidR="0051663E" w:rsidRPr="00802CBB">
        <w:rPr>
          <w:rFonts w:ascii="微軟正黑體" w:eastAsia="微軟正黑體" w:hAnsi="微軟正黑體" w:hint="eastAsia"/>
          <w:szCs w:val="24"/>
        </w:rPr>
        <w:t>國家制定兒童福利政策時，應廣泛徵求並權衡相關兒童的意見，但司法程序多涉及複雜法律關係及爭點，又經常影響到重大社會公益或家庭關係，為保護兒童免於在此類程序中發表意見反而損害自己的利益，在兒童最佳利益考量下，得限制或禁止兒童表達意見。</w:t>
      </w:r>
    </w:p>
    <w:p w:rsidR="0051663E" w:rsidRPr="00802CBB" w:rsidRDefault="00E63F73" w:rsidP="00E63F73">
      <w:pPr>
        <w:spacing w:line="0" w:lineRule="atLeast"/>
        <w:ind w:left="1488" w:hangingChars="620" w:hanging="1488"/>
        <w:rPr>
          <w:rFonts w:ascii="微軟正黑體" w:eastAsia="微軟正黑體" w:hAnsi="微軟正黑體"/>
          <w:szCs w:val="24"/>
        </w:rPr>
      </w:pPr>
      <w:r w:rsidRPr="00802CBB">
        <w:rPr>
          <w:rFonts w:ascii="微軟正黑體" w:eastAsia="微軟正黑體" w:hAnsi="微軟正黑體" w:hint="eastAsia"/>
          <w:szCs w:val="24"/>
        </w:rPr>
        <w:t>（　　）</w:t>
      </w:r>
      <w:r w:rsidR="0051663E" w:rsidRPr="00802CBB">
        <w:rPr>
          <w:rFonts w:ascii="微軟正黑體" w:eastAsia="微軟正黑體" w:hAnsi="微軟正黑體" w:hint="eastAsia"/>
          <w:szCs w:val="24"/>
        </w:rPr>
        <w:t>51</w:t>
      </w:r>
      <w:r w:rsidR="00A90EA2" w:rsidRPr="00802CBB">
        <w:rPr>
          <w:rFonts w:ascii="微軟正黑體" w:eastAsia="微軟正黑體" w:hAnsi="微軟正黑體" w:hint="eastAsia"/>
          <w:szCs w:val="24"/>
        </w:rPr>
        <w:t>、</w:t>
      </w:r>
      <w:r w:rsidR="00A55024" w:rsidRPr="00802CBB">
        <w:rPr>
          <w:rFonts w:ascii="微軟正黑體" w:eastAsia="微軟正黑體" w:hAnsi="微軟正黑體" w:hint="eastAsia"/>
          <w:szCs w:val="24"/>
        </w:rPr>
        <w:t>兒童權利公約</w:t>
      </w:r>
      <w:r w:rsidR="0051663E" w:rsidRPr="00802CBB">
        <w:rPr>
          <w:rFonts w:ascii="微軟正黑體" w:eastAsia="微軟正黑體" w:hAnsi="微軟正黑體" w:hint="eastAsia"/>
          <w:szCs w:val="24"/>
        </w:rPr>
        <w:t>規定兒童享有宗教自由，父母或法定監護人不得予以指導。</w:t>
      </w:r>
    </w:p>
    <w:p w:rsidR="0051663E" w:rsidRPr="00802CBB" w:rsidRDefault="00E63F73" w:rsidP="00E63F73">
      <w:pPr>
        <w:spacing w:line="0" w:lineRule="atLeast"/>
        <w:ind w:left="1488" w:hangingChars="620" w:hanging="1488"/>
        <w:rPr>
          <w:rFonts w:ascii="微軟正黑體" w:eastAsia="微軟正黑體" w:hAnsi="微軟正黑體"/>
          <w:szCs w:val="24"/>
        </w:rPr>
      </w:pPr>
      <w:r w:rsidRPr="00802CBB">
        <w:rPr>
          <w:rFonts w:ascii="微軟正黑體" w:eastAsia="微軟正黑體" w:hAnsi="微軟正黑體" w:hint="eastAsia"/>
          <w:szCs w:val="24"/>
        </w:rPr>
        <w:t>（　　）</w:t>
      </w:r>
      <w:r w:rsidR="0051663E" w:rsidRPr="00802CBB">
        <w:rPr>
          <w:rFonts w:ascii="微軟正黑體" w:eastAsia="微軟正黑體" w:hAnsi="微軟正黑體" w:hint="eastAsia"/>
          <w:szCs w:val="24"/>
        </w:rPr>
        <w:t>52</w:t>
      </w:r>
      <w:r w:rsidR="00A90EA2" w:rsidRPr="00802CBB">
        <w:rPr>
          <w:rFonts w:ascii="微軟正黑體" w:eastAsia="微軟正黑體" w:hAnsi="微軟正黑體" w:hint="eastAsia"/>
          <w:szCs w:val="24"/>
        </w:rPr>
        <w:t>、</w:t>
      </w:r>
      <w:r w:rsidR="00A55024" w:rsidRPr="00802CBB">
        <w:rPr>
          <w:rFonts w:ascii="微軟正黑體" w:eastAsia="微軟正黑體" w:hAnsi="微軟正黑體" w:hint="eastAsia"/>
          <w:szCs w:val="24"/>
        </w:rPr>
        <w:t>兒童權利公約</w:t>
      </w:r>
      <w:r w:rsidR="0051663E" w:rsidRPr="00802CBB">
        <w:rPr>
          <w:rFonts w:ascii="微軟正黑體" w:eastAsia="微軟正黑體" w:hAnsi="微軟正黑體"/>
          <w:szCs w:val="24"/>
        </w:rPr>
        <w:t>第6條關於兒童生存權，包括國家應該就降低嬰兒出生死亡率、幼兒傳染病、母親產前照護等採取積極措施</w:t>
      </w:r>
      <w:r w:rsidRPr="00802CBB">
        <w:rPr>
          <w:rFonts w:ascii="微軟正黑體" w:eastAsia="微軟正黑體" w:hAnsi="微軟正黑體" w:hint="eastAsia"/>
          <w:szCs w:val="24"/>
        </w:rPr>
        <w:t>。</w:t>
      </w:r>
    </w:p>
    <w:p w:rsidR="0051663E" w:rsidRPr="00802CBB" w:rsidRDefault="0051663E" w:rsidP="00A55024">
      <w:pPr>
        <w:spacing w:beforeLines="100" w:before="360"/>
        <w:ind w:left="560" w:hangingChars="200" w:hanging="560"/>
        <w:rPr>
          <w:rFonts w:ascii="微軟正黑體" w:eastAsia="微軟正黑體" w:hAnsi="微軟正黑體"/>
          <w:b/>
          <w:sz w:val="28"/>
          <w:szCs w:val="28"/>
        </w:rPr>
      </w:pPr>
      <w:r w:rsidRPr="00802CBB">
        <w:rPr>
          <w:rFonts w:ascii="微軟正黑體" w:eastAsia="微軟正黑體" w:hAnsi="微軟正黑體" w:hint="eastAsia"/>
          <w:b/>
          <w:sz w:val="28"/>
          <w:szCs w:val="28"/>
        </w:rPr>
        <w:t>※困難題</w:t>
      </w:r>
    </w:p>
    <w:p w:rsidR="0051663E" w:rsidRPr="00802CBB" w:rsidRDefault="00E63F73" w:rsidP="00E63F73">
      <w:pPr>
        <w:spacing w:line="0" w:lineRule="atLeast"/>
        <w:ind w:left="1488" w:hangingChars="620" w:hanging="1488"/>
        <w:rPr>
          <w:rFonts w:ascii="微軟正黑體" w:eastAsia="微軟正黑體" w:hAnsi="微軟正黑體"/>
          <w:szCs w:val="24"/>
        </w:rPr>
      </w:pPr>
      <w:r w:rsidRPr="00802CBB">
        <w:rPr>
          <w:rFonts w:ascii="微軟正黑體" w:eastAsia="微軟正黑體" w:hAnsi="微軟正黑體" w:hint="eastAsia"/>
          <w:szCs w:val="24"/>
        </w:rPr>
        <w:t>（　　）</w:t>
      </w:r>
      <w:r w:rsidR="0051663E" w:rsidRPr="00802CBB">
        <w:rPr>
          <w:rFonts w:ascii="微軟正黑體" w:eastAsia="微軟正黑體" w:hAnsi="微軟正黑體" w:hint="eastAsia"/>
          <w:szCs w:val="24"/>
        </w:rPr>
        <w:t>53</w:t>
      </w:r>
      <w:r w:rsidR="00A90EA2" w:rsidRPr="00802CBB">
        <w:rPr>
          <w:rFonts w:ascii="微軟正黑體" w:eastAsia="微軟正黑體" w:hAnsi="微軟正黑體" w:hint="eastAsia"/>
          <w:szCs w:val="24"/>
        </w:rPr>
        <w:t>、</w:t>
      </w:r>
      <w:r w:rsidR="0051663E" w:rsidRPr="00802CBB">
        <w:rPr>
          <w:rFonts w:ascii="微軟正黑體" w:eastAsia="微軟正黑體" w:hAnsi="微軟正黑體" w:hint="eastAsia"/>
          <w:szCs w:val="24"/>
        </w:rPr>
        <w:t>無國籍兒少不屬於縣市政府服務的對象。</w:t>
      </w:r>
    </w:p>
    <w:p w:rsidR="0051663E" w:rsidRPr="00802CBB" w:rsidRDefault="00E63F73" w:rsidP="00E63F73">
      <w:pPr>
        <w:spacing w:line="0" w:lineRule="atLeast"/>
        <w:ind w:left="1488" w:hangingChars="620" w:hanging="1488"/>
        <w:rPr>
          <w:rFonts w:ascii="微軟正黑體" w:eastAsia="微軟正黑體" w:hAnsi="微軟正黑體"/>
          <w:szCs w:val="24"/>
        </w:rPr>
      </w:pPr>
      <w:r w:rsidRPr="00802CBB">
        <w:rPr>
          <w:rFonts w:ascii="微軟正黑體" w:eastAsia="微軟正黑體" w:hAnsi="微軟正黑體" w:hint="eastAsia"/>
          <w:szCs w:val="24"/>
        </w:rPr>
        <w:t>（　　）</w:t>
      </w:r>
      <w:r w:rsidR="0051663E" w:rsidRPr="00802CBB">
        <w:rPr>
          <w:rFonts w:ascii="微軟正黑體" w:eastAsia="微軟正黑體" w:hAnsi="微軟正黑體" w:hint="eastAsia"/>
          <w:szCs w:val="24"/>
        </w:rPr>
        <w:t>54</w:t>
      </w:r>
      <w:r w:rsidR="00A90EA2" w:rsidRPr="00802CBB">
        <w:rPr>
          <w:rFonts w:ascii="微軟正黑體" w:eastAsia="微軟正黑體" w:hAnsi="微軟正黑體" w:hint="eastAsia"/>
          <w:szCs w:val="24"/>
        </w:rPr>
        <w:t>、</w:t>
      </w:r>
      <w:r w:rsidR="0051663E" w:rsidRPr="00802CBB">
        <w:rPr>
          <w:rFonts w:ascii="微軟正黑體" w:eastAsia="微軟正黑體" w:hAnsi="微軟正黑體" w:hint="eastAsia"/>
          <w:szCs w:val="24"/>
        </w:rPr>
        <w:t>根據</w:t>
      </w:r>
      <w:r w:rsidR="00A55024" w:rsidRPr="00802CBB">
        <w:rPr>
          <w:rFonts w:ascii="微軟正黑體" w:eastAsia="微軟正黑體" w:hAnsi="微軟正黑體" w:hint="eastAsia"/>
          <w:szCs w:val="24"/>
        </w:rPr>
        <w:t>《兒童權利公約施行法》</w:t>
      </w:r>
      <w:r w:rsidR="0051663E" w:rsidRPr="00802CBB">
        <w:rPr>
          <w:rFonts w:ascii="微軟正黑體" w:eastAsia="微軟正黑體" w:hAnsi="微軟正黑體" w:hint="eastAsia"/>
          <w:szCs w:val="24"/>
        </w:rPr>
        <w:t>，政府應建立兒童及少年權利報告制度，於本法施行後二年內提出第一次國家報告，其後每四年提出國家報告。</w:t>
      </w:r>
    </w:p>
    <w:p w:rsidR="0051663E" w:rsidRPr="00802CBB" w:rsidRDefault="00E63F73" w:rsidP="00E63F73">
      <w:pPr>
        <w:spacing w:line="0" w:lineRule="atLeast"/>
        <w:ind w:left="1488" w:hangingChars="620" w:hanging="1488"/>
        <w:rPr>
          <w:rFonts w:ascii="微軟正黑體" w:eastAsia="微軟正黑體" w:hAnsi="微軟正黑體"/>
          <w:szCs w:val="24"/>
        </w:rPr>
      </w:pPr>
      <w:r w:rsidRPr="00802CBB">
        <w:rPr>
          <w:rFonts w:ascii="微軟正黑體" w:eastAsia="微軟正黑體" w:hAnsi="微軟正黑體" w:hint="eastAsia"/>
          <w:szCs w:val="24"/>
        </w:rPr>
        <w:t>（　　）</w:t>
      </w:r>
      <w:r w:rsidR="0051663E" w:rsidRPr="00802CBB">
        <w:rPr>
          <w:rFonts w:ascii="微軟正黑體" w:eastAsia="微軟正黑體" w:hAnsi="微軟正黑體" w:hint="eastAsia"/>
          <w:szCs w:val="24"/>
        </w:rPr>
        <w:t>55</w:t>
      </w:r>
      <w:r w:rsidR="00A90EA2" w:rsidRPr="00802CBB">
        <w:rPr>
          <w:rFonts w:ascii="微軟正黑體" w:eastAsia="微軟正黑體" w:hAnsi="微軟正黑體" w:hint="eastAsia"/>
          <w:szCs w:val="24"/>
        </w:rPr>
        <w:t>、</w:t>
      </w:r>
      <w:r w:rsidR="00A55024" w:rsidRPr="00802CBB">
        <w:rPr>
          <w:rFonts w:ascii="微軟正黑體" w:eastAsia="微軟正黑體" w:hAnsi="微軟正黑體" w:hint="eastAsia"/>
          <w:szCs w:val="24"/>
        </w:rPr>
        <w:t>兒童權利公約</w:t>
      </w:r>
      <w:r w:rsidR="0051663E" w:rsidRPr="00802CBB">
        <w:rPr>
          <w:rFonts w:ascii="微軟正黑體" w:eastAsia="微軟正黑體" w:hAnsi="微軟正黑體" w:hint="eastAsia"/>
          <w:szCs w:val="24"/>
        </w:rPr>
        <w:t>第9條規定：締約國應確保不違背兒童父母的意願而使兒童與父母分離。但主管機關依據所適用之法律及程序，經行政審查後，判定兒童與其父母分離係屬維護兒童最佳利益所必要者，不在此限。</w:t>
      </w:r>
    </w:p>
    <w:p w:rsidR="0051663E" w:rsidRPr="00802CBB" w:rsidRDefault="00E63F73" w:rsidP="00E63F73">
      <w:pPr>
        <w:spacing w:line="0" w:lineRule="atLeast"/>
        <w:ind w:left="1488" w:hangingChars="620" w:hanging="1488"/>
        <w:rPr>
          <w:rFonts w:ascii="微軟正黑體" w:eastAsia="微軟正黑體" w:hAnsi="微軟正黑體"/>
          <w:szCs w:val="24"/>
        </w:rPr>
      </w:pPr>
      <w:r w:rsidRPr="00802CBB">
        <w:rPr>
          <w:rFonts w:ascii="微軟正黑體" w:eastAsia="微軟正黑體" w:hAnsi="微軟正黑體" w:hint="eastAsia"/>
          <w:szCs w:val="24"/>
        </w:rPr>
        <w:t>（　　）</w:t>
      </w:r>
      <w:r w:rsidR="0051663E" w:rsidRPr="00802CBB">
        <w:rPr>
          <w:rFonts w:ascii="微軟正黑體" w:eastAsia="微軟正黑體" w:hAnsi="微軟正黑體" w:hint="eastAsia"/>
          <w:szCs w:val="24"/>
        </w:rPr>
        <w:t>56</w:t>
      </w:r>
      <w:r w:rsidR="00A90EA2" w:rsidRPr="00802CBB">
        <w:rPr>
          <w:rFonts w:ascii="微軟正黑體" w:eastAsia="微軟正黑體" w:hAnsi="微軟正黑體" w:hint="eastAsia"/>
          <w:szCs w:val="24"/>
        </w:rPr>
        <w:t>、</w:t>
      </w:r>
      <w:r w:rsidR="00A55024" w:rsidRPr="00802CBB">
        <w:rPr>
          <w:rFonts w:ascii="微軟正黑體" w:eastAsia="微軟正黑體" w:hAnsi="微軟正黑體" w:hint="eastAsia"/>
          <w:szCs w:val="24"/>
        </w:rPr>
        <w:t>兒童權利公約</w:t>
      </w:r>
      <w:r w:rsidR="0051663E" w:rsidRPr="00802CBB">
        <w:rPr>
          <w:rFonts w:ascii="微軟正黑體" w:eastAsia="微軟正黑體" w:hAnsi="微軟正黑體" w:hint="eastAsia"/>
          <w:szCs w:val="24"/>
        </w:rPr>
        <w:t>第37條要求締約國應確保對未滿</w:t>
      </w:r>
      <w:r w:rsidR="00A90EA2" w:rsidRPr="00802CBB">
        <w:rPr>
          <w:rFonts w:ascii="微軟正黑體" w:eastAsia="微軟正黑體" w:hAnsi="微軟正黑體" w:hint="eastAsia"/>
          <w:szCs w:val="24"/>
        </w:rPr>
        <w:t>1</w:t>
      </w:r>
      <w:r w:rsidR="00A90EA2" w:rsidRPr="00802CBB">
        <w:rPr>
          <w:rFonts w:ascii="微軟正黑體" w:eastAsia="微軟正黑體" w:hAnsi="微軟正黑體"/>
          <w:szCs w:val="24"/>
        </w:rPr>
        <w:t>8</w:t>
      </w:r>
      <w:r w:rsidR="0051663E" w:rsidRPr="00802CBB">
        <w:rPr>
          <w:rFonts w:ascii="微軟正黑體" w:eastAsia="微軟正黑體" w:hAnsi="微軟正黑體" w:hint="eastAsia"/>
          <w:szCs w:val="24"/>
        </w:rPr>
        <w:t>歲之人所犯罪行，不得處以死刑或無釋放可能之無期徒刑。在我國，除非殺害直系血親尊親屬，否則未滿</w:t>
      </w:r>
      <w:r w:rsidR="00A90EA2" w:rsidRPr="00802CBB">
        <w:rPr>
          <w:rFonts w:ascii="微軟正黑體" w:eastAsia="微軟正黑體" w:hAnsi="微軟正黑體" w:hint="eastAsia"/>
          <w:szCs w:val="24"/>
        </w:rPr>
        <w:t>1</w:t>
      </w:r>
      <w:r w:rsidR="00A90EA2" w:rsidRPr="00802CBB">
        <w:rPr>
          <w:rFonts w:ascii="微軟正黑體" w:eastAsia="微軟正黑體" w:hAnsi="微軟正黑體"/>
          <w:szCs w:val="24"/>
        </w:rPr>
        <w:t>8</w:t>
      </w:r>
      <w:r w:rsidR="0051663E" w:rsidRPr="00802CBB">
        <w:rPr>
          <w:rFonts w:ascii="微軟正黑體" w:eastAsia="微軟正黑體" w:hAnsi="微軟正黑體" w:hint="eastAsia"/>
          <w:szCs w:val="24"/>
        </w:rPr>
        <w:t>歲人之犯罪者，不得處死刑或無</w:t>
      </w:r>
      <w:r w:rsidR="0051663E" w:rsidRPr="00802CBB">
        <w:rPr>
          <w:rFonts w:ascii="微軟正黑體" w:eastAsia="微軟正黑體" w:hAnsi="微軟正黑體" w:hint="eastAsia"/>
          <w:szCs w:val="24"/>
        </w:rPr>
        <w:lastRenderedPageBreak/>
        <w:t>期徒刑。</w:t>
      </w:r>
    </w:p>
    <w:p w:rsidR="0051663E" w:rsidRPr="00802CBB" w:rsidRDefault="00E63F73" w:rsidP="00E63F73">
      <w:pPr>
        <w:spacing w:line="0" w:lineRule="atLeast"/>
        <w:ind w:left="1488" w:hangingChars="620" w:hanging="1488"/>
        <w:rPr>
          <w:rFonts w:ascii="微軟正黑體" w:eastAsia="微軟正黑體" w:hAnsi="微軟正黑體"/>
          <w:szCs w:val="28"/>
        </w:rPr>
      </w:pPr>
      <w:r w:rsidRPr="00802CBB">
        <w:rPr>
          <w:rFonts w:ascii="微軟正黑體" w:eastAsia="微軟正黑體" w:hAnsi="微軟正黑體" w:hint="eastAsia"/>
          <w:szCs w:val="24"/>
        </w:rPr>
        <w:t>（　　）</w:t>
      </w:r>
      <w:r w:rsidR="0051663E" w:rsidRPr="00802CBB">
        <w:rPr>
          <w:rFonts w:ascii="微軟正黑體" w:eastAsia="微軟正黑體" w:hAnsi="微軟正黑體" w:hint="eastAsia"/>
          <w:szCs w:val="24"/>
        </w:rPr>
        <w:t>57</w:t>
      </w:r>
      <w:r w:rsidR="00A90EA2" w:rsidRPr="00802CBB">
        <w:rPr>
          <w:rFonts w:ascii="微軟正黑體" w:eastAsia="微軟正黑體" w:hAnsi="微軟正黑體" w:hint="eastAsia"/>
          <w:szCs w:val="24"/>
        </w:rPr>
        <w:t>、</w:t>
      </w:r>
      <w:r w:rsidR="0051663E" w:rsidRPr="00802CBB">
        <w:rPr>
          <w:rFonts w:ascii="微軟正黑體" w:eastAsia="微軟正黑體" w:hAnsi="微軟正黑體" w:hint="eastAsia"/>
          <w:szCs w:val="24"/>
        </w:rPr>
        <w:t>兒童不受性剝削之權利應確實受到保障，無論兒童『同意』與否皆在所不問。</w:t>
      </w:r>
    </w:p>
    <w:p w:rsidR="0051663E" w:rsidRPr="00802CBB" w:rsidRDefault="00E63F73" w:rsidP="00E63F73">
      <w:pPr>
        <w:spacing w:line="0" w:lineRule="atLeast"/>
        <w:ind w:left="1488" w:hangingChars="620" w:hanging="1488"/>
        <w:rPr>
          <w:rFonts w:ascii="微軟正黑體" w:eastAsia="微軟正黑體" w:hAnsi="微軟正黑體"/>
          <w:szCs w:val="24"/>
        </w:rPr>
      </w:pPr>
      <w:r w:rsidRPr="00802CBB">
        <w:rPr>
          <w:rFonts w:ascii="微軟正黑體" w:eastAsia="微軟正黑體" w:hAnsi="微軟正黑體" w:hint="eastAsia"/>
          <w:szCs w:val="24"/>
        </w:rPr>
        <w:t>（　　）</w:t>
      </w:r>
      <w:r w:rsidR="0051663E" w:rsidRPr="00802CBB">
        <w:rPr>
          <w:rFonts w:ascii="微軟正黑體" w:eastAsia="微軟正黑體" w:hAnsi="微軟正黑體" w:hint="eastAsia"/>
          <w:szCs w:val="24"/>
        </w:rPr>
        <w:t>58</w:t>
      </w:r>
      <w:r w:rsidR="00A90EA2" w:rsidRPr="00802CBB">
        <w:rPr>
          <w:rFonts w:ascii="微軟正黑體" w:eastAsia="微軟正黑體" w:hAnsi="微軟正黑體" w:hint="eastAsia"/>
          <w:szCs w:val="24"/>
        </w:rPr>
        <w:t>、</w:t>
      </w:r>
      <w:r w:rsidR="0051663E" w:rsidRPr="00802CBB">
        <w:rPr>
          <w:rFonts w:ascii="微軟正黑體" w:eastAsia="微軟正黑體" w:hAnsi="微軟正黑體" w:hint="eastAsia"/>
          <w:szCs w:val="24"/>
        </w:rPr>
        <w:t>「兒童最佳利益」原則，並非最高考量，國家若有其他重要考量，如公共政策，仍可能必須妥協。</w:t>
      </w:r>
    </w:p>
    <w:p w:rsidR="0051663E" w:rsidRPr="00802CBB" w:rsidRDefault="00E63F73" w:rsidP="00E63F73">
      <w:pPr>
        <w:spacing w:line="0" w:lineRule="atLeast"/>
        <w:ind w:left="1488" w:hangingChars="620" w:hanging="1488"/>
        <w:rPr>
          <w:rFonts w:ascii="微軟正黑體" w:eastAsia="微軟正黑體" w:hAnsi="微軟正黑體"/>
          <w:szCs w:val="24"/>
        </w:rPr>
      </w:pPr>
      <w:r w:rsidRPr="00802CBB">
        <w:rPr>
          <w:rFonts w:ascii="微軟正黑體" w:eastAsia="微軟正黑體" w:hAnsi="微軟正黑體" w:hint="eastAsia"/>
          <w:szCs w:val="24"/>
        </w:rPr>
        <w:t>（　　）</w:t>
      </w:r>
      <w:r w:rsidR="0051663E" w:rsidRPr="00802CBB">
        <w:rPr>
          <w:rFonts w:ascii="微軟正黑體" w:eastAsia="微軟正黑體" w:hAnsi="微軟正黑體" w:hint="eastAsia"/>
          <w:szCs w:val="24"/>
        </w:rPr>
        <w:t>59</w:t>
      </w:r>
      <w:r w:rsidR="00A90EA2" w:rsidRPr="00802CBB">
        <w:rPr>
          <w:rFonts w:ascii="微軟正黑體" w:eastAsia="微軟正黑體" w:hAnsi="微軟正黑體" w:hint="eastAsia"/>
          <w:szCs w:val="24"/>
        </w:rPr>
        <w:t>、</w:t>
      </w:r>
      <w:r w:rsidR="0051663E" w:rsidRPr="00802CBB">
        <w:rPr>
          <w:rFonts w:ascii="微軟正黑體" w:eastAsia="微軟正黑體" w:hAnsi="微軟正黑體" w:hint="eastAsia"/>
          <w:szCs w:val="24"/>
        </w:rPr>
        <w:t>兒童權利委員會認為適度的體罰，若僅造成兒童輕微的身體上的疼痛以矯正其錯誤行為，是可以接受的。</w:t>
      </w:r>
    </w:p>
    <w:p w:rsidR="0051663E" w:rsidRPr="00802CBB" w:rsidRDefault="00E63F73" w:rsidP="00E63F73">
      <w:pPr>
        <w:spacing w:line="0" w:lineRule="atLeast"/>
        <w:ind w:left="1488" w:hangingChars="620" w:hanging="1488"/>
        <w:rPr>
          <w:rFonts w:ascii="微軟正黑體" w:eastAsia="微軟正黑體" w:hAnsi="微軟正黑體"/>
          <w:szCs w:val="24"/>
        </w:rPr>
      </w:pPr>
      <w:r w:rsidRPr="00802CBB">
        <w:rPr>
          <w:rFonts w:ascii="微軟正黑體" w:eastAsia="微軟正黑體" w:hAnsi="微軟正黑體" w:hint="eastAsia"/>
          <w:szCs w:val="24"/>
        </w:rPr>
        <w:t>（　　）</w:t>
      </w:r>
      <w:r w:rsidR="0051663E" w:rsidRPr="00802CBB">
        <w:rPr>
          <w:rFonts w:ascii="微軟正黑體" w:eastAsia="微軟正黑體" w:hAnsi="微軟正黑體" w:hint="eastAsia"/>
          <w:szCs w:val="24"/>
        </w:rPr>
        <w:t>60</w:t>
      </w:r>
      <w:r w:rsidR="00A90EA2" w:rsidRPr="00802CBB">
        <w:rPr>
          <w:rFonts w:ascii="微軟正黑體" w:eastAsia="微軟正黑體" w:hAnsi="微軟正黑體" w:hint="eastAsia"/>
          <w:szCs w:val="24"/>
        </w:rPr>
        <w:t>、</w:t>
      </w:r>
      <w:r w:rsidR="00A55024" w:rsidRPr="00802CBB">
        <w:rPr>
          <w:rFonts w:ascii="微軟正黑體" w:eastAsia="微軟正黑體" w:hAnsi="微軟正黑體" w:hint="eastAsia"/>
          <w:szCs w:val="24"/>
        </w:rPr>
        <w:t>兒童權利公約</w:t>
      </w:r>
      <w:r w:rsidR="0051663E" w:rsidRPr="00802CBB">
        <w:rPr>
          <w:rFonts w:ascii="微軟正黑體" w:eastAsia="微軟正黑體" w:hAnsi="微軟正黑體" w:hint="eastAsia"/>
          <w:szCs w:val="24"/>
        </w:rPr>
        <w:t>第38條規定締約國不得招募未滿15歲之人入伍，此項規定不包括自願入伍的情形。</w:t>
      </w:r>
    </w:p>
    <w:p w:rsidR="0051663E" w:rsidRPr="00802CBB" w:rsidRDefault="00E63F73" w:rsidP="00E63F73">
      <w:pPr>
        <w:spacing w:line="0" w:lineRule="atLeast"/>
        <w:ind w:left="1488" w:hangingChars="620" w:hanging="1488"/>
        <w:rPr>
          <w:rFonts w:ascii="微軟正黑體" w:eastAsia="微軟正黑體" w:hAnsi="微軟正黑體"/>
          <w:szCs w:val="24"/>
        </w:rPr>
      </w:pPr>
      <w:r w:rsidRPr="00802CBB">
        <w:rPr>
          <w:rFonts w:ascii="微軟正黑體" w:eastAsia="微軟正黑體" w:hAnsi="微軟正黑體" w:hint="eastAsia"/>
          <w:szCs w:val="24"/>
        </w:rPr>
        <w:t>（　　）</w:t>
      </w:r>
      <w:r w:rsidR="0051663E" w:rsidRPr="00802CBB">
        <w:rPr>
          <w:rFonts w:ascii="微軟正黑體" w:eastAsia="微軟正黑體" w:hAnsi="微軟正黑體" w:hint="eastAsia"/>
          <w:szCs w:val="24"/>
        </w:rPr>
        <w:t>61</w:t>
      </w:r>
      <w:r w:rsidR="00A90EA2" w:rsidRPr="00802CBB">
        <w:rPr>
          <w:rFonts w:ascii="微軟正黑體" w:eastAsia="微軟正黑體" w:hAnsi="微軟正黑體" w:hint="eastAsia"/>
          <w:szCs w:val="24"/>
        </w:rPr>
        <w:t>、</w:t>
      </w:r>
      <w:r w:rsidR="0051663E" w:rsidRPr="00802CBB">
        <w:rPr>
          <w:rFonts w:ascii="微軟正黑體" w:eastAsia="微軟正黑體" w:hAnsi="微軟正黑體" w:hint="eastAsia"/>
          <w:szCs w:val="24"/>
        </w:rPr>
        <w:t>觸法少年在司法程序中享有緘默權。</w:t>
      </w:r>
      <w:r w:rsidR="0051663E" w:rsidRPr="00802CBB">
        <w:rPr>
          <w:rFonts w:ascii="微軟正黑體" w:eastAsia="微軟正黑體" w:hAnsi="微軟正黑體"/>
          <w:szCs w:val="24"/>
        </w:rPr>
        <w:tab/>
      </w:r>
    </w:p>
    <w:p w:rsidR="0051663E" w:rsidRPr="00802CBB" w:rsidRDefault="00E63F73" w:rsidP="00E63F73">
      <w:pPr>
        <w:spacing w:line="0" w:lineRule="atLeast"/>
        <w:ind w:left="1488" w:hangingChars="620" w:hanging="1488"/>
        <w:rPr>
          <w:rFonts w:ascii="微軟正黑體" w:eastAsia="微軟正黑體" w:hAnsi="微軟正黑體"/>
          <w:szCs w:val="24"/>
        </w:rPr>
      </w:pPr>
      <w:r w:rsidRPr="00802CBB">
        <w:rPr>
          <w:rFonts w:ascii="微軟正黑體" w:eastAsia="微軟正黑體" w:hAnsi="微軟正黑體" w:hint="eastAsia"/>
          <w:szCs w:val="24"/>
        </w:rPr>
        <w:t>（　　）</w:t>
      </w:r>
      <w:r w:rsidR="0051663E" w:rsidRPr="00802CBB">
        <w:rPr>
          <w:rFonts w:ascii="微軟正黑體" w:eastAsia="微軟正黑體" w:hAnsi="微軟正黑體" w:hint="eastAsia"/>
          <w:szCs w:val="24"/>
        </w:rPr>
        <w:t>62</w:t>
      </w:r>
      <w:r w:rsidR="00A90EA2" w:rsidRPr="00802CBB">
        <w:rPr>
          <w:rFonts w:ascii="微軟正黑體" w:eastAsia="微軟正黑體" w:hAnsi="微軟正黑體" w:hint="eastAsia"/>
          <w:szCs w:val="24"/>
        </w:rPr>
        <w:t>、</w:t>
      </w:r>
      <w:r w:rsidR="00A55024" w:rsidRPr="00802CBB">
        <w:rPr>
          <w:rFonts w:ascii="微軟正黑體" w:eastAsia="微軟正黑體" w:hAnsi="微軟正黑體" w:hint="eastAsia"/>
          <w:szCs w:val="24"/>
        </w:rPr>
        <w:t>兒童權利公約</w:t>
      </w:r>
      <w:r w:rsidR="0051663E" w:rsidRPr="00802CBB">
        <w:rPr>
          <w:rFonts w:ascii="微軟正黑體" w:eastAsia="微軟正黑體" w:hAnsi="微軟正黑體" w:hint="eastAsia"/>
          <w:szCs w:val="24"/>
        </w:rPr>
        <w:t>鼓勵跨國境收養，使兒童可以受到照顧。</w:t>
      </w:r>
    </w:p>
    <w:p w:rsidR="0051663E" w:rsidRPr="00802CBB" w:rsidRDefault="00E63F73" w:rsidP="00E63F73">
      <w:pPr>
        <w:spacing w:line="0" w:lineRule="atLeast"/>
        <w:ind w:left="1488" w:hangingChars="620" w:hanging="1488"/>
        <w:rPr>
          <w:rFonts w:ascii="微軟正黑體" w:eastAsia="微軟正黑體" w:hAnsi="微軟正黑體"/>
          <w:szCs w:val="28"/>
        </w:rPr>
      </w:pPr>
      <w:r w:rsidRPr="00802CBB">
        <w:rPr>
          <w:rFonts w:ascii="微軟正黑體" w:eastAsia="微軟正黑體" w:hAnsi="微軟正黑體" w:hint="eastAsia"/>
          <w:szCs w:val="24"/>
        </w:rPr>
        <w:t>（　　）</w:t>
      </w:r>
      <w:r w:rsidR="0051663E" w:rsidRPr="00802CBB">
        <w:rPr>
          <w:rFonts w:ascii="微軟正黑體" w:eastAsia="微軟正黑體" w:hAnsi="微軟正黑體" w:hint="eastAsia"/>
          <w:szCs w:val="24"/>
        </w:rPr>
        <w:t>63</w:t>
      </w:r>
      <w:r w:rsidR="00A90EA2" w:rsidRPr="00802CBB">
        <w:rPr>
          <w:rFonts w:ascii="微軟正黑體" w:eastAsia="微軟正黑體" w:hAnsi="微軟正黑體" w:hint="eastAsia"/>
          <w:szCs w:val="24"/>
        </w:rPr>
        <w:t>、</w:t>
      </w:r>
      <w:r w:rsidR="00A55024" w:rsidRPr="00802CBB">
        <w:rPr>
          <w:rFonts w:ascii="微軟正黑體" w:eastAsia="微軟正黑體" w:hAnsi="微軟正黑體" w:hint="eastAsia"/>
          <w:szCs w:val="24"/>
        </w:rPr>
        <w:t>兒童權利公約</w:t>
      </w:r>
      <w:r w:rsidR="0051663E" w:rsidRPr="00802CBB">
        <w:rPr>
          <w:rFonts w:ascii="微軟正黑體" w:eastAsia="微軟正黑體" w:hAnsi="微軟正黑體" w:hint="eastAsia"/>
          <w:szCs w:val="24"/>
        </w:rPr>
        <w:t>規定締約國應確保所有於其國內出生之兒童均取得該國國籍。</w:t>
      </w:r>
    </w:p>
    <w:p w:rsidR="00A55024" w:rsidRPr="00802CBB" w:rsidRDefault="00A55024" w:rsidP="00A55024">
      <w:pPr>
        <w:spacing w:beforeLines="100" w:before="360" w:line="0" w:lineRule="atLeast"/>
        <w:ind w:left="1862" w:hangingChars="665" w:hanging="1862"/>
        <w:rPr>
          <w:rFonts w:ascii="微軟正黑體" w:eastAsia="微軟正黑體" w:hAnsi="微軟正黑體"/>
          <w:szCs w:val="24"/>
        </w:rPr>
      </w:pPr>
      <w:r w:rsidRPr="00802CBB">
        <w:rPr>
          <w:rFonts w:ascii="微軟正黑體" w:eastAsia="微軟正黑體" w:hAnsi="微軟正黑體" w:hint="eastAsia"/>
          <w:b/>
          <w:sz w:val="28"/>
          <w:szCs w:val="28"/>
        </w:rPr>
        <w:t>★答案</w:t>
      </w:r>
    </w:p>
    <w:tbl>
      <w:tblPr>
        <w:tblStyle w:val="af1"/>
        <w:tblW w:w="5000" w:type="pct"/>
        <w:tblLook w:val="04A0" w:firstRow="1" w:lastRow="0" w:firstColumn="1" w:lastColumn="0" w:noHBand="0" w:noVBand="1"/>
      </w:tblPr>
      <w:tblGrid>
        <w:gridCol w:w="752"/>
        <w:gridCol w:w="757"/>
        <w:gridCol w:w="757"/>
        <w:gridCol w:w="753"/>
        <w:gridCol w:w="753"/>
        <w:gridCol w:w="753"/>
        <w:gridCol w:w="753"/>
        <w:gridCol w:w="755"/>
        <w:gridCol w:w="755"/>
        <w:gridCol w:w="755"/>
        <w:gridCol w:w="753"/>
      </w:tblGrid>
      <w:tr w:rsidR="00802CBB" w:rsidRPr="00802CBB" w:rsidTr="00A90EA2">
        <w:tc>
          <w:tcPr>
            <w:tcW w:w="453" w:type="pct"/>
            <w:shd w:val="clear" w:color="auto" w:fill="D9D9D9" w:themeFill="background1" w:themeFillShade="D9"/>
          </w:tcPr>
          <w:p w:rsidR="00A55024" w:rsidRPr="00802CBB" w:rsidRDefault="00A55024" w:rsidP="00A5502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題號</w:t>
            </w:r>
          </w:p>
        </w:tc>
        <w:tc>
          <w:tcPr>
            <w:tcW w:w="456" w:type="pct"/>
            <w:shd w:val="clear" w:color="auto" w:fill="D9D9D9" w:themeFill="background1" w:themeFillShade="D9"/>
            <w:vAlign w:val="center"/>
          </w:tcPr>
          <w:p w:rsidR="00A55024" w:rsidRPr="00802CBB" w:rsidRDefault="00A55024" w:rsidP="00A5502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w:t>
            </w:r>
          </w:p>
        </w:tc>
        <w:tc>
          <w:tcPr>
            <w:tcW w:w="456" w:type="pct"/>
            <w:shd w:val="clear" w:color="auto" w:fill="D9D9D9" w:themeFill="background1" w:themeFillShade="D9"/>
            <w:vAlign w:val="center"/>
          </w:tcPr>
          <w:p w:rsidR="00A55024" w:rsidRPr="00802CBB" w:rsidRDefault="00A55024" w:rsidP="00A5502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w:t>
            </w:r>
          </w:p>
        </w:tc>
        <w:tc>
          <w:tcPr>
            <w:tcW w:w="454" w:type="pct"/>
            <w:shd w:val="clear" w:color="auto" w:fill="D9D9D9" w:themeFill="background1" w:themeFillShade="D9"/>
            <w:vAlign w:val="center"/>
          </w:tcPr>
          <w:p w:rsidR="00A55024" w:rsidRPr="00802CBB" w:rsidRDefault="00A55024" w:rsidP="00A5502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w:t>
            </w:r>
          </w:p>
        </w:tc>
        <w:tc>
          <w:tcPr>
            <w:tcW w:w="454" w:type="pct"/>
            <w:shd w:val="clear" w:color="auto" w:fill="D9D9D9" w:themeFill="background1" w:themeFillShade="D9"/>
            <w:vAlign w:val="center"/>
          </w:tcPr>
          <w:p w:rsidR="00A55024" w:rsidRPr="00802CBB" w:rsidRDefault="00A55024" w:rsidP="00A5502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4</w:t>
            </w:r>
          </w:p>
        </w:tc>
        <w:tc>
          <w:tcPr>
            <w:tcW w:w="454" w:type="pct"/>
            <w:shd w:val="clear" w:color="auto" w:fill="D9D9D9" w:themeFill="background1" w:themeFillShade="D9"/>
            <w:vAlign w:val="center"/>
          </w:tcPr>
          <w:p w:rsidR="00A55024" w:rsidRPr="00802CBB" w:rsidRDefault="00A55024" w:rsidP="00A5502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5</w:t>
            </w:r>
          </w:p>
        </w:tc>
        <w:tc>
          <w:tcPr>
            <w:tcW w:w="454" w:type="pct"/>
            <w:shd w:val="clear" w:color="auto" w:fill="D9D9D9" w:themeFill="background1" w:themeFillShade="D9"/>
            <w:vAlign w:val="center"/>
          </w:tcPr>
          <w:p w:rsidR="00A55024" w:rsidRPr="00802CBB" w:rsidRDefault="00A55024" w:rsidP="00A5502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6</w:t>
            </w:r>
          </w:p>
        </w:tc>
        <w:tc>
          <w:tcPr>
            <w:tcW w:w="455" w:type="pct"/>
            <w:shd w:val="clear" w:color="auto" w:fill="D9D9D9" w:themeFill="background1" w:themeFillShade="D9"/>
            <w:vAlign w:val="center"/>
          </w:tcPr>
          <w:p w:rsidR="00A55024" w:rsidRPr="00802CBB" w:rsidRDefault="00A55024" w:rsidP="00A5502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7</w:t>
            </w:r>
          </w:p>
        </w:tc>
        <w:tc>
          <w:tcPr>
            <w:tcW w:w="455" w:type="pct"/>
            <w:shd w:val="clear" w:color="auto" w:fill="D9D9D9" w:themeFill="background1" w:themeFillShade="D9"/>
            <w:vAlign w:val="center"/>
          </w:tcPr>
          <w:p w:rsidR="00A55024" w:rsidRPr="00802CBB" w:rsidRDefault="00A55024" w:rsidP="00A5502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8</w:t>
            </w:r>
          </w:p>
        </w:tc>
        <w:tc>
          <w:tcPr>
            <w:tcW w:w="455" w:type="pct"/>
            <w:shd w:val="clear" w:color="auto" w:fill="D9D9D9" w:themeFill="background1" w:themeFillShade="D9"/>
            <w:vAlign w:val="center"/>
          </w:tcPr>
          <w:p w:rsidR="00A55024" w:rsidRPr="00802CBB" w:rsidRDefault="00A55024" w:rsidP="00A5502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9</w:t>
            </w:r>
          </w:p>
        </w:tc>
        <w:tc>
          <w:tcPr>
            <w:tcW w:w="454" w:type="pct"/>
            <w:shd w:val="clear" w:color="auto" w:fill="D9D9D9" w:themeFill="background1" w:themeFillShade="D9"/>
            <w:vAlign w:val="center"/>
          </w:tcPr>
          <w:p w:rsidR="00A55024" w:rsidRPr="00802CBB" w:rsidRDefault="00A55024" w:rsidP="00A5502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10</w:t>
            </w:r>
          </w:p>
        </w:tc>
      </w:tr>
      <w:tr w:rsidR="00802CBB" w:rsidRPr="00802CBB" w:rsidTr="00A90EA2">
        <w:tc>
          <w:tcPr>
            <w:tcW w:w="453" w:type="pct"/>
            <w:shd w:val="clear" w:color="auto" w:fill="D9D9D9" w:themeFill="background1" w:themeFillShade="D9"/>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答案</w:t>
            </w:r>
          </w:p>
        </w:tc>
        <w:tc>
          <w:tcPr>
            <w:tcW w:w="456" w:type="pct"/>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6" w:type="pct"/>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4" w:type="pct"/>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4" w:type="pct"/>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4" w:type="pct"/>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4" w:type="pct"/>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5" w:type="pct"/>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5" w:type="pct"/>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5" w:type="pct"/>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4" w:type="pct"/>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r>
      <w:tr w:rsidR="00802CBB" w:rsidRPr="00802CBB" w:rsidTr="00A90EA2">
        <w:tc>
          <w:tcPr>
            <w:tcW w:w="453" w:type="pct"/>
            <w:shd w:val="clear" w:color="auto" w:fill="D9D9D9" w:themeFill="background1" w:themeFillShade="D9"/>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題號</w:t>
            </w:r>
          </w:p>
        </w:tc>
        <w:tc>
          <w:tcPr>
            <w:tcW w:w="456" w:type="pct"/>
            <w:shd w:val="clear" w:color="auto" w:fill="D9D9D9" w:themeFill="background1" w:themeFillShade="D9"/>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11</w:t>
            </w:r>
          </w:p>
        </w:tc>
        <w:tc>
          <w:tcPr>
            <w:tcW w:w="456" w:type="pct"/>
            <w:shd w:val="clear" w:color="auto" w:fill="D9D9D9" w:themeFill="background1" w:themeFillShade="D9"/>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12</w:t>
            </w:r>
          </w:p>
        </w:tc>
        <w:tc>
          <w:tcPr>
            <w:tcW w:w="454" w:type="pct"/>
            <w:shd w:val="clear" w:color="auto" w:fill="D9D9D9" w:themeFill="background1" w:themeFillShade="D9"/>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13</w:t>
            </w:r>
          </w:p>
        </w:tc>
        <w:tc>
          <w:tcPr>
            <w:tcW w:w="454" w:type="pct"/>
            <w:shd w:val="clear" w:color="auto" w:fill="D9D9D9" w:themeFill="background1" w:themeFillShade="D9"/>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14</w:t>
            </w:r>
          </w:p>
        </w:tc>
        <w:tc>
          <w:tcPr>
            <w:tcW w:w="454" w:type="pct"/>
            <w:shd w:val="clear" w:color="auto" w:fill="D9D9D9" w:themeFill="background1" w:themeFillShade="D9"/>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15</w:t>
            </w:r>
          </w:p>
        </w:tc>
        <w:tc>
          <w:tcPr>
            <w:tcW w:w="454" w:type="pct"/>
            <w:shd w:val="clear" w:color="auto" w:fill="D9D9D9" w:themeFill="background1" w:themeFillShade="D9"/>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16</w:t>
            </w:r>
          </w:p>
        </w:tc>
        <w:tc>
          <w:tcPr>
            <w:tcW w:w="455" w:type="pct"/>
            <w:shd w:val="clear" w:color="auto" w:fill="D9D9D9" w:themeFill="background1" w:themeFillShade="D9"/>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17</w:t>
            </w:r>
          </w:p>
        </w:tc>
        <w:tc>
          <w:tcPr>
            <w:tcW w:w="455" w:type="pct"/>
            <w:shd w:val="clear" w:color="auto" w:fill="D9D9D9" w:themeFill="background1" w:themeFillShade="D9"/>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18</w:t>
            </w:r>
          </w:p>
        </w:tc>
        <w:tc>
          <w:tcPr>
            <w:tcW w:w="455" w:type="pct"/>
            <w:shd w:val="clear" w:color="auto" w:fill="D9D9D9" w:themeFill="background1" w:themeFillShade="D9"/>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19</w:t>
            </w:r>
          </w:p>
        </w:tc>
        <w:tc>
          <w:tcPr>
            <w:tcW w:w="454" w:type="pct"/>
            <w:shd w:val="clear" w:color="auto" w:fill="D9D9D9" w:themeFill="background1" w:themeFillShade="D9"/>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20</w:t>
            </w:r>
          </w:p>
        </w:tc>
      </w:tr>
      <w:tr w:rsidR="00802CBB" w:rsidRPr="00802CBB" w:rsidTr="00A90EA2">
        <w:tc>
          <w:tcPr>
            <w:tcW w:w="453" w:type="pct"/>
            <w:shd w:val="clear" w:color="auto" w:fill="D9D9D9" w:themeFill="background1" w:themeFillShade="D9"/>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答案</w:t>
            </w:r>
          </w:p>
        </w:tc>
        <w:tc>
          <w:tcPr>
            <w:tcW w:w="456" w:type="pct"/>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6" w:type="pct"/>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4" w:type="pct"/>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4" w:type="pct"/>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4" w:type="pct"/>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4" w:type="pct"/>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5" w:type="pct"/>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5" w:type="pct"/>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5" w:type="pct"/>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4" w:type="pct"/>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r>
      <w:tr w:rsidR="00802CBB" w:rsidRPr="00802CBB" w:rsidTr="00A90EA2">
        <w:tc>
          <w:tcPr>
            <w:tcW w:w="453" w:type="pct"/>
            <w:shd w:val="clear" w:color="auto" w:fill="D9D9D9" w:themeFill="background1" w:themeFillShade="D9"/>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題號</w:t>
            </w:r>
          </w:p>
        </w:tc>
        <w:tc>
          <w:tcPr>
            <w:tcW w:w="456" w:type="pct"/>
            <w:shd w:val="clear" w:color="auto" w:fill="D9D9D9" w:themeFill="background1" w:themeFillShade="D9"/>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21</w:t>
            </w:r>
          </w:p>
        </w:tc>
        <w:tc>
          <w:tcPr>
            <w:tcW w:w="456" w:type="pct"/>
            <w:shd w:val="clear" w:color="auto" w:fill="D9D9D9" w:themeFill="background1" w:themeFillShade="D9"/>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22</w:t>
            </w:r>
          </w:p>
        </w:tc>
        <w:tc>
          <w:tcPr>
            <w:tcW w:w="454" w:type="pct"/>
            <w:shd w:val="clear" w:color="auto" w:fill="D9D9D9" w:themeFill="background1" w:themeFillShade="D9"/>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23</w:t>
            </w:r>
          </w:p>
        </w:tc>
        <w:tc>
          <w:tcPr>
            <w:tcW w:w="454" w:type="pct"/>
            <w:shd w:val="clear" w:color="auto" w:fill="D9D9D9" w:themeFill="background1" w:themeFillShade="D9"/>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24</w:t>
            </w:r>
          </w:p>
        </w:tc>
        <w:tc>
          <w:tcPr>
            <w:tcW w:w="454" w:type="pct"/>
            <w:shd w:val="clear" w:color="auto" w:fill="D9D9D9" w:themeFill="background1" w:themeFillShade="D9"/>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25</w:t>
            </w:r>
          </w:p>
        </w:tc>
        <w:tc>
          <w:tcPr>
            <w:tcW w:w="454" w:type="pct"/>
            <w:shd w:val="clear" w:color="auto" w:fill="D9D9D9" w:themeFill="background1" w:themeFillShade="D9"/>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26</w:t>
            </w:r>
          </w:p>
        </w:tc>
        <w:tc>
          <w:tcPr>
            <w:tcW w:w="455" w:type="pct"/>
            <w:shd w:val="clear" w:color="auto" w:fill="D9D9D9" w:themeFill="background1" w:themeFillShade="D9"/>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27</w:t>
            </w:r>
          </w:p>
        </w:tc>
        <w:tc>
          <w:tcPr>
            <w:tcW w:w="455" w:type="pct"/>
            <w:shd w:val="clear" w:color="auto" w:fill="D9D9D9" w:themeFill="background1" w:themeFillShade="D9"/>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28</w:t>
            </w:r>
          </w:p>
        </w:tc>
        <w:tc>
          <w:tcPr>
            <w:tcW w:w="455" w:type="pct"/>
            <w:shd w:val="clear" w:color="auto" w:fill="D9D9D9" w:themeFill="background1" w:themeFillShade="D9"/>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29</w:t>
            </w:r>
          </w:p>
        </w:tc>
        <w:tc>
          <w:tcPr>
            <w:tcW w:w="454" w:type="pct"/>
            <w:shd w:val="clear" w:color="auto" w:fill="D9D9D9" w:themeFill="background1" w:themeFillShade="D9"/>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30</w:t>
            </w:r>
          </w:p>
        </w:tc>
      </w:tr>
      <w:tr w:rsidR="00802CBB" w:rsidRPr="00802CBB" w:rsidTr="00A90EA2">
        <w:tc>
          <w:tcPr>
            <w:tcW w:w="453" w:type="pct"/>
            <w:shd w:val="clear" w:color="auto" w:fill="D9D9D9" w:themeFill="background1" w:themeFillShade="D9"/>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答案</w:t>
            </w:r>
          </w:p>
        </w:tc>
        <w:tc>
          <w:tcPr>
            <w:tcW w:w="456" w:type="pct"/>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6" w:type="pct"/>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4" w:type="pct"/>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4" w:type="pct"/>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4" w:type="pct"/>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4" w:type="pct"/>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5" w:type="pct"/>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5" w:type="pct"/>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5" w:type="pct"/>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4" w:type="pct"/>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r>
      <w:tr w:rsidR="00802CBB" w:rsidRPr="00802CBB" w:rsidTr="00A90EA2">
        <w:tc>
          <w:tcPr>
            <w:tcW w:w="453" w:type="pct"/>
            <w:shd w:val="clear" w:color="auto" w:fill="D9D9D9" w:themeFill="background1" w:themeFillShade="D9"/>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題號</w:t>
            </w:r>
          </w:p>
        </w:tc>
        <w:tc>
          <w:tcPr>
            <w:tcW w:w="456" w:type="pct"/>
            <w:shd w:val="clear" w:color="auto" w:fill="D9D9D9" w:themeFill="background1" w:themeFillShade="D9"/>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31</w:t>
            </w:r>
          </w:p>
        </w:tc>
        <w:tc>
          <w:tcPr>
            <w:tcW w:w="456" w:type="pct"/>
            <w:shd w:val="clear" w:color="auto" w:fill="D9D9D9" w:themeFill="background1" w:themeFillShade="D9"/>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32</w:t>
            </w:r>
          </w:p>
        </w:tc>
        <w:tc>
          <w:tcPr>
            <w:tcW w:w="454" w:type="pct"/>
            <w:shd w:val="clear" w:color="auto" w:fill="D9D9D9" w:themeFill="background1" w:themeFillShade="D9"/>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33</w:t>
            </w:r>
          </w:p>
        </w:tc>
        <w:tc>
          <w:tcPr>
            <w:tcW w:w="454" w:type="pct"/>
            <w:shd w:val="clear" w:color="auto" w:fill="D9D9D9" w:themeFill="background1" w:themeFillShade="D9"/>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34</w:t>
            </w:r>
          </w:p>
        </w:tc>
        <w:tc>
          <w:tcPr>
            <w:tcW w:w="454" w:type="pct"/>
            <w:shd w:val="clear" w:color="auto" w:fill="D9D9D9" w:themeFill="background1" w:themeFillShade="D9"/>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35</w:t>
            </w:r>
          </w:p>
        </w:tc>
        <w:tc>
          <w:tcPr>
            <w:tcW w:w="454" w:type="pct"/>
            <w:shd w:val="clear" w:color="auto" w:fill="D9D9D9" w:themeFill="background1" w:themeFillShade="D9"/>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36</w:t>
            </w:r>
          </w:p>
        </w:tc>
        <w:tc>
          <w:tcPr>
            <w:tcW w:w="455" w:type="pct"/>
            <w:shd w:val="clear" w:color="auto" w:fill="D9D9D9" w:themeFill="background1" w:themeFillShade="D9"/>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37</w:t>
            </w:r>
          </w:p>
        </w:tc>
        <w:tc>
          <w:tcPr>
            <w:tcW w:w="455" w:type="pct"/>
            <w:shd w:val="clear" w:color="auto" w:fill="D9D9D9" w:themeFill="background1" w:themeFillShade="D9"/>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38</w:t>
            </w:r>
          </w:p>
        </w:tc>
        <w:tc>
          <w:tcPr>
            <w:tcW w:w="455" w:type="pct"/>
            <w:shd w:val="clear" w:color="auto" w:fill="D9D9D9" w:themeFill="background1" w:themeFillShade="D9"/>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39</w:t>
            </w:r>
          </w:p>
        </w:tc>
        <w:tc>
          <w:tcPr>
            <w:tcW w:w="454" w:type="pct"/>
            <w:shd w:val="clear" w:color="auto" w:fill="D9D9D9" w:themeFill="background1" w:themeFillShade="D9"/>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40</w:t>
            </w:r>
          </w:p>
        </w:tc>
      </w:tr>
      <w:tr w:rsidR="00802CBB" w:rsidRPr="00802CBB" w:rsidTr="00A90EA2">
        <w:tc>
          <w:tcPr>
            <w:tcW w:w="453" w:type="pct"/>
            <w:shd w:val="clear" w:color="auto" w:fill="D9D9D9" w:themeFill="background1" w:themeFillShade="D9"/>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答案</w:t>
            </w:r>
          </w:p>
        </w:tc>
        <w:tc>
          <w:tcPr>
            <w:tcW w:w="456" w:type="pct"/>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6" w:type="pct"/>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4" w:type="pct"/>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4" w:type="pct"/>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4" w:type="pct"/>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4" w:type="pct"/>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5" w:type="pct"/>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5" w:type="pct"/>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5" w:type="pct"/>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4" w:type="pct"/>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r>
      <w:tr w:rsidR="00802CBB" w:rsidRPr="00802CBB" w:rsidTr="00A90EA2">
        <w:tc>
          <w:tcPr>
            <w:tcW w:w="453" w:type="pct"/>
            <w:shd w:val="clear" w:color="auto" w:fill="D9D9D9" w:themeFill="background1" w:themeFillShade="D9"/>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題號</w:t>
            </w:r>
          </w:p>
        </w:tc>
        <w:tc>
          <w:tcPr>
            <w:tcW w:w="456" w:type="pct"/>
            <w:shd w:val="clear" w:color="auto" w:fill="D9D9D9" w:themeFill="background1" w:themeFillShade="D9"/>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41</w:t>
            </w:r>
          </w:p>
        </w:tc>
        <w:tc>
          <w:tcPr>
            <w:tcW w:w="456" w:type="pct"/>
            <w:shd w:val="clear" w:color="auto" w:fill="D9D9D9" w:themeFill="background1" w:themeFillShade="D9"/>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42</w:t>
            </w:r>
          </w:p>
        </w:tc>
        <w:tc>
          <w:tcPr>
            <w:tcW w:w="454" w:type="pct"/>
            <w:shd w:val="clear" w:color="auto" w:fill="D9D9D9" w:themeFill="background1" w:themeFillShade="D9"/>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43</w:t>
            </w:r>
          </w:p>
        </w:tc>
        <w:tc>
          <w:tcPr>
            <w:tcW w:w="454" w:type="pct"/>
            <w:shd w:val="clear" w:color="auto" w:fill="D9D9D9" w:themeFill="background1" w:themeFillShade="D9"/>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44</w:t>
            </w:r>
          </w:p>
        </w:tc>
        <w:tc>
          <w:tcPr>
            <w:tcW w:w="454" w:type="pct"/>
            <w:shd w:val="clear" w:color="auto" w:fill="D9D9D9" w:themeFill="background1" w:themeFillShade="D9"/>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45</w:t>
            </w:r>
          </w:p>
        </w:tc>
        <w:tc>
          <w:tcPr>
            <w:tcW w:w="454" w:type="pct"/>
            <w:shd w:val="clear" w:color="auto" w:fill="D9D9D9" w:themeFill="background1" w:themeFillShade="D9"/>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46</w:t>
            </w:r>
          </w:p>
        </w:tc>
        <w:tc>
          <w:tcPr>
            <w:tcW w:w="455" w:type="pct"/>
            <w:shd w:val="clear" w:color="auto" w:fill="D9D9D9" w:themeFill="background1" w:themeFillShade="D9"/>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47</w:t>
            </w:r>
          </w:p>
        </w:tc>
        <w:tc>
          <w:tcPr>
            <w:tcW w:w="455" w:type="pct"/>
            <w:shd w:val="clear" w:color="auto" w:fill="D9D9D9" w:themeFill="background1" w:themeFillShade="D9"/>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48</w:t>
            </w:r>
          </w:p>
        </w:tc>
        <w:tc>
          <w:tcPr>
            <w:tcW w:w="455" w:type="pct"/>
            <w:shd w:val="clear" w:color="auto" w:fill="D9D9D9" w:themeFill="background1" w:themeFillShade="D9"/>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49</w:t>
            </w:r>
          </w:p>
        </w:tc>
        <w:tc>
          <w:tcPr>
            <w:tcW w:w="454" w:type="pct"/>
            <w:shd w:val="clear" w:color="auto" w:fill="D9D9D9" w:themeFill="background1" w:themeFillShade="D9"/>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50</w:t>
            </w:r>
          </w:p>
        </w:tc>
      </w:tr>
      <w:tr w:rsidR="00802CBB" w:rsidRPr="00802CBB" w:rsidTr="00A90EA2">
        <w:tc>
          <w:tcPr>
            <w:tcW w:w="453" w:type="pct"/>
            <w:shd w:val="clear" w:color="auto" w:fill="D9D9D9" w:themeFill="background1" w:themeFillShade="D9"/>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答案</w:t>
            </w:r>
          </w:p>
        </w:tc>
        <w:tc>
          <w:tcPr>
            <w:tcW w:w="456" w:type="pct"/>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6" w:type="pct"/>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4" w:type="pct"/>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4" w:type="pct"/>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4" w:type="pct"/>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4" w:type="pct"/>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5" w:type="pct"/>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5" w:type="pct"/>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5" w:type="pct"/>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4" w:type="pct"/>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r>
      <w:tr w:rsidR="00802CBB" w:rsidRPr="00802CBB" w:rsidTr="00A90EA2">
        <w:tc>
          <w:tcPr>
            <w:tcW w:w="453" w:type="pct"/>
            <w:shd w:val="clear" w:color="auto" w:fill="D9D9D9" w:themeFill="background1" w:themeFillShade="D9"/>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題號</w:t>
            </w:r>
          </w:p>
        </w:tc>
        <w:tc>
          <w:tcPr>
            <w:tcW w:w="456" w:type="pct"/>
            <w:shd w:val="clear" w:color="auto" w:fill="D9D9D9" w:themeFill="background1" w:themeFillShade="D9"/>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51</w:t>
            </w:r>
          </w:p>
        </w:tc>
        <w:tc>
          <w:tcPr>
            <w:tcW w:w="456" w:type="pct"/>
            <w:shd w:val="clear" w:color="auto" w:fill="D9D9D9" w:themeFill="background1" w:themeFillShade="D9"/>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52</w:t>
            </w:r>
          </w:p>
        </w:tc>
        <w:tc>
          <w:tcPr>
            <w:tcW w:w="454" w:type="pct"/>
            <w:shd w:val="clear" w:color="auto" w:fill="D9D9D9" w:themeFill="background1" w:themeFillShade="D9"/>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53</w:t>
            </w:r>
          </w:p>
        </w:tc>
        <w:tc>
          <w:tcPr>
            <w:tcW w:w="454" w:type="pct"/>
            <w:shd w:val="clear" w:color="auto" w:fill="D9D9D9" w:themeFill="background1" w:themeFillShade="D9"/>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54</w:t>
            </w:r>
          </w:p>
        </w:tc>
        <w:tc>
          <w:tcPr>
            <w:tcW w:w="454" w:type="pct"/>
            <w:shd w:val="clear" w:color="auto" w:fill="D9D9D9" w:themeFill="background1" w:themeFillShade="D9"/>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55</w:t>
            </w:r>
          </w:p>
        </w:tc>
        <w:tc>
          <w:tcPr>
            <w:tcW w:w="454" w:type="pct"/>
            <w:shd w:val="clear" w:color="auto" w:fill="D9D9D9" w:themeFill="background1" w:themeFillShade="D9"/>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56</w:t>
            </w:r>
          </w:p>
        </w:tc>
        <w:tc>
          <w:tcPr>
            <w:tcW w:w="455" w:type="pct"/>
            <w:shd w:val="clear" w:color="auto" w:fill="D9D9D9" w:themeFill="background1" w:themeFillShade="D9"/>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57</w:t>
            </w:r>
          </w:p>
        </w:tc>
        <w:tc>
          <w:tcPr>
            <w:tcW w:w="455" w:type="pct"/>
            <w:shd w:val="clear" w:color="auto" w:fill="D9D9D9" w:themeFill="background1" w:themeFillShade="D9"/>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58</w:t>
            </w:r>
          </w:p>
        </w:tc>
        <w:tc>
          <w:tcPr>
            <w:tcW w:w="455" w:type="pct"/>
            <w:shd w:val="clear" w:color="auto" w:fill="D9D9D9" w:themeFill="background1" w:themeFillShade="D9"/>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59</w:t>
            </w:r>
          </w:p>
        </w:tc>
        <w:tc>
          <w:tcPr>
            <w:tcW w:w="454" w:type="pct"/>
            <w:shd w:val="clear" w:color="auto" w:fill="D9D9D9" w:themeFill="background1" w:themeFillShade="D9"/>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60</w:t>
            </w:r>
          </w:p>
        </w:tc>
      </w:tr>
      <w:tr w:rsidR="00802CBB" w:rsidRPr="00802CBB" w:rsidTr="00A90EA2">
        <w:tc>
          <w:tcPr>
            <w:tcW w:w="453" w:type="pct"/>
            <w:shd w:val="clear" w:color="auto" w:fill="D9D9D9" w:themeFill="background1" w:themeFillShade="D9"/>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答案</w:t>
            </w:r>
          </w:p>
        </w:tc>
        <w:tc>
          <w:tcPr>
            <w:tcW w:w="456" w:type="pct"/>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6" w:type="pct"/>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4" w:type="pct"/>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4" w:type="pct"/>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4" w:type="pct"/>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4" w:type="pct"/>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5" w:type="pct"/>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5" w:type="pct"/>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5" w:type="pct"/>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4" w:type="pct"/>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r>
      <w:tr w:rsidR="00802CBB" w:rsidRPr="00802CBB" w:rsidTr="00A90EA2">
        <w:tc>
          <w:tcPr>
            <w:tcW w:w="453" w:type="pct"/>
            <w:shd w:val="clear" w:color="auto" w:fill="D9D9D9" w:themeFill="background1" w:themeFillShade="D9"/>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題號</w:t>
            </w:r>
          </w:p>
        </w:tc>
        <w:tc>
          <w:tcPr>
            <w:tcW w:w="456" w:type="pct"/>
            <w:shd w:val="clear" w:color="auto" w:fill="D9D9D9" w:themeFill="background1" w:themeFillShade="D9"/>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61</w:t>
            </w:r>
          </w:p>
        </w:tc>
        <w:tc>
          <w:tcPr>
            <w:tcW w:w="456" w:type="pct"/>
            <w:shd w:val="clear" w:color="auto" w:fill="D9D9D9" w:themeFill="background1" w:themeFillShade="D9"/>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62</w:t>
            </w:r>
          </w:p>
        </w:tc>
        <w:tc>
          <w:tcPr>
            <w:tcW w:w="454" w:type="pct"/>
            <w:shd w:val="clear" w:color="auto" w:fill="D9D9D9" w:themeFill="background1" w:themeFillShade="D9"/>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63</w:t>
            </w:r>
          </w:p>
        </w:tc>
        <w:tc>
          <w:tcPr>
            <w:tcW w:w="454" w:type="pct"/>
            <w:shd w:val="clear" w:color="auto" w:fill="D9D9D9" w:themeFill="background1" w:themeFillShade="D9"/>
            <w:vAlign w:val="center"/>
          </w:tcPr>
          <w:p w:rsidR="00A90EA2" w:rsidRPr="00802CBB" w:rsidRDefault="00A90EA2" w:rsidP="00A90EA2">
            <w:pPr>
              <w:spacing w:line="440" w:lineRule="exact"/>
              <w:jc w:val="center"/>
              <w:rPr>
                <w:rFonts w:ascii="微軟正黑體" w:eastAsia="微軟正黑體" w:hAnsi="微軟正黑體"/>
                <w:szCs w:val="24"/>
              </w:rPr>
            </w:pPr>
          </w:p>
        </w:tc>
        <w:tc>
          <w:tcPr>
            <w:tcW w:w="454" w:type="pct"/>
            <w:shd w:val="clear" w:color="auto" w:fill="D9D9D9" w:themeFill="background1" w:themeFillShade="D9"/>
            <w:vAlign w:val="center"/>
          </w:tcPr>
          <w:p w:rsidR="00A90EA2" w:rsidRPr="00802CBB" w:rsidRDefault="00A90EA2" w:rsidP="00A90EA2">
            <w:pPr>
              <w:spacing w:line="440" w:lineRule="exact"/>
              <w:jc w:val="center"/>
              <w:rPr>
                <w:rFonts w:ascii="微軟正黑體" w:eastAsia="微軟正黑體" w:hAnsi="微軟正黑體"/>
                <w:szCs w:val="24"/>
              </w:rPr>
            </w:pPr>
          </w:p>
        </w:tc>
        <w:tc>
          <w:tcPr>
            <w:tcW w:w="454" w:type="pct"/>
            <w:shd w:val="clear" w:color="auto" w:fill="D9D9D9" w:themeFill="background1" w:themeFillShade="D9"/>
            <w:vAlign w:val="center"/>
          </w:tcPr>
          <w:p w:rsidR="00A90EA2" w:rsidRPr="00802CBB" w:rsidRDefault="00A90EA2" w:rsidP="00A90EA2">
            <w:pPr>
              <w:spacing w:line="440" w:lineRule="exact"/>
              <w:jc w:val="center"/>
              <w:rPr>
                <w:rFonts w:ascii="微軟正黑體" w:eastAsia="微軟正黑體" w:hAnsi="微軟正黑體"/>
                <w:szCs w:val="24"/>
              </w:rPr>
            </w:pPr>
          </w:p>
        </w:tc>
        <w:tc>
          <w:tcPr>
            <w:tcW w:w="455" w:type="pct"/>
            <w:shd w:val="clear" w:color="auto" w:fill="D9D9D9" w:themeFill="background1" w:themeFillShade="D9"/>
            <w:vAlign w:val="center"/>
          </w:tcPr>
          <w:p w:rsidR="00A90EA2" w:rsidRPr="00802CBB" w:rsidRDefault="00A90EA2" w:rsidP="00A90EA2">
            <w:pPr>
              <w:spacing w:line="440" w:lineRule="exact"/>
              <w:jc w:val="center"/>
              <w:rPr>
                <w:rFonts w:ascii="微軟正黑體" w:eastAsia="微軟正黑體" w:hAnsi="微軟正黑體"/>
                <w:szCs w:val="24"/>
              </w:rPr>
            </w:pPr>
          </w:p>
        </w:tc>
        <w:tc>
          <w:tcPr>
            <w:tcW w:w="455" w:type="pct"/>
            <w:shd w:val="clear" w:color="auto" w:fill="D9D9D9" w:themeFill="background1" w:themeFillShade="D9"/>
            <w:vAlign w:val="center"/>
          </w:tcPr>
          <w:p w:rsidR="00A90EA2" w:rsidRPr="00802CBB" w:rsidRDefault="00A90EA2" w:rsidP="00A90EA2">
            <w:pPr>
              <w:spacing w:line="440" w:lineRule="exact"/>
              <w:jc w:val="center"/>
              <w:rPr>
                <w:rFonts w:ascii="微軟正黑體" w:eastAsia="微軟正黑體" w:hAnsi="微軟正黑體"/>
                <w:szCs w:val="24"/>
              </w:rPr>
            </w:pPr>
          </w:p>
        </w:tc>
        <w:tc>
          <w:tcPr>
            <w:tcW w:w="455" w:type="pct"/>
            <w:shd w:val="clear" w:color="auto" w:fill="D9D9D9" w:themeFill="background1" w:themeFillShade="D9"/>
            <w:vAlign w:val="center"/>
          </w:tcPr>
          <w:p w:rsidR="00A90EA2" w:rsidRPr="00802CBB" w:rsidRDefault="00A90EA2" w:rsidP="00A90EA2">
            <w:pPr>
              <w:spacing w:line="440" w:lineRule="exact"/>
              <w:jc w:val="center"/>
              <w:rPr>
                <w:rFonts w:ascii="微軟正黑體" w:eastAsia="微軟正黑體" w:hAnsi="微軟正黑體"/>
                <w:szCs w:val="24"/>
              </w:rPr>
            </w:pPr>
          </w:p>
        </w:tc>
        <w:tc>
          <w:tcPr>
            <w:tcW w:w="454" w:type="pct"/>
            <w:shd w:val="clear" w:color="auto" w:fill="D9D9D9" w:themeFill="background1" w:themeFillShade="D9"/>
            <w:vAlign w:val="center"/>
          </w:tcPr>
          <w:p w:rsidR="00A90EA2" w:rsidRPr="00802CBB" w:rsidRDefault="00A90EA2" w:rsidP="00A90EA2">
            <w:pPr>
              <w:spacing w:line="440" w:lineRule="exact"/>
              <w:jc w:val="center"/>
              <w:rPr>
                <w:rFonts w:ascii="微軟正黑體" w:eastAsia="微軟正黑體" w:hAnsi="微軟正黑體"/>
                <w:szCs w:val="24"/>
              </w:rPr>
            </w:pPr>
          </w:p>
        </w:tc>
      </w:tr>
      <w:tr w:rsidR="00802CBB" w:rsidRPr="00802CBB" w:rsidTr="00A90EA2">
        <w:tc>
          <w:tcPr>
            <w:tcW w:w="453" w:type="pct"/>
            <w:shd w:val="clear" w:color="auto" w:fill="D9D9D9" w:themeFill="background1" w:themeFillShade="D9"/>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答案</w:t>
            </w:r>
          </w:p>
        </w:tc>
        <w:tc>
          <w:tcPr>
            <w:tcW w:w="456" w:type="pct"/>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6" w:type="pct"/>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4" w:type="pct"/>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4" w:type="pct"/>
            <w:vAlign w:val="center"/>
          </w:tcPr>
          <w:p w:rsidR="00A90EA2" w:rsidRPr="00802CBB" w:rsidRDefault="00A90EA2" w:rsidP="00A90EA2">
            <w:pPr>
              <w:spacing w:line="440" w:lineRule="exact"/>
              <w:jc w:val="center"/>
              <w:rPr>
                <w:rFonts w:ascii="微軟正黑體" w:eastAsia="微軟正黑體" w:hAnsi="微軟正黑體"/>
                <w:szCs w:val="24"/>
              </w:rPr>
            </w:pPr>
          </w:p>
        </w:tc>
        <w:tc>
          <w:tcPr>
            <w:tcW w:w="454" w:type="pct"/>
            <w:vAlign w:val="center"/>
          </w:tcPr>
          <w:p w:rsidR="00A90EA2" w:rsidRPr="00802CBB" w:rsidRDefault="00A90EA2" w:rsidP="00A90EA2">
            <w:pPr>
              <w:spacing w:line="440" w:lineRule="exact"/>
              <w:jc w:val="center"/>
              <w:rPr>
                <w:rFonts w:ascii="微軟正黑體" w:eastAsia="微軟正黑體" w:hAnsi="微軟正黑體"/>
                <w:szCs w:val="24"/>
              </w:rPr>
            </w:pPr>
          </w:p>
        </w:tc>
        <w:tc>
          <w:tcPr>
            <w:tcW w:w="454" w:type="pct"/>
            <w:vAlign w:val="center"/>
          </w:tcPr>
          <w:p w:rsidR="00A90EA2" w:rsidRPr="00802CBB" w:rsidRDefault="00A90EA2" w:rsidP="00A90EA2">
            <w:pPr>
              <w:spacing w:line="440" w:lineRule="exact"/>
              <w:jc w:val="center"/>
              <w:rPr>
                <w:rFonts w:ascii="微軟正黑體" w:eastAsia="微軟正黑體" w:hAnsi="微軟正黑體"/>
                <w:szCs w:val="24"/>
              </w:rPr>
            </w:pPr>
          </w:p>
        </w:tc>
        <w:tc>
          <w:tcPr>
            <w:tcW w:w="455" w:type="pct"/>
            <w:vAlign w:val="center"/>
          </w:tcPr>
          <w:p w:rsidR="00A90EA2" w:rsidRPr="00802CBB" w:rsidRDefault="00A90EA2" w:rsidP="00A90EA2">
            <w:pPr>
              <w:spacing w:line="440" w:lineRule="exact"/>
              <w:jc w:val="center"/>
              <w:rPr>
                <w:rFonts w:ascii="微軟正黑體" w:eastAsia="微軟正黑體" w:hAnsi="微軟正黑體"/>
                <w:szCs w:val="24"/>
              </w:rPr>
            </w:pPr>
          </w:p>
        </w:tc>
        <w:tc>
          <w:tcPr>
            <w:tcW w:w="455" w:type="pct"/>
            <w:vAlign w:val="center"/>
          </w:tcPr>
          <w:p w:rsidR="00A90EA2" w:rsidRPr="00802CBB" w:rsidRDefault="00A90EA2" w:rsidP="00A90EA2">
            <w:pPr>
              <w:spacing w:line="440" w:lineRule="exact"/>
              <w:jc w:val="center"/>
              <w:rPr>
                <w:rFonts w:ascii="微軟正黑體" w:eastAsia="微軟正黑體" w:hAnsi="微軟正黑體"/>
                <w:szCs w:val="24"/>
              </w:rPr>
            </w:pPr>
          </w:p>
        </w:tc>
        <w:tc>
          <w:tcPr>
            <w:tcW w:w="455" w:type="pct"/>
            <w:vAlign w:val="center"/>
          </w:tcPr>
          <w:p w:rsidR="00A90EA2" w:rsidRPr="00802CBB" w:rsidRDefault="00A90EA2" w:rsidP="00A90EA2">
            <w:pPr>
              <w:spacing w:line="440" w:lineRule="exact"/>
              <w:jc w:val="center"/>
              <w:rPr>
                <w:rFonts w:ascii="微軟正黑體" w:eastAsia="微軟正黑體" w:hAnsi="微軟正黑體"/>
                <w:szCs w:val="24"/>
              </w:rPr>
            </w:pPr>
          </w:p>
        </w:tc>
        <w:tc>
          <w:tcPr>
            <w:tcW w:w="454" w:type="pct"/>
            <w:vAlign w:val="center"/>
          </w:tcPr>
          <w:p w:rsidR="00A90EA2" w:rsidRPr="00802CBB" w:rsidRDefault="00A90EA2" w:rsidP="00A90EA2">
            <w:pPr>
              <w:spacing w:line="440" w:lineRule="exact"/>
              <w:jc w:val="center"/>
              <w:rPr>
                <w:rFonts w:ascii="微軟正黑體" w:eastAsia="微軟正黑體" w:hAnsi="微軟正黑體"/>
                <w:szCs w:val="24"/>
              </w:rPr>
            </w:pPr>
          </w:p>
        </w:tc>
      </w:tr>
    </w:tbl>
    <w:p w:rsidR="00156940" w:rsidRPr="00802CBB" w:rsidRDefault="00156940" w:rsidP="00156940">
      <w:pPr>
        <w:rPr>
          <w:rFonts w:ascii="微軟正黑體" w:eastAsia="微軟正黑體" w:hAnsi="微軟正黑體"/>
          <w:b/>
          <w:sz w:val="32"/>
          <w:szCs w:val="32"/>
        </w:rPr>
      </w:pPr>
      <w:bookmarkStart w:id="6" w:name="_Toc8805618"/>
      <w:bookmarkStart w:id="7" w:name="_Toc22028945"/>
    </w:p>
    <w:p w:rsidR="00156940" w:rsidRPr="00802CBB" w:rsidRDefault="00156940">
      <w:pPr>
        <w:widowControl/>
        <w:rPr>
          <w:rFonts w:ascii="微軟正黑體" w:eastAsia="微軟正黑體" w:hAnsi="微軟正黑體"/>
          <w:b/>
          <w:sz w:val="32"/>
          <w:szCs w:val="32"/>
        </w:rPr>
      </w:pPr>
      <w:r w:rsidRPr="00802CBB">
        <w:rPr>
          <w:rFonts w:ascii="微軟正黑體" w:eastAsia="微軟正黑體" w:hAnsi="微軟正黑體"/>
          <w:b/>
          <w:sz w:val="32"/>
          <w:szCs w:val="32"/>
        </w:rPr>
        <w:br w:type="page"/>
      </w:r>
    </w:p>
    <w:p w:rsidR="0051663E" w:rsidRPr="00802CBB" w:rsidRDefault="00156940" w:rsidP="00156940">
      <w:pPr>
        <w:outlineLvl w:val="1"/>
        <w:rPr>
          <w:rFonts w:ascii="微軟正黑體" w:eastAsia="微軟正黑體" w:hAnsi="微軟正黑體"/>
          <w:b/>
          <w:sz w:val="32"/>
          <w:szCs w:val="32"/>
        </w:rPr>
      </w:pPr>
      <w:r w:rsidRPr="00802CBB">
        <w:rPr>
          <w:rFonts w:ascii="微軟正黑體" w:eastAsia="微軟正黑體" w:hAnsi="微軟正黑體" w:hint="eastAsia"/>
          <w:b/>
          <w:sz w:val="32"/>
          <w:szCs w:val="32"/>
        </w:rPr>
        <w:lastRenderedPageBreak/>
        <w:t>二、</w:t>
      </w:r>
      <w:r w:rsidR="0051663E" w:rsidRPr="00802CBB">
        <w:rPr>
          <w:rFonts w:ascii="微軟正黑體" w:eastAsia="微軟正黑體" w:hAnsi="微軟正黑體" w:hint="eastAsia"/>
          <w:b/>
          <w:sz w:val="32"/>
          <w:szCs w:val="32"/>
        </w:rPr>
        <w:t>選擇題</w:t>
      </w:r>
      <w:bookmarkEnd w:id="6"/>
      <w:bookmarkEnd w:id="7"/>
    </w:p>
    <w:p w:rsidR="0051663E" w:rsidRPr="00802CBB" w:rsidRDefault="0051663E" w:rsidP="0051663E">
      <w:pPr>
        <w:rPr>
          <w:rFonts w:ascii="微軟正黑體" w:eastAsia="微軟正黑體" w:hAnsi="微軟正黑體"/>
          <w:b/>
          <w:sz w:val="28"/>
          <w:szCs w:val="28"/>
        </w:rPr>
      </w:pPr>
      <w:r w:rsidRPr="00802CBB">
        <w:rPr>
          <w:rFonts w:ascii="微軟正黑體" w:eastAsia="微軟正黑體" w:hAnsi="微軟正黑體" w:hint="eastAsia"/>
          <w:b/>
          <w:sz w:val="28"/>
          <w:szCs w:val="28"/>
        </w:rPr>
        <w:t>※</w:t>
      </w:r>
      <w:r w:rsidR="00E63F73" w:rsidRPr="00802CBB">
        <w:rPr>
          <w:rFonts w:ascii="微軟正黑體" w:eastAsia="微軟正黑體" w:hAnsi="微軟正黑體" w:hint="eastAsia"/>
          <w:b/>
          <w:sz w:val="28"/>
          <w:szCs w:val="28"/>
        </w:rPr>
        <w:t>一般</w:t>
      </w:r>
      <w:r w:rsidRPr="00802CBB">
        <w:rPr>
          <w:rFonts w:ascii="微軟正黑體" w:eastAsia="微軟正黑體" w:hAnsi="微軟正黑體" w:hint="eastAsia"/>
          <w:b/>
          <w:sz w:val="28"/>
          <w:szCs w:val="28"/>
        </w:rPr>
        <w:t>題</w:t>
      </w:r>
    </w:p>
    <w:p w:rsidR="0051663E" w:rsidRPr="00802CBB" w:rsidRDefault="00DF6B84" w:rsidP="00416466">
      <w:pPr>
        <w:spacing w:line="0" w:lineRule="atLeast"/>
        <w:ind w:left="1440" w:hangingChars="600" w:hanging="1440"/>
        <w:rPr>
          <w:rFonts w:ascii="微軟正黑體" w:eastAsia="微軟正黑體" w:hAnsi="微軟正黑體"/>
        </w:rPr>
      </w:pPr>
      <w:r w:rsidRPr="00802CBB">
        <w:rPr>
          <w:rFonts w:ascii="微軟正黑體" w:eastAsia="微軟正黑體" w:hAnsi="微軟正黑體" w:hint="eastAsia"/>
        </w:rPr>
        <w:t>（　　）</w:t>
      </w:r>
      <w:r w:rsidR="00416466" w:rsidRPr="00802CBB">
        <w:rPr>
          <w:rFonts w:ascii="微軟正黑體" w:eastAsia="微軟正黑體" w:hAnsi="微軟正黑體"/>
        </w:rPr>
        <w:t>64</w:t>
      </w:r>
      <w:r w:rsidRPr="00802CBB">
        <w:rPr>
          <w:rFonts w:ascii="微軟正黑體" w:eastAsia="微軟正黑體" w:hAnsi="微軟正黑體" w:hint="eastAsia"/>
        </w:rPr>
        <w:t>、</w:t>
      </w:r>
      <w:r w:rsidRPr="00802CBB">
        <w:rPr>
          <w:rFonts w:ascii="微軟正黑體" w:eastAsia="微軟正黑體" w:hAnsi="微軟正黑體" w:hint="eastAsia"/>
          <w:szCs w:val="24"/>
        </w:rPr>
        <w:t>兒童權利公約</w:t>
      </w:r>
      <w:r w:rsidRPr="00802CBB">
        <w:rPr>
          <w:rFonts w:ascii="微軟正黑體" w:eastAsia="微軟正黑體" w:hAnsi="微軟正黑體" w:hint="eastAsia"/>
        </w:rPr>
        <w:t>的四項一般性原則中，哪一項原則最為重要？</w:t>
      </w:r>
    </w:p>
    <w:p w:rsidR="0051663E" w:rsidRPr="00802CBB" w:rsidRDefault="00DF6B84" w:rsidP="00416466">
      <w:pPr>
        <w:spacing w:line="0" w:lineRule="atLeast"/>
        <w:ind w:leftChars="420" w:left="1008"/>
        <w:rPr>
          <w:rFonts w:ascii="微軟正黑體" w:eastAsia="微軟正黑體" w:hAnsi="微軟正黑體"/>
        </w:rPr>
      </w:pPr>
      <w:r w:rsidRPr="00802CBB">
        <w:rPr>
          <w:rFonts w:ascii="微軟正黑體" w:eastAsia="微軟正黑體" w:hAnsi="微軟正黑體" w:hint="eastAsia"/>
          <w:szCs w:val="24"/>
        </w:rPr>
        <w:t>（Ａ）生存及發展權。</w:t>
      </w:r>
    </w:p>
    <w:p w:rsidR="0051663E" w:rsidRPr="00802CBB" w:rsidRDefault="00DF6B84" w:rsidP="00416466">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（Ｂ）兒童最佳利益。</w:t>
      </w:r>
    </w:p>
    <w:p w:rsidR="0051663E" w:rsidRPr="00802CBB" w:rsidRDefault="00DF6B84" w:rsidP="00416466">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（Ｃ）尊重兒童意見。</w:t>
      </w:r>
    </w:p>
    <w:p w:rsidR="0051663E" w:rsidRPr="00802CBB" w:rsidRDefault="00DF6B84" w:rsidP="00416466">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（Ｄ）四項原則同等重要。</w:t>
      </w:r>
    </w:p>
    <w:p w:rsidR="0051663E" w:rsidRPr="00802CBB" w:rsidRDefault="00DF6B84" w:rsidP="00416466">
      <w:pPr>
        <w:spacing w:line="0" w:lineRule="atLeast"/>
        <w:ind w:left="1488" w:hangingChars="620" w:hanging="1488"/>
        <w:rPr>
          <w:rFonts w:ascii="微軟正黑體" w:eastAsia="微軟正黑體" w:hAnsi="微軟正黑體"/>
          <w:szCs w:val="24"/>
        </w:rPr>
      </w:pPr>
      <w:r w:rsidRPr="00802CBB">
        <w:rPr>
          <w:rFonts w:ascii="微軟正黑體" w:eastAsia="微軟正黑體" w:hAnsi="微軟正黑體" w:hint="eastAsia"/>
        </w:rPr>
        <w:t>（　　）</w:t>
      </w:r>
      <w:r w:rsidR="00416466" w:rsidRPr="00802CBB">
        <w:rPr>
          <w:rFonts w:ascii="微軟正黑體" w:eastAsia="微軟正黑體" w:hAnsi="微軟正黑體"/>
        </w:rPr>
        <w:t>65</w:t>
      </w:r>
      <w:r w:rsidRPr="00802CBB">
        <w:rPr>
          <w:rFonts w:ascii="微軟正黑體" w:eastAsia="微軟正黑體" w:hAnsi="微軟正黑體" w:hint="eastAsia"/>
        </w:rPr>
        <w:t>、和兒少工作應該要準備隨時傾聽兒少的聲音，你覺得應該如何和兒少溝</w:t>
      </w:r>
      <w:r w:rsidRPr="00802CBB">
        <w:rPr>
          <w:rFonts w:ascii="微軟正黑體" w:eastAsia="微軟正黑體" w:hAnsi="微軟正黑體" w:hint="eastAsia"/>
          <w:szCs w:val="24"/>
        </w:rPr>
        <w:t>通？</w:t>
      </w:r>
    </w:p>
    <w:p w:rsidR="0051663E" w:rsidRPr="00802CBB" w:rsidRDefault="00DF6B84" w:rsidP="00416466">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（Ａ）說話。</w:t>
      </w:r>
    </w:p>
    <w:p w:rsidR="0051663E" w:rsidRPr="00802CBB" w:rsidRDefault="00DF6B84" w:rsidP="00416466">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（Ｂ）畫圖。</w:t>
      </w:r>
    </w:p>
    <w:p w:rsidR="0051663E" w:rsidRPr="00802CBB" w:rsidRDefault="00DF6B84" w:rsidP="00416466">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（Ｃ）玩遊戲。</w:t>
      </w:r>
    </w:p>
    <w:p w:rsidR="0051663E" w:rsidRPr="00802CBB" w:rsidRDefault="00DF6B84" w:rsidP="00416466">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（Ｄ）以上皆是。</w:t>
      </w:r>
    </w:p>
    <w:p w:rsidR="0051663E" w:rsidRPr="00802CBB" w:rsidRDefault="00DF6B84" w:rsidP="0051663E">
      <w:pPr>
        <w:spacing w:line="0" w:lineRule="atLeast"/>
        <w:rPr>
          <w:rFonts w:ascii="微軟正黑體" w:eastAsia="微軟正黑體" w:hAnsi="微軟正黑體"/>
          <w:szCs w:val="28"/>
        </w:rPr>
      </w:pPr>
      <w:r w:rsidRPr="00802CBB">
        <w:rPr>
          <w:rFonts w:ascii="微軟正黑體" w:eastAsia="微軟正黑體" w:hAnsi="微軟正黑體" w:hint="eastAsia"/>
          <w:szCs w:val="28"/>
        </w:rPr>
        <w:t>（　　）</w:t>
      </w:r>
      <w:r w:rsidR="00416466" w:rsidRPr="00802CBB">
        <w:rPr>
          <w:rFonts w:ascii="微軟正黑體" w:eastAsia="微軟正黑體" w:hAnsi="微軟正黑體"/>
          <w:szCs w:val="28"/>
        </w:rPr>
        <w:t>66</w:t>
      </w:r>
      <w:r w:rsidRPr="00802CBB">
        <w:rPr>
          <w:rFonts w:ascii="微軟正黑體" w:eastAsia="微軟正黑體" w:hAnsi="微軟正黑體" w:hint="eastAsia"/>
        </w:rPr>
        <w:t>、</w:t>
      </w:r>
      <w:r w:rsidRPr="00802CBB">
        <w:rPr>
          <w:rFonts w:ascii="微軟正黑體" w:eastAsia="微軟正黑體" w:hAnsi="微軟正黑體" w:hint="eastAsia"/>
          <w:szCs w:val="28"/>
        </w:rPr>
        <w:t>依據</w:t>
      </w:r>
      <w:r w:rsidRPr="00802CBB">
        <w:rPr>
          <w:rFonts w:ascii="微軟正黑體" w:eastAsia="微軟正黑體" w:hAnsi="微軟正黑體" w:hint="eastAsia"/>
          <w:szCs w:val="24"/>
        </w:rPr>
        <w:t>兒童權利公約</w:t>
      </w:r>
      <w:r w:rsidRPr="00802CBB">
        <w:rPr>
          <w:rFonts w:ascii="微軟正黑體" w:eastAsia="微軟正黑體" w:hAnsi="微軟正黑體" w:hint="eastAsia"/>
          <w:szCs w:val="28"/>
        </w:rPr>
        <w:t>，下列哪一項屬於對兒童的暴力？</w:t>
      </w:r>
    </w:p>
    <w:p w:rsidR="0051663E" w:rsidRPr="00802CBB" w:rsidRDefault="00DF6B84" w:rsidP="00416466">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（Ａ）性剝削。</w:t>
      </w:r>
    </w:p>
    <w:p w:rsidR="0051663E" w:rsidRPr="00802CBB" w:rsidRDefault="00DF6B84" w:rsidP="00416466">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（Ｂ）照顧疏忽。</w:t>
      </w:r>
      <w:r w:rsidRPr="00802CBB">
        <w:rPr>
          <w:rFonts w:ascii="微軟正黑體" w:eastAsia="微軟正黑體" w:hAnsi="微軟正黑體"/>
          <w:szCs w:val="24"/>
        </w:rPr>
        <w:tab/>
      </w:r>
    </w:p>
    <w:p w:rsidR="0051663E" w:rsidRPr="00802CBB" w:rsidRDefault="00DF6B84" w:rsidP="00416466">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（Ｃ）體罰管教。</w:t>
      </w:r>
    </w:p>
    <w:p w:rsidR="0051663E" w:rsidRPr="00802CBB" w:rsidRDefault="00DF6B84" w:rsidP="00416466">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（Ｄ）以上皆是。</w:t>
      </w:r>
    </w:p>
    <w:p w:rsidR="0051663E" w:rsidRPr="00802CBB" w:rsidRDefault="00DF6B84" w:rsidP="0051663E">
      <w:pPr>
        <w:tabs>
          <w:tab w:val="left" w:pos="1843"/>
        </w:tabs>
        <w:spacing w:line="0" w:lineRule="atLeast"/>
        <w:rPr>
          <w:rFonts w:ascii="微軟正黑體" w:eastAsia="微軟正黑體" w:hAnsi="微軟正黑體"/>
          <w:szCs w:val="28"/>
        </w:rPr>
      </w:pPr>
      <w:r w:rsidRPr="00802CBB">
        <w:rPr>
          <w:rFonts w:ascii="微軟正黑體" w:eastAsia="微軟正黑體" w:hAnsi="微軟正黑體" w:hint="eastAsia"/>
          <w:szCs w:val="28"/>
        </w:rPr>
        <w:t>（　　）</w:t>
      </w:r>
      <w:r w:rsidR="00416466" w:rsidRPr="00802CBB">
        <w:rPr>
          <w:rFonts w:ascii="微軟正黑體" w:eastAsia="微軟正黑體" w:hAnsi="微軟正黑體"/>
          <w:szCs w:val="28"/>
        </w:rPr>
        <w:t>67</w:t>
      </w:r>
      <w:r w:rsidRPr="00802CBB">
        <w:rPr>
          <w:rFonts w:ascii="微軟正黑體" w:eastAsia="微軟正黑體" w:hAnsi="微軟正黑體" w:hint="eastAsia"/>
        </w:rPr>
        <w:t>、</w:t>
      </w:r>
      <w:r w:rsidRPr="00802CBB">
        <w:rPr>
          <w:rFonts w:ascii="微軟正黑體" w:eastAsia="微軟正黑體" w:hAnsi="微軟正黑體" w:hint="eastAsia"/>
          <w:szCs w:val="24"/>
        </w:rPr>
        <w:t>兒童權利公約</w:t>
      </w:r>
      <w:r w:rsidRPr="00802CBB">
        <w:rPr>
          <w:rFonts w:ascii="微軟正黑體" w:eastAsia="微軟正黑體" w:hAnsi="微軟正黑體" w:hint="eastAsia"/>
          <w:szCs w:val="28"/>
        </w:rPr>
        <w:t>的英文簡稱為</w:t>
      </w:r>
      <w:r w:rsidR="00416466" w:rsidRPr="00802CBB">
        <w:rPr>
          <w:rFonts w:ascii="微軟正黑體" w:eastAsia="微軟正黑體" w:hAnsi="微軟正黑體" w:hint="eastAsia"/>
          <w:szCs w:val="28"/>
        </w:rPr>
        <w:t>？</w:t>
      </w:r>
    </w:p>
    <w:p w:rsidR="0051663E" w:rsidRPr="00802CBB" w:rsidRDefault="00DF6B84" w:rsidP="00416466">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（Ａ）</w:t>
      </w:r>
      <w:r w:rsidR="00416466" w:rsidRPr="00802CBB">
        <w:rPr>
          <w:rFonts w:ascii="微軟正黑體" w:eastAsia="微軟正黑體" w:hAnsi="微軟正黑體"/>
          <w:szCs w:val="24"/>
        </w:rPr>
        <w:t>CRPD</w:t>
      </w:r>
    </w:p>
    <w:p w:rsidR="0051663E" w:rsidRPr="00802CBB" w:rsidRDefault="00DF6B84" w:rsidP="00416466">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（Ｂ）</w:t>
      </w:r>
      <w:r w:rsidR="00416466" w:rsidRPr="00802CBB">
        <w:rPr>
          <w:rFonts w:ascii="微軟正黑體" w:eastAsia="微軟正黑體" w:hAnsi="微軟正黑體"/>
          <w:szCs w:val="24"/>
        </w:rPr>
        <w:t>CEDAW</w:t>
      </w:r>
    </w:p>
    <w:p w:rsidR="0051663E" w:rsidRPr="00802CBB" w:rsidRDefault="00DF6B84" w:rsidP="00416466">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（Ｃ）</w:t>
      </w:r>
      <w:r w:rsidR="00416466" w:rsidRPr="00802CBB">
        <w:rPr>
          <w:rFonts w:ascii="微軟正黑體" w:eastAsia="微軟正黑體" w:hAnsi="微軟正黑體"/>
          <w:szCs w:val="24"/>
        </w:rPr>
        <w:t>CRC</w:t>
      </w:r>
    </w:p>
    <w:p w:rsidR="0051663E" w:rsidRPr="00802CBB" w:rsidRDefault="00DF6B84" w:rsidP="00416466">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（Ｄ）</w:t>
      </w:r>
      <w:r w:rsidR="00416466" w:rsidRPr="00802CBB">
        <w:rPr>
          <w:rFonts w:ascii="微軟正黑體" w:eastAsia="微軟正黑體" w:hAnsi="微軟正黑體"/>
          <w:szCs w:val="24"/>
        </w:rPr>
        <w:t>CITES</w:t>
      </w:r>
    </w:p>
    <w:p w:rsidR="0051663E" w:rsidRPr="00802CBB" w:rsidRDefault="00DF6B84" w:rsidP="00416466">
      <w:pPr>
        <w:spacing w:line="0" w:lineRule="atLeast"/>
        <w:ind w:left="1488" w:hangingChars="620" w:hanging="1488"/>
        <w:rPr>
          <w:rFonts w:ascii="微軟正黑體" w:eastAsia="微軟正黑體" w:hAnsi="微軟正黑體"/>
          <w:szCs w:val="28"/>
        </w:rPr>
      </w:pPr>
      <w:r w:rsidRPr="00802CBB">
        <w:rPr>
          <w:rFonts w:ascii="微軟正黑體" w:eastAsia="微軟正黑體" w:hAnsi="微軟正黑體" w:hint="eastAsia"/>
          <w:szCs w:val="28"/>
        </w:rPr>
        <w:t>（　　）</w:t>
      </w:r>
      <w:r w:rsidR="00416466" w:rsidRPr="00802CBB">
        <w:rPr>
          <w:rFonts w:ascii="微軟正黑體" w:eastAsia="微軟正黑體" w:hAnsi="微軟正黑體"/>
          <w:szCs w:val="28"/>
        </w:rPr>
        <w:t>68</w:t>
      </w:r>
      <w:r w:rsidRPr="00802CBB">
        <w:rPr>
          <w:rFonts w:ascii="微軟正黑體" w:eastAsia="微軟正黑體" w:hAnsi="微軟正黑體" w:hint="eastAsia"/>
        </w:rPr>
        <w:t>、</w:t>
      </w:r>
      <w:r w:rsidRPr="00802CBB">
        <w:rPr>
          <w:rFonts w:ascii="微軟正黑體" w:eastAsia="微軟正黑體" w:hAnsi="微軟正黑體" w:hint="eastAsia"/>
          <w:szCs w:val="24"/>
        </w:rPr>
        <w:t>兒童權利公約</w:t>
      </w:r>
      <w:r w:rsidRPr="00802CBB">
        <w:rPr>
          <w:rFonts w:ascii="微軟正黑體" w:eastAsia="微軟正黑體" w:hAnsi="微軟正黑體" w:hint="eastAsia"/>
          <w:szCs w:val="28"/>
        </w:rPr>
        <w:t>第</w:t>
      </w:r>
      <w:r w:rsidR="00416466" w:rsidRPr="00802CBB">
        <w:rPr>
          <w:rFonts w:ascii="微軟正黑體" w:eastAsia="微軟正黑體" w:hAnsi="微軟正黑體"/>
          <w:szCs w:val="28"/>
        </w:rPr>
        <w:t>34</w:t>
      </w:r>
      <w:r w:rsidRPr="00802CBB">
        <w:rPr>
          <w:rFonts w:ascii="微軟正黑體" w:eastAsia="微軟正黑體" w:hAnsi="微軟正黑體" w:hint="eastAsia"/>
          <w:szCs w:val="28"/>
        </w:rPr>
        <w:t>條要求締約國承諾保護兒童免於所有形式之性剝削</w:t>
      </w:r>
      <w:r w:rsidRPr="00802CBB">
        <w:rPr>
          <w:rFonts w:ascii="微軟正黑體" w:eastAsia="微軟正黑體" w:hAnsi="微軟正黑體" w:hint="eastAsia"/>
          <w:szCs w:val="24"/>
        </w:rPr>
        <w:t>及性虐待。為此目的，我國現有何項法律？</w:t>
      </w:r>
    </w:p>
    <w:p w:rsidR="0051663E" w:rsidRPr="00802CBB" w:rsidRDefault="00DF6B84" w:rsidP="00416466">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（Ａ）</w:t>
      </w:r>
      <w:r w:rsidR="00416466" w:rsidRPr="00802CBB">
        <w:rPr>
          <w:rFonts w:ascii="微軟正黑體" w:eastAsia="微軟正黑體" w:hAnsi="微軟正黑體" w:hint="eastAsia"/>
          <w:szCs w:val="24"/>
        </w:rPr>
        <w:t>《</w:t>
      </w:r>
      <w:r w:rsidRPr="00802CBB">
        <w:rPr>
          <w:rFonts w:ascii="微軟正黑體" w:eastAsia="微軟正黑體" w:hAnsi="微軟正黑體" w:hint="eastAsia"/>
          <w:szCs w:val="24"/>
        </w:rPr>
        <w:t>幼兒教育及照顧法</w:t>
      </w:r>
      <w:r w:rsidR="00416466" w:rsidRPr="00802CBB">
        <w:rPr>
          <w:rFonts w:ascii="微軟正黑體" w:eastAsia="微軟正黑體" w:hAnsi="微軟正黑體" w:hint="eastAsia"/>
          <w:szCs w:val="24"/>
        </w:rPr>
        <w:t>》</w:t>
      </w:r>
      <w:r w:rsidRPr="00802CBB">
        <w:rPr>
          <w:rFonts w:ascii="微軟正黑體" w:eastAsia="微軟正黑體" w:hAnsi="微軟正黑體" w:hint="eastAsia"/>
          <w:szCs w:val="24"/>
        </w:rPr>
        <w:t>。</w:t>
      </w:r>
    </w:p>
    <w:p w:rsidR="0051663E" w:rsidRPr="00802CBB" w:rsidRDefault="00DF6B84" w:rsidP="00416466">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（Ｂ）《兒童權利公約施行法》。</w:t>
      </w:r>
    </w:p>
    <w:p w:rsidR="0051663E" w:rsidRPr="00802CBB" w:rsidRDefault="00DF6B84" w:rsidP="00416466">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（Ｃ）</w:t>
      </w:r>
      <w:r w:rsidR="00416466" w:rsidRPr="00802CBB">
        <w:rPr>
          <w:rFonts w:ascii="微軟正黑體" w:eastAsia="微軟正黑體" w:hAnsi="微軟正黑體" w:hint="eastAsia"/>
          <w:szCs w:val="24"/>
        </w:rPr>
        <w:t>《</w:t>
      </w:r>
      <w:r w:rsidRPr="00802CBB">
        <w:rPr>
          <w:rFonts w:ascii="微軟正黑體" w:eastAsia="微軟正黑體" w:hAnsi="微軟正黑體" w:hint="eastAsia"/>
          <w:szCs w:val="24"/>
        </w:rPr>
        <w:t>兒童及少年性剝削防制條例</w:t>
      </w:r>
      <w:r w:rsidR="00416466" w:rsidRPr="00802CBB">
        <w:rPr>
          <w:rFonts w:ascii="微軟正黑體" w:eastAsia="微軟正黑體" w:hAnsi="微軟正黑體" w:hint="eastAsia"/>
          <w:szCs w:val="24"/>
        </w:rPr>
        <w:t>》</w:t>
      </w:r>
      <w:r w:rsidRPr="00802CBB">
        <w:rPr>
          <w:rFonts w:ascii="微軟正黑體" w:eastAsia="微軟正黑體" w:hAnsi="微軟正黑體" w:hint="eastAsia"/>
          <w:szCs w:val="24"/>
        </w:rPr>
        <w:t>。</w:t>
      </w:r>
    </w:p>
    <w:p w:rsidR="0051663E" w:rsidRPr="00802CBB" w:rsidRDefault="00DF6B84" w:rsidP="00416466">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（Ｄ）</w:t>
      </w:r>
      <w:r w:rsidR="00416466" w:rsidRPr="00802CBB">
        <w:rPr>
          <w:rFonts w:ascii="微軟正黑體" w:eastAsia="微軟正黑體" w:hAnsi="微軟正黑體" w:hint="eastAsia"/>
          <w:szCs w:val="24"/>
        </w:rPr>
        <w:t>《</w:t>
      </w:r>
      <w:r w:rsidRPr="00802CBB">
        <w:rPr>
          <w:rFonts w:ascii="微軟正黑體" w:eastAsia="微軟正黑體" w:hAnsi="微軟正黑體" w:hint="eastAsia"/>
          <w:szCs w:val="24"/>
        </w:rPr>
        <w:t>兒童及少年未來教育與發展帳戶條例</w:t>
      </w:r>
      <w:r w:rsidR="00416466" w:rsidRPr="00802CBB">
        <w:rPr>
          <w:rFonts w:ascii="微軟正黑體" w:eastAsia="微軟正黑體" w:hAnsi="微軟正黑體" w:hint="eastAsia"/>
          <w:szCs w:val="24"/>
        </w:rPr>
        <w:t>》</w:t>
      </w:r>
      <w:r w:rsidRPr="00802CBB">
        <w:rPr>
          <w:rFonts w:ascii="微軟正黑體" w:eastAsia="微軟正黑體" w:hAnsi="微軟正黑體" w:hint="eastAsia"/>
          <w:szCs w:val="24"/>
        </w:rPr>
        <w:t>。</w:t>
      </w:r>
    </w:p>
    <w:p w:rsidR="0051663E" w:rsidRPr="00802CBB" w:rsidRDefault="00DF6B84" w:rsidP="0051663E">
      <w:pPr>
        <w:spacing w:line="0" w:lineRule="atLeast"/>
        <w:rPr>
          <w:rFonts w:ascii="微軟正黑體" w:eastAsia="微軟正黑體" w:hAnsi="微軟正黑體"/>
          <w:szCs w:val="24"/>
        </w:rPr>
      </w:pPr>
      <w:r w:rsidRPr="00802CBB">
        <w:rPr>
          <w:rFonts w:ascii="微軟正黑體" w:eastAsia="微軟正黑體" w:hAnsi="微軟正黑體" w:hint="eastAsia"/>
          <w:szCs w:val="28"/>
        </w:rPr>
        <w:t>（　　）</w:t>
      </w:r>
      <w:r w:rsidR="00416466" w:rsidRPr="00802CBB">
        <w:rPr>
          <w:rFonts w:ascii="微軟正黑體" w:eastAsia="微軟正黑體" w:hAnsi="微軟正黑體"/>
          <w:szCs w:val="24"/>
        </w:rPr>
        <w:t>69</w:t>
      </w:r>
      <w:r w:rsidRPr="00802CBB">
        <w:rPr>
          <w:rFonts w:ascii="微軟正黑體" w:eastAsia="微軟正黑體" w:hAnsi="微軟正黑體" w:hint="eastAsia"/>
        </w:rPr>
        <w:t>、</w:t>
      </w:r>
      <w:r w:rsidRPr="00802CBB">
        <w:rPr>
          <w:rFonts w:ascii="微軟正黑體" w:eastAsia="微軟正黑體" w:hAnsi="微軟正黑體" w:hint="eastAsia"/>
          <w:szCs w:val="24"/>
        </w:rPr>
        <w:t>在辦理「多元文化」相關課程或活動時，誰是主要參與對象？</w:t>
      </w:r>
    </w:p>
    <w:p w:rsidR="0051663E" w:rsidRPr="00802CBB" w:rsidRDefault="00DF6B84" w:rsidP="00416466">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（Ａ）婚姻移民及其子女。</w:t>
      </w:r>
    </w:p>
    <w:p w:rsidR="0051663E" w:rsidRPr="00802CBB" w:rsidRDefault="00DF6B84" w:rsidP="00416466">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（Ｂ）一般民眾。</w:t>
      </w:r>
    </w:p>
    <w:p w:rsidR="0051663E" w:rsidRPr="00802CBB" w:rsidRDefault="00DF6B84" w:rsidP="00416466">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lastRenderedPageBreak/>
        <w:t>（Ｃ）公務員。</w:t>
      </w:r>
    </w:p>
    <w:p w:rsidR="0051663E" w:rsidRPr="00802CBB" w:rsidRDefault="00DF6B84" w:rsidP="00416466">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（Ｄ）以上皆是。</w:t>
      </w:r>
    </w:p>
    <w:p w:rsidR="0051663E" w:rsidRPr="00802CBB" w:rsidRDefault="00DF6B84" w:rsidP="0051663E">
      <w:pPr>
        <w:spacing w:line="0" w:lineRule="atLeast"/>
        <w:rPr>
          <w:rFonts w:ascii="微軟正黑體" w:eastAsia="微軟正黑體" w:hAnsi="微軟正黑體"/>
          <w:szCs w:val="24"/>
        </w:rPr>
      </w:pPr>
      <w:r w:rsidRPr="00802CBB">
        <w:rPr>
          <w:rFonts w:ascii="微軟正黑體" w:eastAsia="微軟正黑體" w:hAnsi="微軟正黑體" w:hint="eastAsia"/>
          <w:szCs w:val="24"/>
        </w:rPr>
        <w:t>（　　）</w:t>
      </w:r>
      <w:r w:rsidR="00416466" w:rsidRPr="00802CBB">
        <w:rPr>
          <w:rFonts w:ascii="微軟正黑體" w:eastAsia="微軟正黑體" w:hAnsi="微軟正黑體"/>
          <w:szCs w:val="24"/>
        </w:rPr>
        <w:t>70</w:t>
      </w:r>
      <w:r w:rsidRPr="00802CBB">
        <w:rPr>
          <w:rFonts w:ascii="微軟正黑體" w:eastAsia="微軟正黑體" w:hAnsi="微軟正黑體" w:hint="eastAsia"/>
        </w:rPr>
        <w:t>、</w:t>
      </w:r>
      <w:r w:rsidRPr="00802CBB">
        <w:rPr>
          <w:rFonts w:ascii="微軟正黑體" w:eastAsia="微軟正黑體" w:hAnsi="微軟正黑體" w:hint="eastAsia"/>
          <w:szCs w:val="24"/>
        </w:rPr>
        <w:t>哪一些行為可能侵犯了孩子的隱私權？</w:t>
      </w:r>
    </w:p>
    <w:p w:rsidR="0051663E" w:rsidRPr="00802CBB" w:rsidRDefault="00DF6B84" w:rsidP="00416466">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（Ａ）學校無預警地檢查書包。</w:t>
      </w:r>
    </w:p>
    <w:p w:rsidR="0051663E" w:rsidRPr="00802CBB" w:rsidRDefault="00DF6B84" w:rsidP="00416466">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（Ｂ）家長偷看孩子的手機及電腦。</w:t>
      </w:r>
    </w:p>
    <w:p w:rsidR="0051663E" w:rsidRPr="00802CBB" w:rsidRDefault="00DF6B84" w:rsidP="00416466">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（Ｃ）老師沒收課堂上學生傳的紙條並唸給全班同學聽。</w:t>
      </w:r>
    </w:p>
    <w:p w:rsidR="0051663E" w:rsidRPr="00802CBB" w:rsidRDefault="00DF6B84" w:rsidP="00416466">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（Ｄ）以上皆是。</w:t>
      </w:r>
    </w:p>
    <w:p w:rsidR="0051663E" w:rsidRPr="00802CBB" w:rsidRDefault="00DF6B84" w:rsidP="00DC1A3B">
      <w:pPr>
        <w:spacing w:line="0" w:lineRule="atLeast"/>
        <w:ind w:left="1488" w:hangingChars="620" w:hanging="1488"/>
        <w:rPr>
          <w:rFonts w:ascii="微軟正黑體" w:eastAsia="微軟正黑體" w:hAnsi="微軟正黑體"/>
          <w:szCs w:val="24"/>
        </w:rPr>
      </w:pPr>
      <w:r w:rsidRPr="00802CBB">
        <w:rPr>
          <w:rFonts w:ascii="微軟正黑體" w:eastAsia="微軟正黑體" w:hAnsi="微軟正黑體" w:hint="eastAsia"/>
          <w:szCs w:val="24"/>
        </w:rPr>
        <w:t>（　　）</w:t>
      </w:r>
      <w:r w:rsidR="00DC1A3B" w:rsidRPr="00802CBB">
        <w:rPr>
          <w:rFonts w:ascii="微軟正黑體" w:eastAsia="微軟正黑體" w:hAnsi="微軟正黑體"/>
          <w:szCs w:val="24"/>
        </w:rPr>
        <w:t>71</w:t>
      </w:r>
      <w:r w:rsidR="00567683" w:rsidRPr="00802CBB">
        <w:rPr>
          <w:rFonts w:ascii="微軟正黑體" w:eastAsia="微軟正黑體" w:hAnsi="微軟正黑體" w:hint="eastAsia"/>
        </w:rPr>
        <w:t>、</w:t>
      </w:r>
      <w:r w:rsidRPr="00802CBB">
        <w:rPr>
          <w:rFonts w:ascii="微軟正黑體" w:eastAsia="微軟正黑體" w:hAnsi="微軟正黑體" w:hint="eastAsia"/>
          <w:szCs w:val="24"/>
        </w:rPr>
        <w:t>在偏鄉地區因為交通不便，所以有些孩子國小高年級或國中就開始騎機車，對於此種現象你覺得？</w:t>
      </w:r>
    </w:p>
    <w:p w:rsidR="0051663E" w:rsidRPr="00802CBB" w:rsidRDefault="00DF6B84" w:rsidP="00DC1A3B">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（Ａ）礙於現實，只能睜一隻眼閉一隻眼，不要出事就好。</w:t>
      </w:r>
    </w:p>
    <w:p w:rsidR="0051663E" w:rsidRPr="00802CBB" w:rsidRDefault="00DF6B84" w:rsidP="00DC1A3B">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（Ｂ）政府應努力改善公共交通運輸網絡。</w:t>
      </w:r>
    </w:p>
    <w:p w:rsidR="0051663E" w:rsidRPr="00802CBB" w:rsidRDefault="00DF6B84" w:rsidP="00DC1A3B">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（Ｃ）叫孩子不要出門。</w:t>
      </w:r>
    </w:p>
    <w:p w:rsidR="0051663E" w:rsidRPr="00802CBB" w:rsidRDefault="00DF6B84" w:rsidP="00DC1A3B">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（Ｄ）孩子努力克服交通不便，值得讚賞。</w:t>
      </w:r>
    </w:p>
    <w:p w:rsidR="0051663E" w:rsidRPr="00802CBB" w:rsidRDefault="00DF6B84" w:rsidP="00DC1A3B">
      <w:pPr>
        <w:spacing w:line="0" w:lineRule="atLeast"/>
        <w:ind w:left="1488" w:hangingChars="620" w:hanging="1488"/>
        <w:rPr>
          <w:rFonts w:ascii="微軟正黑體" w:eastAsia="微軟正黑體" w:hAnsi="微軟正黑體"/>
          <w:szCs w:val="24"/>
        </w:rPr>
      </w:pPr>
      <w:r w:rsidRPr="00802CBB">
        <w:rPr>
          <w:rFonts w:ascii="微軟正黑體" w:eastAsia="微軟正黑體" w:hAnsi="微軟正黑體" w:hint="eastAsia"/>
          <w:szCs w:val="24"/>
        </w:rPr>
        <w:t>（　　）</w:t>
      </w:r>
      <w:r w:rsidR="00DC1A3B" w:rsidRPr="00802CBB">
        <w:rPr>
          <w:rFonts w:ascii="微軟正黑體" w:eastAsia="微軟正黑體" w:hAnsi="微軟正黑體"/>
          <w:szCs w:val="24"/>
        </w:rPr>
        <w:t>72</w:t>
      </w:r>
      <w:r w:rsidR="00567683" w:rsidRPr="00802CBB">
        <w:rPr>
          <w:rFonts w:ascii="微軟正黑體" w:eastAsia="微軟正黑體" w:hAnsi="微軟正黑體" w:hint="eastAsia"/>
        </w:rPr>
        <w:t>、</w:t>
      </w:r>
      <w:r w:rsidRPr="00802CBB">
        <w:rPr>
          <w:rFonts w:ascii="微軟正黑體" w:eastAsia="微軟正黑體" w:hAnsi="微軟正黑體" w:hint="eastAsia"/>
          <w:szCs w:val="24"/>
        </w:rPr>
        <w:t>兒童權利公約第</w:t>
      </w:r>
      <w:r w:rsidR="00DC1A3B" w:rsidRPr="00802CBB">
        <w:rPr>
          <w:rFonts w:ascii="微軟正黑體" w:eastAsia="微軟正黑體" w:hAnsi="微軟正黑體"/>
          <w:szCs w:val="24"/>
        </w:rPr>
        <w:t>39</w:t>
      </w:r>
      <w:r w:rsidRPr="00802CBB">
        <w:rPr>
          <w:rFonts w:ascii="微軟正黑體" w:eastAsia="微軟正黑體" w:hAnsi="微軟正黑體" w:hint="eastAsia"/>
          <w:szCs w:val="24"/>
        </w:rPr>
        <w:t>條，要求國家就遭受以下哪些傷害之兒童被害人採取適當措施，協助其身心康復並重返社會？</w:t>
      </w:r>
    </w:p>
    <w:p w:rsidR="0051663E" w:rsidRPr="00802CBB" w:rsidRDefault="00DF6B84" w:rsidP="00DC1A3B">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（Ａ）任何形式的疏忽、剝削或虐待。</w:t>
      </w:r>
    </w:p>
    <w:p w:rsidR="0051663E" w:rsidRPr="00802CBB" w:rsidRDefault="00DF6B84" w:rsidP="00F54D41">
      <w:pPr>
        <w:spacing w:line="0" w:lineRule="atLeast"/>
        <w:ind w:leftChars="420" w:left="1728" w:hangingChars="300" w:hanging="720"/>
        <w:rPr>
          <w:rFonts w:ascii="微軟正黑體" w:eastAsia="微軟正黑體" w:hAnsi="微軟正黑體"/>
          <w:szCs w:val="24"/>
        </w:rPr>
      </w:pPr>
      <w:r w:rsidRPr="00802CBB">
        <w:rPr>
          <w:rFonts w:ascii="微軟正黑體" w:eastAsia="微軟正黑體" w:hAnsi="微軟正黑體" w:hint="eastAsia"/>
          <w:szCs w:val="24"/>
        </w:rPr>
        <w:t>（Ｂ）酷刑或任何其他形式的殘忍、不人道或有辱人格之待遇或處罰。</w:t>
      </w:r>
    </w:p>
    <w:p w:rsidR="0051663E" w:rsidRPr="00802CBB" w:rsidRDefault="00DF6B84" w:rsidP="00DC1A3B">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（Ｃ）遭遇武裝衝突的兒童。</w:t>
      </w:r>
    </w:p>
    <w:p w:rsidR="0051663E" w:rsidRPr="00802CBB" w:rsidRDefault="00DF6B84" w:rsidP="00DC1A3B">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（Ｄ）以上皆是。</w:t>
      </w:r>
    </w:p>
    <w:p w:rsidR="0051663E" w:rsidRPr="00802CBB" w:rsidRDefault="00DF6B84" w:rsidP="0051663E">
      <w:pPr>
        <w:spacing w:line="0" w:lineRule="atLeast"/>
        <w:rPr>
          <w:rFonts w:ascii="微軟正黑體" w:eastAsia="微軟正黑體" w:hAnsi="微軟正黑體"/>
          <w:szCs w:val="28"/>
        </w:rPr>
      </w:pPr>
      <w:r w:rsidRPr="00802CBB">
        <w:rPr>
          <w:rFonts w:ascii="微軟正黑體" w:eastAsia="微軟正黑體" w:hAnsi="微軟正黑體" w:hint="eastAsia"/>
          <w:szCs w:val="28"/>
        </w:rPr>
        <w:t>（　　）</w:t>
      </w:r>
      <w:r w:rsidR="00DC1A3B" w:rsidRPr="00802CBB">
        <w:rPr>
          <w:rFonts w:ascii="微軟正黑體" w:eastAsia="微軟正黑體" w:hAnsi="微軟正黑體"/>
          <w:szCs w:val="28"/>
        </w:rPr>
        <w:t>73</w:t>
      </w:r>
      <w:r w:rsidR="00567683" w:rsidRPr="00802CBB">
        <w:rPr>
          <w:rFonts w:ascii="微軟正黑體" w:eastAsia="微軟正黑體" w:hAnsi="微軟正黑體" w:hint="eastAsia"/>
        </w:rPr>
        <w:t>、</w:t>
      </w:r>
      <w:r w:rsidRPr="00802CBB">
        <w:rPr>
          <w:rFonts w:ascii="微軟正黑體" w:eastAsia="微軟正黑體" w:hAnsi="微軟正黑體" w:hint="eastAsia"/>
          <w:szCs w:val="28"/>
        </w:rPr>
        <w:t>少年若觸犯我國刑事法律，應依何法律處理？</w:t>
      </w:r>
    </w:p>
    <w:p w:rsidR="0051663E" w:rsidRPr="00802CBB" w:rsidRDefault="00DF6B84" w:rsidP="00DC1A3B">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（Ａ）</w:t>
      </w:r>
      <w:r w:rsidR="00F54D41">
        <w:rPr>
          <w:rFonts w:ascii="微軟正黑體" w:eastAsia="微軟正黑體" w:hAnsi="微軟正黑體" w:hint="eastAsia"/>
          <w:szCs w:val="24"/>
        </w:rPr>
        <w:t>《</w:t>
      </w:r>
      <w:r w:rsidRPr="00802CBB">
        <w:rPr>
          <w:rFonts w:ascii="微軟正黑體" w:eastAsia="微軟正黑體" w:hAnsi="微軟正黑體" w:hint="eastAsia"/>
          <w:szCs w:val="24"/>
        </w:rPr>
        <w:t>兒童及少年性剝削防制條例</w:t>
      </w:r>
      <w:r w:rsidR="00F54D41">
        <w:rPr>
          <w:rFonts w:ascii="微軟正黑體" w:eastAsia="微軟正黑體" w:hAnsi="微軟正黑體" w:hint="eastAsia"/>
          <w:szCs w:val="24"/>
        </w:rPr>
        <w:t>》</w:t>
      </w:r>
      <w:r w:rsidRPr="00802CBB">
        <w:rPr>
          <w:rFonts w:ascii="微軟正黑體" w:eastAsia="微軟正黑體" w:hAnsi="微軟正黑體" w:hint="eastAsia"/>
          <w:szCs w:val="24"/>
        </w:rPr>
        <w:t>。</w:t>
      </w:r>
    </w:p>
    <w:p w:rsidR="0051663E" w:rsidRPr="00802CBB" w:rsidRDefault="00DF6B84" w:rsidP="00DC1A3B">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（Ｂ）</w:t>
      </w:r>
      <w:r w:rsidR="00F54D41">
        <w:rPr>
          <w:rFonts w:ascii="微軟正黑體" w:eastAsia="微軟正黑體" w:hAnsi="微軟正黑體" w:hint="eastAsia"/>
          <w:szCs w:val="24"/>
        </w:rPr>
        <w:t>《</w:t>
      </w:r>
      <w:r w:rsidRPr="00802CBB">
        <w:rPr>
          <w:rFonts w:ascii="微軟正黑體" w:eastAsia="微軟正黑體" w:hAnsi="微軟正黑體" w:hint="eastAsia"/>
          <w:szCs w:val="24"/>
        </w:rPr>
        <w:t>刑事訴訟法</w:t>
      </w:r>
      <w:r w:rsidR="00F54D41">
        <w:rPr>
          <w:rFonts w:ascii="微軟正黑體" w:eastAsia="微軟正黑體" w:hAnsi="微軟正黑體" w:hint="eastAsia"/>
          <w:szCs w:val="24"/>
        </w:rPr>
        <w:t>》</w:t>
      </w:r>
      <w:r w:rsidRPr="00802CBB">
        <w:rPr>
          <w:rFonts w:ascii="微軟正黑體" w:eastAsia="微軟正黑體" w:hAnsi="微軟正黑體" w:hint="eastAsia"/>
          <w:szCs w:val="24"/>
        </w:rPr>
        <w:t>。</w:t>
      </w:r>
    </w:p>
    <w:p w:rsidR="0051663E" w:rsidRPr="00802CBB" w:rsidRDefault="00DF6B84" w:rsidP="00DC1A3B">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（Ｃ）</w:t>
      </w:r>
      <w:r w:rsidR="00F54D41">
        <w:rPr>
          <w:rFonts w:ascii="微軟正黑體" w:eastAsia="微軟正黑體" w:hAnsi="微軟正黑體" w:hint="eastAsia"/>
          <w:szCs w:val="24"/>
        </w:rPr>
        <w:t>《</w:t>
      </w:r>
      <w:r w:rsidRPr="00802CBB">
        <w:rPr>
          <w:rFonts w:ascii="微軟正黑體" w:eastAsia="微軟正黑體" w:hAnsi="微軟正黑體" w:hint="eastAsia"/>
          <w:szCs w:val="24"/>
        </w:rPr>
        <w:t>兒童及少年福利與權益保障法</w:t>
      </w:r>
      <w:r w:rsidR="00F54D41">
        <w:rPr>
          <w:rFonts w:ascii="微軟正黑體" w:eastAsia="微軟正黑體" w:hAnsi="微軟正黑體" w:hint="eastAsia"/>
          <w:szCs w:val="24"/>
        </w:rPr>
        <w:t>》</w:t>
      </w:r>
      <w:r w:rsidRPr="00802CBB">
        <w:rPr>
          <w:rFonts w:ascii="微軟正黑體" w:eastAsia="微軟正黑體" w:hAnsi="微軟正黑體" w:hint="eastAsia"/>
          <w:szCs w:val="24"/>
        </w:rPr>
        <w:t xml:space="preserve">。　</w:t>
      </w:r>
    </w:p>
    <w:p w:rsidR="0051663E" w:rsidRPr="00802CBB" w:rsidRDefault="00DF6B84" w:rsidP="00DC1A3B">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（Ｄ）</w:t>
      </w:r>
      <w:r w:rsidR="00F54D41">
        <w:rPr>
          <w:rFonts w:ascii="微軟正黑體" w:eastAsia="微軟正黑體" w:hAnsi="微軟正黑體" w:hint="eastAsia"/>
          <w:szCs w:val="24"/>
        </w:rPr>
        <w:t>《</w:t>
      </w:r>
      <w:r w:rsidRPr="00802CBB">
        <w:rPr>
          <w:rFonts w:ascii="微軟正黑體" w:eastAsia="微軟正黑體" w:hAnsi="微軟正黑體" w:hint="eastAsia"/>
          <w:szCs w:val="24"/>
        </w:rPr>
        <w:t>少年事件處理法</w:t>
      </w:r>
      <w:r w:rsidR="00F54D41">
        <w:rPr>
          <w:rFonts w:ascii="微軟正黑體" w:eastAsia="微軟正黑體" w:hAnsi="微軟正黑體" w:hint="eastAsia"/>
          <w:szCs w:val="24"/>
        </w:rPr>
        <w:t>》</w:t>
      </w:r>
      <w:r w:rsidRPr="00802CBB">
        <w:rPr>
          <w:rFonts w:ascii="微軟正黑體" w:eastAsia="微軟正黑體" w:hAnsi="微軟正黑體" w:hint="eastAsia"/>
          <w:szCs w:val="24"/>
        </w:rPr>
        <w:t>。</w:t>
      </w:r>
    </w:p>
    <w:p w:rsidR="0051663E" w:rsidRPr="00802CBB" w:rsidRDefault="00DF6B84" w:rsidP="00DC1A3B">
      <w:pPr>
        <w:spacing w:line="0" w:lineRule="atLeast"/>
        <w:ind w:left="1488" w:hangingChars="620" w:hanging="1488"/>
        <w:rPr>
          <w:rFonts w:ascii="微軟正黑體" w:eastAsia="微軟正黑體" w:hAnsi="微軟正黑體"/>
          <w:szCs w:val="28"/>
        </w:rPr>
      </w:pPr>
      <w:r w:rsidRPr="00802CBB">
        <w:rPr>
          <w:rFonts w:ascii="微軟正黑體" w:eastAsia="微軟正黑體" w:hAnsi="微軟正黑體" w:hint="eastAsia"/>
          <w:szCs w:val="28"/>
        </w:rPr>
        <w:t>（　　）</w:t>
      </w:r>
      <w:r w:rsidR="00DC1A3B" w:rsidRPr="00802CBB">
        <w:rPr>
          <w:rFonts w:ascii="微軟正黑體" w:eastAsia="微軟正黑體" w:hAnsi="微軟正黑體"/>
          <w:szCs w:val="28"/>
        </w:rPr>
        <w:t>74</w:t>
      </w:r>
      <w:r w:rsidR="00567683" w:rsidRPr="00802CBB">
        <w:rPr>
          <w:rFonts w:ascii="微軟正黑體" w:eastAsia="微軟正黑體" w:hAnsi="微軟正黑體" w:hint="eastAsia"/>
        </w:rPr>
        <w:t>、</w:t>
      </w:r>
      <w:r w:rsidRPr="00802CBB">
        <w:rPr>
          <w:rFonts w:ascii="微軟正黑體" w:eastAsia="微軟正黑體" w:hAnsi="微軟正黑體" w:hint="eastAsia"/>
          <w:szCs w:val="28"/>
        </w:rPr>
        <w:t>男因積欠賭債，將其未成年子女Ｂ售與債權人償債，此項行為屬於？</w:t>
      </w:r>
    </w:p>
    <w:p w:rsidR="0051663E" w:rsidRPr="00802CBB" w:rsidRDefault="00DF6B84" w:rsidP="00DC1A3B">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（Ａ）人口販運。</w:t>
      </w:r>
    </w:p>
    <w:p w:rsidR="0051663E" w:rsidRPr="00802CBB" w:rsidRDefault="00DF6B84" w:rsidP="00DC1A3B">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（Ｂ）勞力剝削。</w:t>
      </w:r>
    </w:p>
    <w:p w:rsidR="0051663E" w:rsidRPr="00802CBB" w:rsidRDefault="00DF6B84" w:rsidP="00DC1A3B">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（Ｃ）強制行為。</w:t>
      </w:r>
    </w:p>
    <w:p w:rsidR="0051663E" w:rsidRPr="00802CBB" w:rsidRDefault="00DF6B84" w:rsidP="00DC1A3B">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（Ｄ）不人道行為。</w:t>
      </w:r>
    </w:p>
    <w:p w:rsidR="0051663E" w:rsidRPr="00802CBB" w:rsidRDefault="00DF6B84" w:rsidP="0051663E">
      <w:pPr>
        <w:spacing w:line="0" w:lineRule="atLeast"/>
        <w:rPr>
          <w:rFonts w:ascii="微軟正黑體" w:eastAsia="微軟正黑體" w:hAnsi="微軟正黑體"/>
          <w:szCs w:val="28"/>
        </w:rPr>
      </w:pPr>
      <w:r w:rsidRPr="00802CBB">
        <w:rPr>
          <w:rFonts w:ascii="微軟正黑體" w:eastAsia="微軟正黑體" w:hAnsi="微軟正黑體" w:hint="eastAsia"/>
          <w:szCs w:val="28"/>
        </w:rPr>
        <w:t>（　　）</w:t>
      </w:r>
      <w:r w:rsidR="00DC1A3B" w:rsidRPr="00802CBB">
        <w:rPr>
          <w:rFonts w:ascii="微軟正黑體" w:eastAsia="微軟正黑體" w:hAnsi="微軟正黑體"/>
          <w:szCs w:val="28"/>
        </w:rPr>
        <w:t>75</w:t>
      </w:r>
      <w:r w:rsidR="00567683" w:rsidRPr="00802CBB">
        <w:rPr>
          <w:rFonts w:ascii="微軟正黑體" w:eastAsia="微軟正黑體" w:hAnsi="微軟正黑體" w:hint="eastAsia"/>
        </w:rPr>
        <w:t>、</w:t>
      </w:r>
      <w:r w:rsidRPr="00802CBB">
        <w:rPr>
          <w:rFonts w:ascii="微軟正黑體" w:eastAsia="微軟正黑體" w:hAnsi="微軟正黑體" w:hint="eastAsia"/>
          <w:szCs w:val="28"/>
        </w:rPr>
        <w:t>甲招募</w:t>
      </w:r>
      <w:r w:rsidR="00DC1A3B" w:rsidRPr="00802CBB">
        <w:rPr>
          <w:rFonts w:ascii="微軟正黑體" w:eastAsia="微軟正黑體" w:hAnsi="微軟正黑體"/>
          <w:szCs w:val="28"/>
        </w:rPr>
        <w:t>14</w:t>
      </w:r>
      <w:r w:rsidRPr="00802CBB">
        <w:rPr>
          <w:rFonts w:ascii="微軟正黑體" w:eastAsia="微軟正黑體" w:hAnsi="微軟正黑體" w:hint="eastAsia"/>
          <w:szCs w:val="28"/>
        </w:rPr>
        <w:t>歲女子乙坐檯陪酒，甲的行為構成？</w:t>
      </w:r>
    </w:p>
    <w:p w:rsidR="0051663E" w:rsidRPr="00802CBB" w:rsidRDefault="00DF6B84" w:rsidP="00DC1A3B">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（Ａ）經濟剝削。</w:t>
      </w:r>
    </w:p>
    <w:p w:rsidR="0051663E" w:rsidRPr="00802CBB" w:rsidRDefault="00DF6B84" w:rsidP="00DC1A3B">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lastRenderedPageBreak/>
        <w:t>（Ｂ）勞力剝削。</w:t>
      </w:r>
    </w:p>
    <w:p w:rsidR="0051663E" w:rsidRPr="00802CBB" w:rsidRDefault="00DF6B84" w:rsidP="00DC1A3B">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（Ｃ）性剝削。</w:t>
      </w:r>
    </w:p>
    <w:p w:rsidR="0051663E" w:rsidRPr="00802CBB" w:rsidRDefault="00DF6B84" w:rsidP="00DC1A3B">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（Ｄ）不當對待。</w:t>
      </w:r>
    </w:p>
    <w:p w:rsidR="0051663E" w:rsidRPr="00802CBB" w:rsidRDefault="00DF6B84" w:rsidP="00DC1A3B">
      <w:pPr>
        <w:spacing w:line="0" w:lineRule="atLeast"/>
        <w:ind w:left="1488" w:hangingChars="620" w:hanging="1488"/>
        <w:rPr>
          <w:rFonts w:ascii="微軟正黑體" w:eastAsia="微軟正黑體" w:hAnsi="微軟正黑體"/>
          <w:szCs w:val="28"/>
        </w:rPr>
      </w:pPr>
      <w:r w:rsidRPr="00802CBB">
        <w:rPr>
          <w:rFonts w:ascii="微軟正黑體" w:eastAsia="微軟正黑體" w:hAnsi="微軟正黑體" w:hint="eastAsia"/>
          <w:szCs w:val="28"/>
        </w:rPr>
        <w:t>（　　）</w:t>
      </w:r>
      <w:r w:rsidR="00DC1A3B" w:rsidRPr="00802CBB">
        <w:rPr>
          <w:rFonts w:ascii="微軟正黑體" w:eastAsia="微軟正黑體" w:hAnsi="微軟正黑體"/>
          <w:szCs w:val="28"/>
        </w:rPr>
        <w:t>76</w:t>
      </w:r>
      <w:r w:rsidR="00567683" w:rsidRPr="00802CBB">
        <w:rPr>
          <w:rFonts w:ascii="微軟正黑體" w:eastAsia="微軟正黑體" w:hAnsi="微軟正黑體" w:hint="eastAsia"/>
        </w:rPr>
        <w:t>、</w:t>
      </w:r>
      <w:r w:rsidRPr="00802CBB">
        <w:rPr>
          <w:rFonts w:ascii="微軟正黑體" w:eastAsia="微軟正黑體" w:hAnsi="微軟正黑體" w:hint="eastAsia"/>
          <w:szCs w:val="28"/>
        </w:rPr>
        <w:t>依據兒童權利公約之規定，下列哪一類機構作為應以兒童最佳利益為優先考量？</w:t>
      </w:r>
    </w:p>
    <w:p w:rsidR="0051663E" w:rsidRPr="00802CBB" w:rsidRDefault="00DF6B84" w:rsidP="00DC1A3B">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（Ａ）社福基金會。</w:t>
      </w:r>
    </w:p>
    <w:p w:rsidR="0051663E" w:rsidRPr="00802CBB" w:rsidRDefault="00DF6B84" w:rsidP="00DC1A3B">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（Ｂ）法院。</w:t>
      </w:r>
    </w:p>
    <w:p w:rsidR="0051663E" w:rsidRPr="00802CBB" w:rsidRDefault="00DF6B84" w:rsidP="00DC1A3B">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（Ｃ）私立少年教養機構。</w:t>
      </w:r>
    </w:p>
    <w:p w:rsidR="0051663E" w:rsidRPr="00802CBB" w:rsidRDefault="00DF6B84" w:rsidP="00DC1A3B">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（Ｄ）以上皆是。</w:t>
      </w:r>
    </w:p>
    <w:p w:rsidR="0051663E" w:rsidRPr="00802CBB" w:rsidRDefault="00DF6B84" w:rsidP="00DC1A3B">
      <w:pPr>
        <w:spacing w:line="0" w:lineRule="atLeast"/>
        <w:ind w:left="1488" w:hangingChars="620" w:hanging="1488"/>
        <w:rPr>
          <w:rFonts w:ascii="微軟正黑體" w:eastAsia="微軟正黑體" w:hAnsi="微軟正黑體"/>
          <w:szCs w:val="28"/>
        </w:rPr>
      </w:pPr>
      <w:r w:rsidRPr="00802CBB">
        <w:rPr>
          <w:rFonts w:ascii="微軟正黑體" w:eastAsia="微軟正黑體" w:hAnsi="微軟正黑體" w:hint="eastAsia"/>
          <w:szCs w:val="28"/>
        </w:rPr>
        <w:t>（　　）</w:t>
      </w:r>
      <w:r w:rsidR="00DC1A3B" w:rsidRPr="00802CBB">
        <w:rPr>
          <w:rFonts w:ascii="微軟正黑體" w:eastAsia="微軟正黑體" w:hAnsi="微軟正黑體"/>
          <w:szCs w:val="28"/>
        </w:rPr>
        <w:t>77</w:t>
      </w:r>
      <w:r w:rsidR="00567683" w:rsidRPr="00802CBB">
        <w:rPr>
          <w:rFonts w:ascii="微軟正黑體" w:eastAsia="微軟正黑體" w:hAnsi="微軟正黑體" w:hint="eastAsia"/>
        </w:rPr>
        <w:t>、</w:t>
      </w:r>
      <w:r w:rsidRPr="00802CBB">
        <w:rPr>
          <w:rFonts w:ascii="微軟正黑體" w:eastAsia="微軟正黑體" w:hAnsi="微軟正黑體" w:hint="eastAsia"/>
          <w:szCs w:val="28"/>
        </w:rPr>
        <w:t>聯合國兒童權利委員會指出，在脫離家庭環境的兒童中，若原住民兒童的人數過多，國家應諮詢原住民社區，制訂特別針對該問題的政策措施，以減少接受替代性照顧的原住民兒童，和防止其文化認同的喪失。這是為了保障哪一項兒童權利？</w:t>
      </w:r>
    </w:p>
    <w:p w:rsidR="0051663E" w:rsidRPr="00802CBB" w:rsidRDefault="00DF6B84" w:rsidP="00DC1A3B">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（Ａ）少數民族的權利 </w:t>
      </w:r>
      <w:r w:rsidR="00DC1A3B" w:rsidRPr="00802CBB">
        <w:rPr>
          <w:rFonts w:ascii="微軟正黑體" w:eastAsia="微軟正黑體" w:hAnsi="微軟正黑體" w:hint="eastAsia"/>
          <w:szCs w:val="24"/>
        </w:rPr>
        <w:t>。</w:t>
      </w:r>
    </w:p>
    <w:p w:rsidR="0051663E" w:rsidRPr="00802CBB" w:rsidRDefault="00DF6B84" w:rsidP="00DC1A3B">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（Ｂ）生存及發展權</w:t>
      </w:r>
      <w:r w:rsidR="00DC1A3B" w:rsidRPr="00802CBB">
        <w:rPr>
          <w:rFonts w:ascii="微軟正黑體" w:eastAsia="微軟正黑體" w:hAnsi="微軟正黑體" w:hint="eastAsia"/>
          <w:szCs w:val="24"/>
        </w:rPr>
        <w:t>。</w:t>
      </w:r>
    </w:p>
    <w:p w:rsidR="0051663E" w:rsidRPr="00802CBB" w:rsidRDefault="00DF6B84" w:rsidP="00DC1A3B">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（Ｃ）兒童最佳利益 </w:t>
      </w:r>
      <w:r w:rsidR="00DC1A3B" w:rsidRPr="00802CBB">
        <w:rPr>
          <w:rFonts w:ascii="微軟正黑體" w:eastAsia="微軟正黑體" w:hAnsi="微軟正黑體" w:hint="eastAsia"/>
          <w:szCs w:val="24"/>
        </w:rPr>
        <w:t>。</w:t>
      </w:r>
    </w:p>
    <w:p w:rsidR="0051663E" w:rsidRPr="00802CBB" w:rsidRDefault="00DF6B84" w:rsidP="00DC1A3B">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（Ｄ）以上皆是</w:t>
      </w:r>
      <w:r w:rsidR="00DC1A3B" w:rsidRPr="00802CBB">
        <w:rPr>
          <w:rFonts w:ascii="微軟正黑體" w:eastAsia="微軟正黑體" w:hAnsi="微軟正黑體" w:hint="eastAsia"/>
          <w:szCs w:val="24"/>
        </w:rPr>
        <w:t>。</w:t>
      </w:r>
    </w:p>
    <w:p w:rsidR="0051663E" w:rsidRPr="00802CBB" w:rsidRDefault="00DF6B84" w:rsidP="00DC1A3B">
      <w:pPr>
        <w:spacing w:line="0" w:lineRule="atLeast"/>
        <w:ind w:left="1488" w:hangingChars="620" w:hanging="1488"/>
        <w:rPr>
          <w:rFonts w:ascii="微軟正黑體" w:eastAsia="微軟正黑體" w:hAnsi="微軟正黑體"/>
          <w:szCs w:val="28"/>
        </w:rPr>
      </w:pPr>
      <w:r w:rsidRPr="00802CBB">
        <w:rPr>
          <w:rFonts w:ascii="微軟正黑體" w:eastAsia="微軟正黑體" w:hAnsi="微軟正黑體" w:hint="eastAsia"/>
          <w:szCs w:val="28"/>
        </w:rPr>
        <w:t>（　　）</w:t>
      </w:r>
      <w:r w:rsidR="00DC1A3B" w:rsidRPr="00802CBB">
        <w:rPr>
          <w:rFonts w:ascii="微軟正黑體" w:eastAsia="微軟正黑體" w:hAnsi="微軟正黑體"/>
          <w:szCs w:val="28"/>
        </w:rPr>
        <w:t>78</w:t>
      </w:r>
      <w:r w:rsidR="00567683" w:rsidRPr="00802CBB">
        <w:rPr>
          <w:rFonts w:ascii="微軟正黑體" w:eastAsia="微軟正黑體" w:hAnsi="微軟正黑體" w:hint="eastAsia"/>
        </w:rPr>
        <w:t>、</w:t>
      </w:r>
      <w:r w:rsidRPr="00802CBB">
        <w:rPr>
          <w:rFonts w:ascii="微軟正黑體" w:eastAsia="微軟正黑體" w:hAnsi="微軟正黑體" w:hint="eastAsia"/>
          <w:szCs w:val="28"/>
        </w:rPr>
        <w:t>我國《民法》中有關結婚的最低年齡男女不同齡，這是違反</w:t>
      </w:r>
      <w:r w:rsidR="00DC69CD" w:rsidRPr="00802CBB">
        <w:rPr>
          <w:rFonts w:ascii="微軟正黑體" w:eastAsia="微軟正黑體" w:hAnsi="微軟正黑體" w:hint="eastAsia"/>
          <w:szCs w:val="24"/>
        </w:rPr>
        <w:t>兒童權利公約</w:t>
      </w:r>
      <w:r w:rsidRPr="00802CBB">
        <w:rPr>
          <w:rFonts w:ascii="微軟正黑體" w:eastAsia="微軟正黑體" w:hAnsi="微軟正黑體" w:hint="eastAsia"/>
          <w:szCs w:val="28"/>
        </w:rPr>
        <w:t>的</w:t>
      </w:r>
      <w:r w:rsidRPr="00802CBB">
        <w:rPr>
          <w:rFonts w:ascii="微軟正黑體" w:eastAsia="微軟正黑體" w:hAnsi="微軟正黑體" w:hint="eastAsia"/>
          <w:szCs w:val="24"/>
        </w:rPr>
        <w:t>哪一項原則？</w:t>
      </w:r>
    </w:p>
    <w:p w:rsidR="0051663E" w:rsidRPr="00802CBB" w:rsidRDefault="00DF6B84" w:rsidP="00DC1A3B">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（Ａ）禁止歧視。</w:t>
      </w:r>
    </w:p>
    <w:p w:rsidR="0051663E" w:rsidRPr="00802CBB" w:rsidRDefault="00DF6B84" w:rsidP="00DC1A3B">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（Ｂ）兒童最佳利益。</w:t>
      </w:r>
    </w:p>
    <w:p w:rsidR="0051663E" w:rsidRPr="00802CBB" w:rsidRDefault="00DF6B84" w:rsidP="00DC1A3B">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（Ｃ）尊重兒童意見。</w:t>
      </w:r>
    </w:p>
    <w:p w:rsidR="0051663E" w:rsidRPr="00802CBB" w:rsidRDefault="00DF6B84" w:rsidP="00DC1A3B">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（Ｄ）生存及發展。</w:t>
      </w:r>
    </w:p>
    <w:p w:rsidR="0051663E" w:rsidRPr="00802CBB" w:rsidRDefault="00DF6B84" w:rsidP="00DC1A3B">
      <w:pPr>
        <w:spacing w:line="0" w:lineRule="atLeast"/>
        <w:ind w:left="1488" w:hangingChars="620" w:hanging="1488"/>
        <w:rPr>
          <w:rFonts w:ascii="微軟正黑體" w:eastAsia="微軟正黑體" w:hAnsi="微軟正黑體"/>
          <w:szCs w:val="24"/>
        </w:rPr>
      </w:pPr>
      <w:r w:rsidRPr="00802CBB">
        <w:rPr>
          <w:rFonts w:ascii="微軟正黑體" w:eastAsia="微軟正黑體" w:hAnsi="微軟正黑體" w:hint="eastAsia"/>
          <w:szCs w:val="28"/>
        </w:rPr>
        <w:t>（　　）</w:t>
      </w:r>
      <w:r w:rsidR="00DC1A3B" w:rsidRPr="00802CBB">
        <w:rPr>
          <w:rFonts w:ascii="微軟正黑體" w:eastAsia="微軟正黑體" w:hAnsi="微軟正黑體"/>
          <w:szCs w:val="28"/>
        </w:rPr>
        <w:t>79</w:t>
      </w:r>
      <w:r w:rsidR="00567683" w:rsidRPr="00802CBB">
        <w:rPr>
          <w:rFonts w:ascii="微軟正黑體" w:eastAsia="微軟正黑體" w:hAnsi="微軟正黑體" w:hint="eastAsia"/>
        </w:rPr>
        <w:t>、</w:t>
      </w:r>
      <w:r w:rsidRPr="00802CBB">
        <w:rPr>
          <w:rFonts w:ascii="微軟正黑體" w:eastAsia="微軟正黑體" w:hAnsi="微軟正黑體" w:hint="eastAsia"/>
          <w:szCs w:val="28"/>
        </w:rPr>
        <w:t>我國《民法》第</w:t>
      </w:r>
      <w:r w:rsidR="00DC1A3B" w:rsidRPr="00802CBB">
        <w:rPr>
          <w:rFonts w:ascii="微軟正黑體" w:eastAsia="微軟正黑體" w:hAnsi="微軟正黑體"/>
          <w:szCs w:val="28"/>
        </w:rPr>
        <w:t>1055</w:t>
      </w:r>
      <w:r w:rsidRPr="00802CBB">
        <w:rPr>
          <w:rFonts w:ascii="微軟正黑體" w:eastAsia="微軟正黑體" w:hAnsi="微軟正黑體" w:hint="eastAsia"/>
          <w:szCs w:val="28"/>
        </w:rPr>
        <w:t>條規定：「夫妻離婚者，對於未成年子女權利義務之行</w:t>
      </w:r>
      <w:r w:rsidRPr="00802CBB">
        <w:rPr>
          <w:rFonts w:ascii="微軟正黑體" w:eastAsia="微軟正黑體" w:hAnsi="微軟正黑體" w:hint="eastAsia"/>
          <w:szCs w:val="24"/>
        </w:rPr>
        <w:t xml:space="preserve">使或負擔，依協議由一方或雙方共同任之。」未能完全落實哪項兒童權利？　</w:t>
      </w:r>
    </w:p>
    <w:p w:rsidR="0051663E" w:rsidRPr="00802CBB" w:rsidRDefault="00DF6B84" w:rsidP="00DC1A3B">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（Ａ）尊重兒童意見。</w:t>
      </w:r>
    </w:p>
    <w:p w:rsidR="0051663E" w:rsidRPr="00802CBB" w:rsidRDefault="00DF6B84" w:rsidP="00DC1A3B">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（Ｂ）生存權。</w:t>
      </w:r>
    </w:p>
    <w:p w:rsidR="0051663E" w:rsidRPr="00802CBB" w:rsidRDefault="00DF6B84" w:rsidP="00DC1A3B">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（Ｃ）教育權。</w:t>
      </w:r>
    </w:p>
    <w:p w:rsidR="0051663E" w:rsidRPr="00802CBB" w:rsidRDefault="00DF6B84" w:rsidP="00DC1A3B">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（Ｄ）遊戲權。</w:t>
      </w:r>
    </w:p>
    <w:p w:rsidR="0051663E" w:rsidRPr="00802CBB" w:rsidRDefault="00DF6B84" w:rsidP="00DC1A3B">
      <w:pPr>
        <w:spacing w:line="0" w:lineRule="atLeast"/>
        <w:ind w:left="1488" w:hangingChars="620" w:hanging="1488"/>
        <w:rPr>
          <w:rFonts w:ascii="微軟正黑體" w:eastAsia="微軟正黑體" w:hAnsi="微軟正黑體"/>
          <w:szCs w:val="28"/>
        </w:rPr>
      </w:pPr>
      <w:r w:rsidRPr="00802CBB">
        <w:rPr>
          <w:rFonts w:ascii="微軟正黑體" w:eastAsia="微軟正黑體" w:hAnsi="微軟正黑體" w:hint="eastAsia"/>
          <w:szCs w:val="28"/>
        </w:rPr>
        <w:t>（　　）</w:t>
      </w:r>
      <w:r w:rsidR="00DC1A3B" w:rsidRPr="00802CBB">
        <w:rPr>
          <w:rFonts w:ascii="微軟正黑體" w:eastAsia="微軟正黑體" w:hAnsi="微軟正黑體"/>
          <w:szCs w:val="28"/>
        </w:rPr>
        <w:t>80</w:t>
      </w:r>
      <w:r w:rsidR="00567683" w:rsidRPr="00802CBB">
        <w:rPr>
          <w:rFonts w:ascii="微軟正黑體" w:eastAsia="微軟正黑體" w:hAnsi="微軟正黑體" w:hint="eastAsia"/>
        </w:rPr>
        <w:t>、</w:t>
      </w:r>
      <w:r w:rsidRPr="00802CBB">
        <w:rPr>
          <w:rFonts w:ascii="微軟正黑體" w:eastAsia="微軟正黑體" w:hAnsi="微軟正黑體" w:hint="eastAsia"/>
          <w:szCs w:val="28"/>
        </w:rPr>
        <w:t>兒童權利公約第</w:t>
      </w:r>
      <w:r w:rsidR="00DC1A3B" w:rsidRPr="00802CBB">
        <w:rPr>
          <w:rFonts w:ascii="微軟正黑體" w:eastAsia="微軟正黑體" w:hAnsi="微軟正黑體"/>
          <w:szCs w:val="28"/>
        </w:rPr>
        <w:t>40</w:t>
      </w:r>
      <w:r w:rsidRPr="00802CBB">
        <w:rPr>
          <w:rFonts w:ascii="微軟正黑體" w:eastAsia="微軟正黑體" w:hAnsi="微軟正黑體" w:hint="eastAsia"/>
          <w:szCs w:val="28"/>
        </w:rPr>
        <w:t>條要求：「締約國對於被指稱、指控或確認為觸犯刑</w:t>
      </w:r>
      <w:r w:rsidRPr="00802CBB">
        <w:rPr>
          <w:rFonts w:ascii="微軟正黑體" w:eastAsia="微軟正黑體" w:hAnsi="微軟正黑體" w:hint="eastAsia"/>
          <w:szCs w:val="24"/>
        </w:rPr>
        <w:t>事法律之兒童，應特別設置適用之法律、程序、機關與機構」。與本條最相關的我國法律是：</w:t>
      </w:r>
    </w:p>
    <w:p w:rsidR="0051663E" w:rsidRPr="00802CBB" w:rsidRDefault="00DF6B84" w:rsidP="00DC1A3B">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lastRenderedPageBreak/>
        <w:t>（Ａ）</w:t>
      </w:r>
      <w:r w:rsidR="00F54D41">
        <w:rPr>
          <w:rFonts w:ascii="微軟正黑體" w:eastAsia="微軟正黑體" w:hAnsi="微軟正黑體" w:hint="eastAsia"/>
          <w:szCs w:val="24"/>
        </w:rPr>
        <w:t>《</w:t>
      </w:r>
      <w:r w:rsidRPr="00802CBB">
        <w:rPr>
          <w:rFonts w:ascii="微軟正黑體" w:eastAsia="微軟正黑體" w:hAnsi="微軟正黑體" w:hint="eastAsia"/>
          <w:szCs w:val="24"/>
        </w:rPr>
        <w:t>刑法</w:t>
      </w:r>
      <w:r w:rsidR="00F54D41">
        <w:rPr>
          <w:rFonts w:ascii="微軟正黑體" w:eastAsia="微軟正黑體" w:hAnsi="微軟正黑體" w:hint="eastAsia"/>
          <w:szCs w:val="24"/>
        </w:rPr>
        <w:t>》</w:t>
      </w:r>
      <w:r w:rsidRPr="00802CBB">
        <w:rPr>
          <w:rFonts w:ascii="微軟正黑體" w:eastAsia="微軟正黑體" w:hAnsi="微軟正黑體" w:hint="eastAsia"/>
          <w:szCs w:val="24"/>
        </w:rPr>
        <w:t>。</w:t>
      </w:r>
    </w:p>
    <w:p w:rsidR="0051663E" w:rsidRPr="00802CBB" w:rsidRDefault="00DF6B84" w:rsidP="00DC1A3B">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（Ｂ）</w:t>
      </w:r>
      <w:r w:rsidR="00F54D41">
        <w:rPr>
          <w:rFonts w:ascii="微軟正黑體" w:eastAsia="微軟正黑體" w:hAnsi="微軟正黑體" w:hint="eastAsia"/>
          <w:szCs w:val="24"/>
        </w:rPr>
        <w:t>《</w:t>
      </w:r>
      <w:r w:rsidRPr="00802CBB">
        <w:rPr>
          <w:rFonts w:ascii="微軟正黑體" w:eastAsia="微軟正黑體" w:hAnsi="微軟正黑體" w:hint="eastAsia"/>
          <w:szCs w:val="24"/>
        </w:rPr>
        <w:t>少年事件處理法</w:t>
      </w:r>
      <w:r w:rsidR="00F54D41">
        <w:rPr>
          <w:rFonts w:ascii="微軟正黑體" w:eastAsia="微軟正黑體" w:hAnsi="微軟正黑體" w:hint="eastAsia"/>
          <w:szCs w:val="24"/>
        </w:rPr>
        <w:t>》</w:t>
      </w:r>
      <w:r w:rsidRPr="00802CBB">
        <w:rPr>
          <w:rFonts w:ascii="微軟正黑體" w:eastAsia="微軟正黑體" w:hAnsi="微軟正黑體" w:hint="eastAsia"/>
          <w:szCs w:val="24"/>
        </w:rPr>
        <w:t>。</w:t>
      </w:r>
    </w:p>
    <w:p w:rsidR="0051663E" w:rsidRPr="00802CBB" w:rsidRDefault="00DF6B84" w:rsidP="00DC1A3B">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（Ｃ）</w:t>
      </w:r>
      <w:r w:rsidR="00F54D41">
        <w:rPr>
          <w:rFonts w:ascii="微軟正黑體" w:eastAsia="微軟正黑體" w:hAnsi="微軟正黑體" w:hint="eastAsia"/>
          <w:szCs w:val="24"/>
        </w:rPr>
        <w:t>《</w:t>
      </w:r>
      <w:r w:rsidRPr="00802CBB">
        <w:rPr>
          <w:rFonts w:ascii="微軟正黑體" w:eastAsia="微軟正黑體" w:hAnsi="微軟正黑體" w:hint="eastAsia"/>
          <w:szCs w:val="24"/>
        </w:rPr>
        <w:t>刑事訴訟法</w:t>
      </w:r>
      <w:r w:rsidR="00F54D41">
        <w:rPr>
          <w:rFonts w:ascii="微軟正黑體" w:eastAsia="微軟正黑體" w:hAnsi="微軟正黑體" w:hint="eastAsia"/>
          <w:szCs w:val="24"/>
        </w:rPr>
        <w:t>》</w:t>
      </w:r>
      <w:r w:rsidRPr="00802CBB">
        <w:rPr>
          <w:rFonts w:ascii="微軟正黑體" w:eastAsia="微軟正黑體" w:hAnsi="微軟正黑體" w:hint="eastAsia"/>
          <w:szCs w:val="24"/>
        </w:rPr>
        <w:t>。</w:t>
      </w:r>
    </w:p>
    <w:p w:rsidR="0051663E" w:rsidRPr="00802CBB" w:rsidRDefault="00DF6B84" w:rsidP="00DC1A3B">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（Ｄ）</w:t>
      </w:r>
      <w:r w:rsidR="00F54D41">
        <w:rPr>
          <w:rFonts w:ascii="微軟正黑體" w:eastAsia="微軟正黑體" w:hAnsi="微軟正黑體" w:hint="eastAsia"/>
          <w:szCs w:val="24"/>
        </w:rPr>
        <w:t>《</w:t>
      </w:r>
      <w:r w:rsidRPr="00802CBB">
        <w:rPr>
          <w:rFonts w:ascii="微軟正黑體" w:eastAsia="微軟正黑體" w:hAnsi="微軟正黑體" w:hint="eastAsia"/>
          <w:szCs w:val="24"/>
        </w:rPr>
        <w:t>兒童及少年性剝削防制條例</w:t>
      </w:r>
      <w:r w:rsidR="00F54D41">
        <w:rPr>
          <w:rFonts w:ascii="微軟正黑體" w:eastAsia="微軟正黑體" w:hAnsi="微軟正黑體" w:hint="eastAsia"/>
          <w:szCs w:val="24"/>
        </w:rPr>
        <w:t>》</w:t>
      </w:r>
      <w:r w:rsidRPr="00802CBB">
        <w:rPr>
          <w:rFonts w:ascii="微軟正黑體" w:eastAsia="微軟正黑體" w:hAnsi="微軟正黑體" w:hint="eastAsia"/>
          <w:szCs w:val="24"/>
        </w:rPr>
        <w:t>。</w:t>
      </w:r>
    </w:p>
    <w:p w:rsidR="0051663E" w:rsidRPr="00802CBB" w:rsidRDefault="00DF6B84" w:rsidP="007F1D95">
      <w:pPr>
        <w:spacing w:line="0" w:lineRule="atLeast"/>
        <w:ind w:left="1488" w:hangingChars="620" w:hanging="1488"/>
        <w:rPr>
          <w:rFonts w:ascii="微軟正黑體" w:eastAsia="微軟正黑體" w:hAnsi="微軟正黑體"/>
          <w:szCs w:val="28"/>
        </w:rPr>
      </w:pPr>
      <w:r w:rsidRPr="00802CBB">
        <w:rPr>
          <w:rFonts w:ascii="微軟正黑體" w:eastAsia="微軟正黑體" w:hAnsi="微軟正黑體" w:hint="eastAsia"/>
          <w:szCs w:val="28"/>
        </w:rPr>
        <w:t>（　　）</w:t>
      </w:r>
      <w:r w:rsidR="007F1D95" w:rsidRPr="00802CBB">
        <w:rPr>
          <w:rFonts w:ascii="微軟正黑體" w:eastAsia="微軟正黑體" w:hAnsi="微軟正黑體"/>
          <w:szCs w:val="28"/>
        </w:rPr>
        <w:t>81</w:t>
      </w:r>
      <w:r w:rsidR="00DC69CD" w:rsidRPr="00802CBB">
        <w:rPr>
          <w:rFonts w:ascii="微軟正黑體" w:eastAsia="微軟正黑體" w:hAnsi="微軟正黑體" w:hint="eastAsia"/>
        </w:rPr>
        <w:t>、</w:t>
      </w:r>
      <w:r w:rsidRPr="00802CBB">
        <w:rPr>
          <w:rFonts w:ascii="微軟正黑體" w:eastAsia="微軟正黑體" w:hAnsi="微軟正黑體" w:hint="eastAsia"/>
          <w:szCs w:val="28"/>
        </w:rPr>
        <w:t>兒童權利公約第</w:t>
      </w:r>
      <w:r w:rsidR="007F1D95" w:rsidRPr="00802CBB">
        <w:rPr>
          <w:rFonts w:ascii="微軟正黑體" w:eastAsia="微軟正黑體" w:hAnsi="微軟正黑體"/>
          <w:szCs w:val="28"/>
        </w:rPr>
        <w:t>12</w:t>
      </w:r>
      <w:r w:rsidRPr="00802CBB">
        <w:rPr>
          <w:rFonts w:ascii="微軟正黑體" w:eastAsia="微軟正黑體" w:hAnsi="微軟正黑體" w:hint="eastAsia"/>
          <w:szCs w:val="28"/>
        </w:rPr>
        <w:t>條規定：「應特別給予兒童在對自己有影響之司法及</w:t>
      </w:r>
      <w:r w:rsidRPr="00802CBB">
        <w:rPr>
          <w:rFonts w:ascii="微軟正黑體" w:eastAsia="微軟正黑體" w:hAnsi="微軟正黑體" w:hint="eastAsia"/>
          <w:szCs w:val="24"/>
        </w:rPr>
        <w:t>行政程序中，能夠依照國家法律之程序規定，由其本人直接或透過代表或適當之組織，表達</w:t>
      </w:r>
      <w:r w:rsidRPr="00802CBB">
        <w:rPr>
          <w:rFonts w:ascii="微軟正黑體" w:eastAsia="微軟正黑體" w:hAnsi="微軟正黑體" w:hint="eastAsia"/>
          <w:szCs w:val="28"/>
        </w:rPr>
        <w:t>意見</w:t>
      </w:r>
      <w:r w:rsidRPr="00802CBB">
        <w:rPr>
          <w:rFonts w:ascii="微軟正黑體" w:eastAsia="微軟正黑體" w:hAnsi="微軟正黑體" w:hint="eastAsia"/>
          <w:szCs w:val="24"/>
        </w:rPr>
        <w:t>之機會。」以下何項職位可實現此一目的？</w:t>
      </w:r>
    </w:p>
    <w:p w:rsidR="0051663E" w:rsidRPr="00802CBB" w:rsidRDefault="00DF6B84" w:rsidP="007F1D95">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（Ａ）程序監理人。</w:t>
      </w:r>
    </w:p>
    <w:p w:rsidR="0051663E" w:rsidRPr="00802CBB" w:rsidRDefault="00DF6B84" w:rsidP="007F1D95">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（Ｂ）法官。</w:t>
      </w:r>
    </w:p>
    <w:p w:rsidR="0051663E" w:rsidRPr="00802CBB" w:rsidRDefault="00DF6B84" w:rsidP="007F1D95">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（Ｃ）司法事務官。</w:t>
      </w:r>
    </w:p>
    <w:p w:rsidR="0051663E" w:rsidRPr="00802CBB" w:rsidRDefault="00DF6B84" w:rsidP="007F1D95">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（Ｄ）書記官。</w:t>
      </w:r>
    </w:p>
    <w:p w:rsidR="0051663E" w:rsidRPr="00802CBB" w:rsidRDefault="00DF6B84" w:rsidP="007F1D95">
      <w:pPr>
        <w:spacing w:line="0" w:lineRule="atLeast"/>
        <w:ind w:left="1488" w:hangingChars="620" w:hanging="1488"/>
        <w:rPr>
          <w:rFonts w:ascii="微軟正黑體" w:eastAsia="微軟正黑體" w:hAnsi="微軟正黑體"/>
          <w:szCs w:val="28"/>
        </w:rPr>
      </w:pPr>
      <w:r w:rsidRPr="00802CBB">
        <w:rPr>
          <w:rFonts w:ascii="微軟正黑體" w:eastAsia="微軟正黑體" w:hAnsi="微軟正黑體" w:hint="eastAsia"/>
          <w:szCs w:val="28"/>
        </w:rPr>
        <w:t>（　　）</w:t>
      </w:r>
      <w:r w:rsidR="007F1D95" w:rsidRPr="00802CBB">
        <w:rPr>
          <w:rFonts w:ascii="微軟正黑體" w:eastAsia="微軟正黑體" w:hAnsi="微軟正黑體"/>
          <w:szCs w:val="28"/>
        </w:rPr>
        <w:t>82</w:t>
      </w:r>
      <w:r w:rsidR="00DC69CD" w:rsidRPr="00802CBB">
        <w:rPr>
          <w:rFonts w:ascii="微軟正黑體" w:eastAsia="微軟正黑體" w:hAnsi="微軟正黑體" w:hint="eastAsia"/>
        </w:rPr>
        <w:t>、</w:t>
      </w:r>
      <w:r w:rsidRPr="00802CBB">
        <w:rPr>
          <w:rFonts w:ascii="微軟正黑體" w:eastAsia="微軟正黑體" w:hAnsi="微軟正黑體" w:hint="eastAsia"/>
          <w:szCs w:val="28"/>
        </w:rPr>
        <w:t>兒童權利公約第</w:t>
      </w:r>
      <w:r w:rsidR="007F1D95" w:rsidRPr="00802CBB">
        <w:rPr>
          <w:rFonts w:ascii="微軟正黑體" w:eastAsia="微軟正黑體" w:hAnsi="微軟正黑體"/>
          <w:szCs w:val="28"/>
        </w:rPr>
        <w:t>21</w:t>
      </w:r>
      <w:r w:rsidRPr="00802CBB">
        <w:rPr>
          <w:rFonts w:ascii="微軟正黑體" w:eastAsia="微軟正黑體" w:hAnsi="微軟正黑體" w:hint="eastAsia"/>
          <w:szCs w:val="28"/>
        </w:rPr>
        <w:t>條規定：「締約國承認及</w:t>
      </w:r>
      <w:r w:rsidR="007F1D95" w:rsidRPr="00802CBB">
        <w:rPr>
          <w:rFonts w:ascii="微軟正黑體" w:eastAsia="微軟正黑體" w:hAnsi="微軟正黑體"/>
          <w:szCs w:val="28"/>
        </w:rPr>
        <w:t>(</w:t>
      </w:r>
      <w:r w:rsidRPr="00802CBB">
        <w:rPr>
          <w:rFonts w:ascii="微軟正黑體" w:eastAsia="微軟正黑體" w:hAnsi="微軟正黑體" w:hint="eastAsia"/>
          <w:szCs w:val="28"/>
        </w:rPr>
        <w:t>或</w:t>
      </w:r>
      <w:r w:rsidR="007F1D95" w:rsidRPr="00802CBB">
        <w:rPr>
          <w:rFonts w:ascii="微軟正黑體" w:eastAsia="微軟正黑體" w:hAnsi="微軟正黑體"/>
          <w:szCs w:val="28"/>
        </w:rPr>
        <w:t>)</w:t>
      </w:r>
      <w:r w:rsidRPr="00802CBB">
        <w:rPr>
          <w:rFonts w:ascii="微軟正黑體" w:eastAsia="微軟正黑體" w:hAnsi="微軟正黑體" w:hint="eastAsia"/>
          <w:szCs w:val="28"/>
        </w:rPr>
        <w:t>允許收養制度者，應確保以兒童之最佳利益為最大考量，並應確保兒童之收養僅得由主管機關許可。」在我國，此一主管機關為：</w:t>
      </w:r>
    </w:p>
    <w:p w:rsidR="0051663E" w:rsidRPr="00802CBB" w:rsidRDefault="00DF6B84" w:rsidP="007F1D95">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（Ａ）衛生福利部。</w:t>
      </w:r>
    </w:p>
    <w:p w:rsidR="0051663E" w:rsidRPr="00802CBB" w:rsidRDefault="00DF6B84" w:rsidP="007F1D95">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（Ｂ）社會局。</w:t>
      </w:r>
    </w:p>
    <w:p w:rsidR="0051663E" w:rsidRPr="00802CBB" w:rsidRDefault="00DF6B84" w:rsidP="007F1D95">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（Ｃ）戶政機關。</w:t>
      </w:r>
    </w:p>
    <w:p w:rsidR="0051663E" w:rsidRPr="00802CBB" w:rsidRDefault="00DF6B84" w:rsidP="007F1D95">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（Ｄ）法院。</w:t>
      </w:r>
    </w:p>
    <w:p w:rsidR="0051663E" w:rsidRPr="00802CBB" w:rsidRDefault="00DF6B84" w:rsidP="007F1D95">
      <w:pPr>
        <w:spacing w:line="0" w:lineRule="atLeast"/>
        <w:ind w:left="1488" w:hangingChars="620" w:hanging="1488"/>
        <w:rPr>
          <w:rFonts w:ascii="微軟正黑體" w:eastAsia="微軟正黑體" w:hAnsi="微軟正黑體"/>
          <w:szCs w:val="28"/>
        </w:rPr>
      </w:pPr>
      <w:r w:rsidRPr="00802CBB">
        <w:rPr>
          <w:rFonts w:ascii="微軟正黑體" w:eastAsia="微軟正黑體" w:hAnsi="微軟正黑體" w:hint="eastAsia"/>
          <w:szCs w:val="28"/>
        </w:rPr>
        <w:t>（　　）</w:t>
      </w:r>
      <w:r w:rsidR="007F1D95" w:rsidRPr="00802CBB">
        <w:rPr>
          <w:rFonts w:ascii="微軟正黑體" w:eastAsia="微軟正黑體" w:hAnsi="微軟正黑體"/>
          <w:szCs w:val="28"/>
        </w:rPr>
        <w:t>83</w:t>
      </w:r>
      <w:r w:rsidR="00DC69CD" w:rsidRPr="00802CBB">
        <w:rPr>
          <w:rFonts w:ascii="微軟正黑體" w:eastAsia="微軟正黑體" w:hAnsi="微軟正黑體" w:hint="eastAsia"/>
        </w:rPr>
        <w:t>、</w:t>
      </w:r>
      <w:r w:rsidRPr="00802CBB">
        <w:rPr>
          <w:rFonts w:ascii="微軟正黑體" w:eastAsia="微軟正黑體" w:hAnsi="微軟正黑體" w:hint="eastAsia"/>
          <w:szCs w:val="28"/>
        </w:rPr>
        <w:t>兒童權利公約第</w:t>
      </w:r>
      <w:r w:rsidR="007F1D95" w:rsidRPr="00802CBB">
        <w:rPr>
          <w:rFonts w:ascii="微軟正黑體" w:eastAsia="微軟正黑體" w:hAnsi="微軟正黑體"/>
          <w:szCs w:val="28"/>
        </w:rPr>
        <w:t>32</w:t>
      </w:r>
      <w:r w:rsidRPr="00802CBB">
        <w:rPr>
          <w:rFonts w:ascii="微軟正黑體" w:eastAsia="微軟正黑體" w:hAnsi="微軟正黑體" w:hint="eastAsia"/>
          <w:szCs w:val="28"/>
        </w:rPr>
        <w:t>條要求締約國承認兒童有免受經濟剝削之權利，為此目的並參照其他國際文件之相關規定，締約國尤應規定有關工作時間及工作條件之適當規則。在我國，童工每日之工作時間不得超過幾小時：</w:t>
      </w:r>
    </w:p>
    <w:p w:rsidR="0051663E" w:rsidRPr="00802CBB" w:rsidRDefault="00DF6B84" w:rsidP="007F1D95">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（Ａ）５小時</w:t>
      </w:r>
      <w:r w:rsidR="007F1D95" w:rsidRPr="00802CBB">
        <w:rPr>
          <w:rFonts w:ascii="微軟正黑體" w:eastAsia="微軟正黑體" w:hAnsi="微軟正黑體" w:hint="eastAsia"/>
          <w:szCs w:val="24"/>
        </w:rPr>
        <w:t>。</w:t>
      </w:r>
    </w:p>
    <w:p w:rsidR="0051663E" w:rsidRPr="00802CBB" w:rsidRDefault="00DF6B84" w:rsidP="007F1D95">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（Ｂ）６小時</w:t>
      </w:r>
      <w:r w:rsidR="007F1D95" w:rsidRPr="00802CBB">
        <w:rPr>
          <w:rFonts w:ascii="微軟正黑體" w:eastAsia="微軟正黑體" w:hAnsi="微軟正黑體" w:hint="eastAsia"/>
          <w:szCs w:val="24"/>
        </w:rPr>
        <w:t>。</w:t>
      </w:r>
    </w:p>
    <w:p w:rsidR="0051663E" w:rsidRPr="00802CBB" w:rsidRDefault="00DF6B84" w:rsidP="007F1D95">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（Ｃ）７小時</w:t>
      </w:r>
      <w:r w:rsidR="007F1D95" w:rsidRPr="00802CBB">
        <w:rPr>
          <w:rFonts w:ascii="微軟正黑體" w:eastAsia="微軟正黑體" w:hAnsi="微軟正黑體" w:hint="eastAsia"/>
          <w:szCs w:val="24"/>
        </w:rPr>
        <w:t>。</w:t>
      </w:r>
    </w:p>
    <w:p w:rsidR="0051663E" w:rsidRPr="00802CBB" w:rsidRDefault="00DF6B84" w:rsidP="007F1D95">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（Ｄ）８小時</w:t>
      </w:r>
      <w:r w:rsidR="007F1D95" w:rsidRPr="00802CBB">
        <w:rPr>
          <w:rFonts w:ascii="微軟正黑體" w:eastAsia="微軟正黑體" w:hAnsi="微軟正黑體" w:hint="eastAsia"/>
          <w:szCs w:val="24"/>
        </w:rPr>
        <w:t>。</w:t>
      </w:r>
    </w:p>
    <w:p w:rsidR="0051663E" w:rsidRPr="00802CBB" w:rsidRDefault="00DF6B84" w:rsidP="0051663E">
      <w:pPr>
        <w:tabs>
          <w:tab w:val="left" w:pos="4140"/>
        </w:tabs>
        <w:spacing w:line="0" w:lineRule="atLeast"/>
        <w:rPr>
          <w:rFonts w:ascii="微軟正黑體" w:eastAsia="微軟正黑體" w:hAnsi="微軟正黑體"/>
          <w:szCs w:val="28"/>
        </w:rPr>
      </w:pPr>
      <w:r w:rsidRPr="00802CBB">
        <w:rPr>
          <w:rFonts w:ascii="微軟正黑體" w:eastAsia="微軟正黑體" w:hAnsi="微軟正黑體" w:hint="eastAsia"/>
          <w:szCs w:val="28"/>
        </w:rPr>
        <w:t>（　　）</w:t>
      </w:r>
      <w:r w:rsidR="007F1D95" w:rsidRPr="00802CBB">
        <w:rPr>
          <w:rFonts w:ascii="微軟正黑體" w:eastAsia="微軟正黑體" w:hAnsi="微軟正黑體"/>
          <w:szCs w:val="28"/>
        </w:rPr>
        <w:t>84</w:t>
      </w:r>
      <w:r w:rsidR="00DC69CD" w:rsidRPr="00802CBB">
        <w:rPr>
          <w:rFonts w:ascii="微軟正黑體" w:eastAsia="微軟正黑體" w:hAnsi="微軟正黑體" w:hint="eastAsia"/>
        </w:rPr>
        <w:t>、</w:t>
      </w:r>
      <w:r w:rsidRPr="00802CBB">
        <w:rPr>
          <w:rFonts w:ascii="微軟正黑體" w:eastAsia="微軟正黑體" w:hAnsi="微軟正黑體" w:hint="eastAsia"/>
          <w:szCs w:val="28"/>
        </w:rPr>
        <w:t xml:space="preserve">我國童工的基本工資是多少？　</w:t>
      </w:r>
    </w:p>
    <w:p w:rsidR="0051663E" w:rsidRPr="00802CBB" w:rsidRDefault="00DF6B84" w:rsidP="007F1D95">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（Ａ）不得低於基本工資的七成。</w:t>
      </w:r>
    </w:p>
    <w:p w:rsidR="0051663E" w:rsidRPr="00802CBB" w:rsidRDefault="00DF6B84" w:rsidP="007F1D95">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（Ｂ）和一般勞工的基本工資相同。</w:t>
      </w:r>
    </w:p>
    <w:p w:rsidR="0051663E" w:rsidRPr="00802CBB" w:rsidRDefault="00DF6B84" w:rsidP="007F1D95">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（Ｃ）沒有基本工資保障。</w:t>
      </w:r>
    </w:p>
    <w:p w:rsidR="0051663E" w:rsidRPr="00802CBB" w:rsidRDefault="00DF6B84" w:rsidP="007F1D95">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（Ｄ）我國沒有童工的規定。</w:t>
      </w:r>
    </w:p>
    <w:p w:rsidR="0051663E" w:rsidRPr="00802CBB" w:rsidRDefault="00DF6B84" w:rsidP="007F1D95">
      <w:pPr>
        <w:spacing w:line="0" w:lineRule="atLeast"/>
        <w:ind w:left="1488" w:hangingChars="620" w:hanging="1488"/>
        <w:rPr>
          <w:rFonts w:ascii="微軟正黑體" w:eastAsia="微軟正黑體" w:hAnsi="微軟正黑體"/>
        </w:rPr>
      </w:pPr>
      <w:r w:rsidRPr="00802CBB">
        <w:rPr>
          <w:rFonts w:ascii="微軟正黑體" w:eastAsia="微軟正黑體" w:hAnsi="微軟正黑體" w:hint="eastAsia"/>
        </w:rPr>
        <w:t>（　　）</w:t>
      </w:r>
      <w:r w:rsidR="007F1D95" w:rsidRPr="00802CBB">
        <w:rPr>
          <w:rFonts w:ascii="微軟正黑體" w:eastAsia="微軟正黑體" w:hAnsi="微軟正黑體"/>
        </w:rPr>
        <w:t>85</w:t>
      </w:r>
      <w:r w:rsidR="00DC69CD" w:rsidRPr="00802CBB">
        <w:rPr>
          <w:rFonts w:ascii="微軟正黑體" w:eastAsia="微軟正黑體" w:hAnsi="微軟正黑體" w:hint="eastAsia"/>
        </w:rPr>
        <w:t>、</w:t>
      </w:r>
      <w:r w:rsidRPr="00802CBB">
        <w:rPr>
          <w:rFonts w:ascii="微軟正黑體" w:eastAsia="微軟正黑體" w:hAnsi="微軟正黑體" w:hint="eastAsia"/>
        </w:rPr>
        <w:t>在兒虐案件通報中，哪種類型的個案需要開案服務？</w:t>
      </w:r>
    </w:p>
    <w:p w:rsidR="0051663E" w:rsidRPr="00802CBB" w:rsidRDefault="00DF6B84" w:rsidP="007F1D95">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lastRenderedPageBreak/>
        <w:t>（Ａ）身體虐待。</w:t>
      </w:r>
    </w:p>
    <w:p w:rsidR="0051663E" w:rsidRPr="00802CBB" w:rsidRDefault="00DF6B84" w:rsidP="007F1D95">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（Ｂ）精神虐待。</w:t>
      </w:r>
    </w:p>
    <w:p w:rsidR="0051663E" w:rsidRPr="00802CBB" w:rsidRDefault="00DF6B84" w:rsidP="007F1D95">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（Ｃ）疏忽。</w:t>
      </w:r>
    </w:p>
    <w:p w:rsidR="0051663E" w:rsidRPr="00802CBB" w:rsidRDefault="00DF6B84" w:rsidP="007F1D95">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（Ｄ）以上皆是。</w:t>
      </w:r>
    </w:p>
    <w:p w:rsidR="0051663E" w:rsidRPr="00802CBB" w:rsidRDefault="00DF6B84" w:rsidP="007F1D95">
      <w:pPr>
        <w:spacing w:line="0" w:lineRule="atLeast"/>
        <w:ind w:left="1488" w:hangingChars="620" w:hanging="1488"/>
        <w:rPr>
          <w:rFonts w:ascii="微軟正黑體" w:eastAsia="微軟正黑體" w:hAnsi="微軟正黑體"/>
        </w:rPr>
      </w:pPr>
      <w:r w:rsidRPr="00802CBB">
        <w:rPr>
          <w:rFonts w:ascii="微軟正黑體" w:eastAsia="微軟正黑體" w:hAnsi="微軟正黑體" w:hint="eastAsia"/>
        </w:rPr>
        <w:t>（　　）</w:t>
      </w:r>
      <w:r w:rsidR="007F1D95" w:rsidRPr="00802CBB">
        <w:rPr>
          <w:rFonts w:ascii="微軟正黑體" w:eastAsia="微軟正黑體" w:hAnsi="微軟正黑體"/>
        </w:rPr>
        <w:t>86</w:t>
      </w:r>
      <w:r w:rsidR="00DC69CD" w:rsidRPr="00802CBB">
        <w:rPr>
          <w:rFonts w:ascii="微軟正黑體" w:eastAsia="微軟正黑體" w:hAnsi="微軟正黑體" w:hint="eastAsia"/>
        </w:rPr>
        <w:t>、</w:t>
      </w:r>
      <w:r w:rsidRPr="00802CBB">
        <w:rPr>
          <w:rFonts w:ascii="微軟正黑體" w:eastAsia="微軟正黑體" w:hAnsi="微軟正黑體" w:hint="eastAsia"/>
        </w:rPr>
        <w:t>哪些政策或修法需要做「兒童權利影響評估」？</w:t>
      </w:r>
    </w:p>
    <w:p w:rsidR="0051663E" w:rsidRPr="00802CBB" w:rsidRDefault="00DF6B84" w:rsidP="007F1D95">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rPr>
        <w:t>（</w:t>
      </w:r>
      <w:r w:rsidRPr="00802CBB">
        <w:rPr>
          <w:rFonts w:ascii="微軟正黑體" w:eastAsia="微軟正黑體" w:hAnsi="微軟正黑體" w:hint="eastAsia"/>
          <w:szCs w:val="24"/>
        </w:rPr>
        <w:t>Ａ）</w:t>
      </w:r>
      <w:r w:rsidR="007F1D95" w:rsidRPr="00802CBB">
        <w:rPr>
          <w:rFonts w:ascii="微軟正黑體" w:eastAsia="微軟正黑體" w:hAnsi="微軟正黑體" w:hint="eastAsia"/>
          <w:szCs w:val="24"/>
        </w:rPr>
        <w:t>《</w:t>
      </w:r>
      <w:r w:rsidRPr="00802CBB">
        <w:rPr>
          <w:rFonts w:ascii="微軟正黑體" w:eastAsia="微軟正黑體" w:hAnsi="微軟正黑體" w:hint="eastAsia"/>
          <w:szCs w:val="24"/>
        </w:rPr>
        <w:t>兒童及少年福利與權益保障法</w:t>
      </w:r>
      <w:r w:rsidR="007F1D95" w:rsidRPr="00802CBB">
        <w:rPr>
          <w:rFonts w:ascii="微軟正黑體" w:eastAsia="微軟正黑體" w:hAnsi="微軟正黑體" w:hint="eastAsia"/>
          <w:szCs w:val="24"/>
        </w:rPr>
        <w:t>》</w:t>
      </w:r>
      <w:r w:rsidRPr="00802CBB">
        <w:rPr>
          <w:rFonts w:ascii="微軟正黑體" w:eastAsia="微軟正黑體" w:hAnsi="微軟正黑體" w:hint="eastAsia"/>
          <w:szCs w:val="24"/>
        </w:rPr>
        <w:t>修法。</w:t>
      </w:r>
    </w:p>
    <w:p w:rsidR="0051663E" w:rsidRPr="00802CBB" w:rsidRDefault="00DF6B84" w:rsidP="007F1D95">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（Ｂ）</w:t>
      </w:r>
      <w:r w:rsidR="00156940" w:rsidRPr="00802CBB">
        <w:rPr>
          <w:rFonts w:ascii="微軟正黑體" w:eastAsia="微軟正黑體" w:hAnsi="微軟正黑體" w:hint="eastAsia"/>
          <w:szCs w:val="24"/>
        </w:rPr>
        <w:t>《</w:t>
      </w:r>
      <w:r w:rsidRPr="00802CBB">
        <w:rPr>
          <w:rFonts w:ascii="微軟正黑體" w:eastAsia="微軟正黑體" w:hAnsi="微軟正黑體" w:hint="eastAsia"/>
          <w:szCs w:val="24"/>
        </w:rPr>
        <w:t>勞動基準法</w:t>
      </w:r>
      <w:r w:rsidR="00156940" w:rsidRPr="00802CBB">
        <w:rPr>
          <w:rFonts w:ascii="微軟正黑體" w:eastAsia="微軟正黑體" w:hAnsi="微軟正黑體" w:hint="eastAsia"/>
          <w:szCs w:val="24"/>
        </w:rPr>
        <w:t>》</w:t>
      </w:r>
      <w:r w:rsidRPr="00802CBB">
        <w:rPr>
          <w:rFonts w:ascii="微軟正黑體" w:eastAsia="微軟正黑體" w:hAnsi="微軟正黑體" w:hint="eastAsia"/>
          <w:szCs w:val="24"/>
        </w:rPr>
        <w:t>修法。</w:t>
      </w:r>
    </w:p>
    <w:p w:rsidR="0051663E" w:rsidRPr="00802CBB" w:rsidRDefault="00DF6B84" w:rsidP="007F1D95">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（Ｃ）火力發電廠設廠選址。</w:t>
      </w:r>
    </w:p>
    <w:p w:rsidR="0051663E" w:rsidRPr="00802CBB" w:rsidRDefault="00DF6B84" w:rsidP="007F1D95">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（Ｄ）以上皆是。</w:t>
      </w:r>
    </w:p>
    <w:p w:rsidR="0051663E" w:rsidRPr="00802CBB" w:rsidRDefault="00DF6B84" w:rsidP="007F1D95">
      <w:pPr>
        <w:spacing w:line="0" w:lineRule="atLeast"/>
        <w:ind w:left="1488" w:hangingChars="620" w:hanging="1488"/>
        <w:rPr>
          <w:rFonts w:ascii="微軟正黑體" w:eastAsia="微軟正黑體" w:hAnsi="微軟正黑體"/>
        </w:rPr>
      </w:pPr>
      <w:r w:rsidRPr="00802CBB">
        <w:rPr>
          <w:rFonts w:ascii="微軟正黑體" w:eastAsia="微軟正黑體" w:hAnsi="微軟正黑體" w:hint="eastAsia"/>
        </w:rPr>
        <w:t>（　　）</w:t>
      </w:r>
      <w:r w:rsidR="007F1D95" w:rsidRPr="00802CBB">
        <w:rPr>
          <w:rFonts w:ascii="微軟正黑體" w:eastAsia="微軟正黑體" w:hAnsi="微軟正黑體"/>
        </w:rPr>
        <w:t>87</w:t>
      </w:r>
      <w:r w:rsidR="00DC69CD" w:rsidRPr="00802CBB">
        <w:rPr>
          <w:rFonts w:ascii="微軟正黑體" w:eastAsia="微軟正黑體" w:hAnsi="微軟正黑體" w:hint="eastAsia"/>
        </w:rPr>
        <w:t>、</w:t>
      </w:r>
      <w:r w:rsidRPr="00802CBB">
        <w:rPr>
          <w:rFonts w:ascii="微軟正黑體" w:eastAsia="微軟正黑體" w:hAnsi="微軟正黑體" w:hint="eastAsia"/>
        </w:rPr>
        <w:t>當兒童有需要替代性照顧的情況時，下列哪些有關兒童意見的事項是國家應以法令保障的？</w:t>
      </w:r>
    </w:p>
    <w:p w:rsidR="0051663E" w:rsidRPr="00802CBB" w:rsidRDefault="00DF6B84" w:rsidP="007F1D95">
      <w:pPr>
        <w:spacing w:line="0" w:lineRule="atLeast"/>
        <w:ind w:leftChars="420" w:left="1728" w:hangingChars="300" w:hanging="720"/>
        <w:rPr>
          <w:rFonts w:ascii="微軟正黑體" w:eastAsia="微軟正黑體" w:hAnsi="微軟正黑體"/>
          <w:szCs w:val="24"/>
        </w:rPr>
      </w:pPr>
      <w:r w:rsidRPr="00802CBB">
        <w:rPr>
          <w:rFonts w:ascii="微軟正黑體" w:eastAsia="微軟正黑體" w:hAnsi="微軟正黑體" w:hint="eastAsia"/>
          <w:szCs w:val="24"/>
        </w:rPr>
        <w:t>（Ａ）就安置及其他處遇之決策，應保障兒童獲得充分資訊的權利，且其意見會獲得適當的考量。</w:t>
      </w:r>
    </w:p>
    <w:p w:rsidR="0051663E" w:rsidRPr="00802CBB" w:rsidRDefault="00DF6B84" w:rsidP="007F1D95">
      <w:pPr>
        <w:spacing w:line="0" w:lineRule="atLeast"/>
        <w:ind w:leftChars="420" w:left="1728" w:hangingChars="300" w:hanging="720"/>
        <w:rPr>
          <w:rFonts w:ascii="微軟正黑體" w:eastAsia="微軟正黑體" w:hAnsi="微軟正黑體"/>
          <w:szCs w:val="24"/>
        </w:rPr>
      </w:pPr>
      <w:r w:rsidRPr="00802CBB">
        <w:rPr>
          <w:rFonts w:ascii="微軟正黑體" w:eastAsia="微軟正黑體" w:hAnsi="微軟正黑體" w:hint="eastAsia"/>
          <w:szCs w:val="24"/>
        </w:rPr>
        <w:t>（Ｂ）應有獨立機關就法令執行的情況進行監督，該等人員應被賦予隨時出入安置機構的權利，以聽取兒童的想法並隨時監督本條之落實。</w:t>
      </w:r>
    </w:p>
    <w:p w:rsidR="0051663E" w:rsidRPr="00802CBB" w:rsidRDefault="00DF6B84" w:rsidP="007F1D95">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（Ｃ）機構內部應設置相關機制以反映被安置兒童的意見。</w:t>
      </w:r>
    </w:p>
    <w:p w:rsidR="0051663E" w:rsidRPr="00802CBB" w:rsidRDefault="00DF6B84" w:rsidP="007F1D95">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（Ｄ）以上皆是。</w:t>
      </w:r>
    </w:p>
    <w:p w:rsidR="0051663E" w:rsidRPr="00802CBB" w:rsidRDefault="00DF6B84" w:rsidP="007F1D95">
      <w:pPr>
        <w:spacing w:line="0" w:lineRule="atLeast"/>
        <w:ind w:left="1488" w:hangingChars="620" w:hanging="1488"/>
        <w:rPr>
          <w:rFonts w:ascii="微軟正黑體" w:eastAsia="微軟正黑體" w:hAnsi="微軟正黑體"/>
        </w:rPr>
      </w:pPr>
      <w:r w:rsidRPr="00802CBB">
        <w:rPr>
          <w:rFonts w:ascii="微軟正黑體" w:eastAsia="微軟正黑體" w:hAnsi="微軟正黑體" w:hint="eastAsia"/>
        </w:rPr>
        <w:t>（　　）</w:t>
      </w:r>
      <w:r w:rsidR="007F1D95" w:rsidRPr="00802CBB">
        <w:rPr>
          <w:rFonts w:ascii="微軟正黑體" w:eastAsia="微軟正黑體" w:hAnsi="微軟正黑體"/>
        </w:rPr>
        <w:t>88</w:t>
      </w:r>
      <w:r w:rsidR="00DC69CD" w:rsidRPr="00802CBB">
        <w:rPr>
          <w:rFonts w:ascii="微軟正黑體" w:eastAsia="微軟正黑體" w:hAnsi="微軟正黑體" w:hint="eastAsia"/>
        </w:rPr>
        <w:t>、</w:t>
      </w:r>
      <w:r w:rsidRPr="00802CBB">
        <w:rPr>
          <w:rFonts w:ascii="微軟正黑體" w:eastAsia="微軟正黑體" w:hAnsi="微軟正黑體" w:hint="eastAsia"/>
        </w:rPr>
        <w:t>為了在家庭環境中落實兒童權利公約第</w:t>
      </w:r>
      <w:r w:rsidR="007F1D95" w:rsidRPr="00802CBB">
        <w:rPr>
          <w:rFonts w:ascii="微軟正黑體" w:eastAsia="微軟正黑體" w:hAnsi="微軟正黑體"/>
        </w:rPr>
        <w:t>12</w:t>
      </w:r>
      <w:r w:rsidRPr="00802CBB">
        <w:rPr>
          <w:rFonts w:ascii="微軟正黑體" w:eastAsia="微軟正黑體" w:hAnsi="微軟正黑體" w:hint="eastAsia"/>
        </w:rPr>
        <w:t>條尊重兒童意見，要特別著重哪些事項？</w:t>
      </w:r>
    </w:p>
    <w:p w:rsidR="0051663E" w:rsidRPr="00802CBB" w:rsidRDefault="00DF6B84" w:rsidP="007F1D95">
      <w:pPr>
        <w:spacing w:line="0" w:lineRule="atLeast"/>
        <w:ind w:leftChars="420" w:left="1728" w:hangingChars="300" w:hanging="720"/>
        <w:rPr>
          <w:rFonts w:ascii="微軟正黑體" w:eastAsia="微軟正黑體" w:hAnsi="微軟正黑體"/>
          <w:szCs w:val="24"/>
        </w:rPr>
      </w:pPr>
      <w:r w:rsidRPr="00802CBB">
        <w:rPr>
          <w:rFonts w:ascii="微軟正黑體" w:eastAsia="微軟正黑體" w:hAnsi="微軟正黑體" w:hint="eastAsia"/>
          <w:szCs w:val="24"/>
        </w:rPr>
        <w:t>（Ａ）讓子女參與決定的作成。</w:t>
      </w:r>
    </w:p>
    <w:p w:rsidR="0051663E" w:rsidRPr="00802CBB" w:rsidRDefault="00DF6B84" w:rsidP="007F1D95">
      <w:pPr>
        <w:spacing w:line="0" w:lineRule="atLeast"/>
        <w:ind w:leftChars="420" w:left="1728" w:hangingChars="300" w:hanging="720"/>
        <w:rPr>
          <w:rFonts w:ascii="微軟正黑體" w:eastAsia="微軟正黑體" w:hAnsi="微軟正黑體"/>
          <w:szCs w:val="24"/>
        </w:rPr>
      </w:pPr>
      <w:r w:rsidRPr="00802CBB">
        <w:rPr>
          <w:rFonts w:ascii="微軟正黑體" w:eastAsia="微軟正黑體" w:hAnsi="微軟正黑體" w:hint="eastAsia"/>
          <w:szCs w:val="24"/>
        </w:rPr>
        <w:t>（Ｂ）家庭各個成員意見應獲得考量。</w:t>
      </w:r>
    </w:p>
    <w:p w:rsidR="0051663E" w:rsidRPr="00802CBB" w:rsidRDefault="00DF6B84" w:rsidP="007F1D95">
      <w:pPr>
        <w:spacing w:line="0" w:lineRule="atLeast"/>
        <w:ind w:leftChars="420" w:left="1728" w:hangingChars="300" w:hanging="720"/>
        <w:rPr>
          <w:rFonts w:ascii="微軟正黑體" w:eastAsia="微軟正黑體" w:hAnsi="微軟正黑體"/>
          <w:szCs w:val="24"/>
        </w:rPr>
      </w:pPr>
      <w:r w:rsidRPr="00802CBB">
        <w:rPr>
          <w:rFonts w:ascii="微軟正黑體" w:eastAsia="微軟正黑體" w:hAnsi="微軟正黑體" w:hint="eastAsia"/>
          <w:szCs w:val="24"/>
        </w:rPr>
        <w:t>（Ｃ）對於子女「各發展階段能力」的了解、宣導及尊重。</w:t>
      </w:r>
    </w:p>
    <w:p w:rsidR="0051663E" w:rsidRPr="00802CBB" w:rsidRDefault="00DF6B84" w:rsidP="007F1D95">
      <w:pPr>
        <w:spacing w:line="0" w:lineRule="atLeast"/>
        <w:ind w:leftChars="420" w:left="1728" w:hangingChars="300" w:hanging="720"/>
        <w:rPr>
          <w:rFonts w:ascii="微軟正黑體" w:eastAsia="微軟正黑體" w:hAnsi="微軟正黑體"/>
          <w:szCs w:val="24"/>
        </w:rPr>
      </w:pPr>
      <w:r w:rsidRPr="00802CBB">
        <w:rPr>
          <w:rFonts w:ascii="微軟正黑體" w:eastAsia="微軟正黑體" w:hAnsi="微軟正黑體" w:hint="eastAsia"/>
          <w:szCs w:val="24"/>
        </w:rPr>
        <w:t>（Ｄ）以上皆是。</w:t>
      </w:r>
    </w:p>
    <w:p w:rsidR="0051663E" w:rsidRPr="00802CBB" w:rsidRDefault="00DF6B84" w:rsidP="007F1D95">
      <w:pPr>
        <w:spacing w:line="0" w:lineRule="atLeast"/>
        <w:ind w:left="1488" w:hangingChars="620" w:hanging="1488"/>
        <w:rPr>
          <w:rFonts w:ascii="微軟正黑體" w:eastAsia="微軟正黑體" w:hAnsi="微軟正黑體"/>
        </w:rPr>
      </w:pPr>
      <w:r w:rsidRPr="00802CBB">
        <w:rPr>
          <w:rFonts w:ascii="微軟正黑體" w:eastAsia="微軟正黑體" w:hAnsi="微軟正黑體" w:hint="eastAsia"/>
        </w:rPr>
        <w:t>（　　）</w:t>
      </w:r>
      <w:r w:rsidR="007F1D95" w:rsidRPr="00802CBB">
        <w:rPr>
          <w:rFonts w:ascii="微軟正黑體" w:eastAsia="微軟正黑體" w:hAnsi="微軟正黑體"/>
        </w:rPr>
        <w:t>89</w:t>
      </w:r>
      <w:r w:rsidR="00DC69CD" w:rsidRPr="00802CBB">
        <w:rPr>
          <w:rFonts w:ascii="微軟正黑體" w:eastAsia="微軟正黑體" w:hAnsi="微軟正黑體" w:hint="eastAsia"/>
        </w:rPr>
        <w:t>、</w:t>
      </w:r>
      <w:r w:rsidRPr="00802CBB">
        <w:rPr>
          <w:rFonts w:ascii="微軟正黑體" w:eastAsia="微軟正黑體" w:hAnsi="微軟正黑體" w:hint="eastAsia"/>
        </w:rPr>
        <w:t>對於被害兒童的身心康復，應該要提供下列哪些措施來協助？</w:t>
      </w:r>
    </w:p>
    <w:p w:rsidR="0051663E" w:rsidRPr="00802CBB" w:rsidRDefault="00DF6B84" w:rsidP="007F1D95">
      <w:pPr>
        <w:spacing w:line="0" w:lineRule="atLeast"/>
        <w:ind w:leftChars="420" w:left="1728" w:hangingChars="300" w:hanging="720"/>
        <w:rPr>
          <w:rFonts w:ascii="微軟正黑體" w:eastAsia="微軟正黑體" w:hAnsi="微軟正黑體"/>
          <w:szCs w:val="24"/>
        </w:rPr>
      </w:pPr>
      <w:r w:rsidRPr="00802CBB">
        <w:rPr>
          <w:rFonts w:ascii="微軟正黑體" w:eastAsia="微軟正黑體" w:hAnsi="微軟正黑體" w:hint="eastAsia"/>
          <w:szCs w:val="24"/>
        </w:rPr>
        <w:t>（Ａ）提供被害兒童及其家人醫療、精神與社會協助、避免被害兒童遭汙名化。</w:t>
      </w:r>
    </w:p>
    <w:p w:rsidR="0051663E" w:rsidRPr="00802CBB" w:rsidRDefault="00DF6B84" w:rsidP="007F1D95">
      <w:pPr>
        <w:spacing w:line="0" w:lineRule="atLeast"/>
        <w:ind w:leftChars="420" w:left="1728" w:hangingChars="300" w:hanging="720"/>
        <w:rPr>
          <w:rFonts w:ascii="微軟正黑體" w:eastAsia="微軟正黑體" w:hAnsi="微軟正黑體"/>
          <w:szCs w:val="24"/>
        </w:rPr>
      </w:pPr>
      <w:r w:rsidRPr="00802CBB">
        <w:rPr>
          <w:rFonts w:ascii="微軟正黑體" w:eastAsia="微軟正黑體" w:hAnsi="微軟正黑體" w:hint="eastAsia"/>
          <w:szCs w:val="24"/>
        </w:rPr>
        <w:t>（Ｂ）提供家庭與兒童培養謀生能力之協助以避免再次受害。</w:t>
      </w:r>
    </w:p>
    <w:p w:rsidR="0051663E" w:rsidRPr="00802CBB" w:rsidRDefault="00DF6B84" w:rsidP="007F1D95">
      <w:pPr>
        <w:spacing w:line="0" w:lineRule="atLeast"/>
        <w:ind w:leftChars="420" w:left="1728" w:hangingChars="300" w:hanging="720"/>
        <w:rPr>
          <w:rFonts w:ascii="微軟正黑體" w:eastAsia="微軟正黑體" w:hAnsi="微軟正黑體"/>
          <w:szCs w:val="24"/>
        </w:rPr>
      </w:pPr>
      <w:r w:rsidRPr="00802CBB">
        <w:rPr>
          <w:rFonts w:ascii="微軟正黑體" w:eastAsia="微軟正黑體" w:hAnsi="微軟正黑體" w:hint="eastAsia"/>
          <w:szCs w:val="24"/>
        </w:rPr>
        <w:t>（Ｃ）相關專業人員（如醫療人員、社工與</w:t>
      </w:r>
      <w:r w:rsidR="007F1D95" w:rsidRPr="00802CBB">
        <w:rPr>
          <w:rFonts w:ascii="微軟正黑體" w:eastAsia="微軟正黑體" w:hAnsi="微軟正黑體"/>
          <w:szCs w:val="24"/>
        </w:rPr>
        <w:t>NGO</w:t>
      </w:r>
      <w:r w:rsidRPr="00802CBB">
        <w:rPr>
          <w:rFonts w:ascii="微軟正黑體" w:eastAsia="微軟正黑體" w:hAnsi="微軟正黑體" w:hint="eastAsia"/>
          <w:szCs w:val="24"/>
        </w:rPr>
        <w:t>）應接受特殊之教育訓練。</w:t>
      </w:r>
    </w:p>
    <w:p w:rsidR="0051663E" w:rsidRPr="00802CBB" w:rsidRDefault="00DF6B84" w:rsidP="007F1D95">
      <w:pPr>
        <w:spacing w:line="0" w:lineRule="atLeast"/>
        <w:ind w:leftChars="420" w:left="1728" w:hangingChars="300" w:hanging="720"/>
        <w:rPr>
          <w:rFonts w:ascii="微軟正黑體" w:eastAsia="微軟正黑體" w:hAnsi="微軟正黑體"/>
          <w:szCs w:val="24"/>
        </w:rPr>
      </w:pPr>
      <w:r w:rsidRPr="00802CBB">
        <w:rPr>
          <w:rFonts w:ascii="微軟正黑體" w:eastAsia="微軟正黑體" w:hAnsi="微軟正黑體" w:hint="eastAsia"/>
          <w:szCs w:val="24"/>
        </w:rPr>
        <w:t>（Ｄ）以上皆是。</w:t>
      </w:r>
    </w:p>
    <w:p w:rsidR="0051663E" w:rsidRPr="00802CBB" w:rsidRDefault="00DF6B84" w:rsidP="007F1D95">
      <w:pPr>
        <w:spacing w:line="0" w:lineRule="atLeast"/>
        <w:ind w:left="1488" w:hangingChars="620" w:hanging="1488"/>
        <w:rPr>
          <w:rFonts w:ascii="微軟正黑體" w:eastAsia="微軟正黑體" w:hAnsi="微軟正黑體"/>
          <w:szCs w:val="28"/>
        </w:rPr>
      </w:pPr>
      <w:r w:rsidRPr="00802CBB">
        <w:rPr>
          <w:rFonts w:ascii="微軟正黑體" w:eastAsia="微軟正黑體" w:hAnsi="微軟正黑體" w:hint="eastAsia"/>
          <w:szCs w:val="28"/>
        </w:rPr>
        <w:t>（　　）</w:t>
      </w:r>
      <w:r w:rsidR="007F1D95" w:rsidRPr="00802CBB">
        <w:rPr>
          <w:rFonts w:ascii="微軟正黑體" w:eastAsia="微軟正黑體" w:hAnsi="微軟正黑體"/>
          <w:szCs w:val="28"/>
        </w:rPr>
        <w:t>90</w:t>
      </w:r>
      <w:r w:rsidR="00DC69CD" w:rsidRPr="00802CBB">
        <w:rPr>
          <w:rFonts w:ascii="微軟正黑體" w:eastAsia="微軟正黑體" w:hAnsi="微軟正黑體" w:hint="eastAsia"/>
        </w:rPr>
        <w:t>、</w:t>
      </w:r>
      <w:r w:rsidRPr="00802CBB">
        <w:rPr>
          <w:rFonts w:ascii="微軟正黑體" w:eastAsia="微軟正黑體" w:hAnsi="微軟正黑體" w:hint="eastAsia"/>
          <w:szCs w:val="28"/>
        </w:rPr>
        <w:t>下列何者非尊重兒童意見之目的？</w:t>
      </w:r>
    </w:p>
    <w:p w:rsidR="0051663E" w:rsidRPr="00802CBB" w:rsidRDefault="00DF6B84" w:rsidP="007F1D95">
      <w:pPr>
        <w:spacing w:line="0" w:lineRule="atLeast"/>
        <w:ind w:leftChars="420" w:left="1728" w:hangingChars="300" w:hanging="720"/>
        <w:rPr>
          <w:rFonts w:ascii="微軟正黑體" w:eastAsia="微軟正黑體" w:hAnsi="微軟正黑體"/>
          <w:szCs w:val="24"/>
        </w:rPr>
      </w:pPr>
      <w:r w:rsidRPr="00802CBB">
        <w:rPr>
          <w:rFonts w:ascii="微軟正黑體" w:eastAsia="微軟正黑體" w:hAnsi="微軟正黑體" w:hint="eastAsia"/>
          <w:szCs w:val="24"/>
        </w:rPr>
        <w:t>（Ａ）培養兒童獨立思考及形成意見之能力。</w:t>
      </w:r>
    </w:p>
    <w:p w:rsidR="0051663E" w:rsidRPr="00802CBB" w:rsidRDefault="00DF6B84" w:rsidP="007F1D95">
      <w:pPr>
        <w:spacing w:line="0" w:lineRule="atLeast"/>
        <w:ind w:leftChars="420" w:left="1728" w:hangingChars="300" w:hanging="720"/>
        <w:rPr>
          <w:rFonts w:ascii="微軟正黑體" w:eastAsia="微軟正黑體" w:hAnsi="微軟正黑體"/>
          <w:szCs w:val="24"/>
        </w:rPr>
      </w:pPr>
      <w:r w:rsidRPr="00802CBB">
        <w:rPr>
          <w:rFonts w:ascii="微軟正黑體" w:eastAsia="微軟正黑體" w:hAnsi="微軟正黑體" w:hint="eastAsia"/>
          <w:szCs w:val="24"/>
        </w:rPr>
        <w:lastRenderedPageBreak/>
        <w:t>（Ｂ）確保</w:t>
      </w:r>
      <w:r w:rsidR="007F1D95" w:rsidRPr="00802CBB">
        <w:rPr>
          <w:rFonts w:ascii="微軟正黑體" w:eastAsia="微軟正黑體" w:hAnsi="微軟正黑體"/>
          <w:szCs w:val="24"/>
        </w:rPr>
        <w:t>12</w:t>
      </w:r>
      <w:r w:rsidRPr="00802CBB">
        <w:rPr>
          <w:rFonts w:ascii="微軟正黑體" w:eastAsia="微軟正黑體" w:hAnsi="微軟正黑體" w:hint="eastAsia"/>
          <w:szCs w:val="24"/>
        </w:rPr>
        <w:t>歲以上之兒童意見納入政府決策考量。</w:t>
      </w:r>
    </w:p>
    <w:p w:rsidR="0051663E" w:rsidRPr="00802CBB" w:rsidRDefault="00DF6B84" w:rsidP="007F1D95">
      <w:pPr>
        <w:spacing w:line="0" w:lineRule="atLeast"/>
        <w:ind w:leftChars="420" w:left="1728" w:hangingChars="300" w:hanging="720"/>
        <w:rPr>
          <w:rFonts w:ascii="微軟正黑體" w:eastAsia="微軟正黑體" w:hAnsi="微軟正黑體"/>
          <w:szCs w:val="24"/>
        </w:rPr>
      </w:pPr>
      <w:r w:rsidRPr="00802CBB">
        <w:rPr>
          <w:rFonts w:ascii="微軟正黑體" w:eastAsia="微軟正黑體" w:hAnsi="微軟正黑體" w:hint="eastAsia"/>
          <w:szCs w:val="24"/>
        </w:rPr>
        <w:t>（Ｃ）協助評估符合兒童最佳利益之作法。</w:t>
      </w:r>
    </w:p>
    <w:p w:rsidR="0051663E" w:rsidRPr="00802CBB" w:rsidRDefault="00DF6B84" w:rsidP="007F1D95">
      <w:pPr>
        <w:spacing w:line="0" w:lineRule="atLeast"/>
        <w:ind w:leftChars="420" w:left="1728" w:hangingChars="300" w:hanging="720"/>
        <w:rPr>
          <w:rFonts w:ascii="微軟正黑體" w:eastAsia="微軟正黑體" w:hAnsi="微軟正黑體"/>
          <w:szCs w:val="24"/>
        </w:rPr>
      </w:pPr>
      <w:r w:rsidRPr="00802CBB">
        <w:rPr>
          <w:rFonts w:ascii="微軟正黑體" w:eastAsia="微軟正黑體" w:hAnsi="微軟正黑體" w:hint="eastAsia"/>
          <w:szCs w:val="24"/>
        </w:rPr>
        <w:t>（Ｄ）鼓勵兒童關心和參與公共事務。</w:t>
      </w:r>
    </w:p>
    <w:p w:rsidR="0051663E" w:rsidRPr="00802CBB" w:rsidRDefault="00DF6B84" w:rsidP="0051663E">
      <w:pPr>
        <w:spacing w:line="0" w:lineRule="atLeast"/>
        <w:rPr>
          <w:rFonts w:ascii="微軟正黑體" w:eastAsia="微軟正黑體" w:hAnsi="微軟正黑體"/>
          <w:szCs w:val="28"/>
        </w:rPr>
      </w:pPr>
      <w:r w:rsidRPr="00802CBB">
        <w:rPr>
          <w:rFonts w:ascii="微軟正黑體" w:eastAsia="微軟正黑體" w:hAnsi="微軟正黑體" w:hint="eastAsia"/>
          <w:szCs w:val="28"/>
        </w:rPr>
        <w:t>（　　）</w:t>
      </w:r>
      <w:r w:rsidR="007F1D95" w:rsidRPr="00802CBB">
        <w:rPr>
          <w:rFonts w:ascii="微軟正黑體" w:eastAsia="微軟正黑體" w:hAnsi="微軟正黑體"/>
          <w:szCs w:val="28"/>
        </w:rPr>
        <w:t>91</w:t>
      </w:r>
      <w:r w:rsidR="00DC69CD" w:rsidRPr="00802CBB">
        <w:rPr>
          <w:rFonts w:ascii="微軟正黑體" w:eastAsia="微軟正黑體" w:hAnsi="微軟正黑體" w:hint="eastAsia"/>
        </w:rPr>
        <w:t>、</w:t>
      </w:r>
      <w:r w:rsidRPr="00802CBB">
        <w:rPr>
          <w:rFonts w:ascii="微軟正黑體" w:eastAsia="微軟正黑體" w:hAnsi="微軟正黑體" w:hint="eastAsia"/>
          <w:szCs w:val="28"/>
        </w:rPr>
        <w:t>下列何者非屬落實尊重兒童意見之義務範圍？</w:t>
      </w:r>
    </w:p>
    <w:p w:rsidR="0051663E" w:rsidRPr="00802CBB" w:rsidRDefault="00DF6B84" w:rsidP="007F1D95">
      <w:pPr>
        <w:spacing w:line="0" w:lineRule="atLeast"/>
        <w:ind w:leftChars="420" w:left="1728" w:hangingChars="300" w:hanging="720"/>
        <w:rPr>
          <w:rFonts w:ascii="微軟正黑體" w:eastAsia="微軟正黑體" w:hAnsi="微軟正黑體"/>
          <w:szCs w:val="28"/>
        </w:rPr>
      </w:pPr>
      <w:r w:rsidRPr="00802CBB">
        <w:rPr>
          <w:rFonts w:ascii="微軟正黑體" w:eastAsia="微軟正黑體" w:hAnsi="微軟正黑體" w:hint="eastAsia"/>
          <w:szCs w:val="28"/>
        </w:rPr>
        <w:t>（Ａ）提供接觸兒童之人員</w:t>
      </w:r>
      <w:r w:rsidRPr="00802CBB">
        <w:rPr>
          <w:rFonts w:ascii="微軟正黑體" w:eastAsia="微軟正黑體" w:hAnsi="微軟正黑體" w:hint="eastAsia"/>
          <w:szCs w:val="24"/>
        </w:rPr>
        <w:t>教育</w:t>
      </w:r>
      <w:r w:rsidRPr="00802CBB">
        <w:rPr>
          <w:rFonts w:ascii="微軟正黑體" w:eastAsia="微軟正黑體" w:hAnsi="微軟正黑體" w:hint="eastAsia"/>
          <w:szCs w:val="28"/>
        </w:rPr>
        <w:t>訓練，培養對兒童意見之正確認識及態度。</w:t>
      </w:r>
    </w:p>
    <w:p w:rsidR="0051663E" w:rsidRPr="00802CBB" w:rsidRDefault="00DF6B84" w:rsidP="007F1D95">
      <w:pPr>
        <w:spacing w:line="0" w:lineRule="atLeast"/>
        <w:ind w:leftChars="420" w:left="1728" w:hangingChars="300" w:hanging="720"/>
        <w:rPr>
          <w:rFonts w:ascii="微軟正黑體" w:eastAsia="微軟正黑體" w:hAnsi="微軟正黑體"/>
          <w:szCs w:val="24"/>
        </w:rPr>
      </w:pPr>
      <w:r w:rsidRPr="00802CBB">
        <w:rPr>
          <w:rFonts w:ascii="微軟正黑體" w:eastAsia="微軟正黑體" w:hAnsi="微軟正黑體" w:hint="eastAsia"/>
          <w:szCs w:val="28"/>
        </w:rPr>
        <w:t>（Ｂ）為確</w:t>
      </w:r>
      <w:r w:rsidRPr="00802CBB">
        <w:rPr>
          <w:rFonts w:ascii="微軟正黑體" w:eastAsia="微軟正黑體" w:hAnsi="微軟正黑體" w:hint="eastAsia"/>
          <w:szCs w:val="24"/>
        </w:rPr>
        <w:t>保兒童接收正確資訊以形成意見，而限制兒童接觸數位環境。</w:t>
      </w:r>
    </w:p>
    <w:p w:rsidR="0051663E" w:rsidRPr="00802CBB" w:rsidRDefault="00DF6B84" w:rsidP="007F1D95">
      <w:pPr>
        <w:spacing w:line="0" w:lineRule="atLeast"/>
        <w:ind w:leftChars="420" w:left="1728" w:hangingChars="300" w:hanging="720"/>
        <w:rPr>
          <w:rFonts w:ascii="微軟正黑體" w:eastAsia="微軟正黑體" w:hAnsi="微軟正黑體"/>
          <w:szCs w:val="24"/>
        </w:rPr>
      </w:pPr>
      <w:r w:rsidRPr="00802CBB">
        <w:rPr>
          <w:rFonts w:ascii="微軟正黑體" w:eastAsia="微軟正黑體" w:hAnsi="微軟正黑體" w:hint="eastAsia"/>
          <w:szCs w:val="24"/>
        </w:rPr>
        <w:t>（Ｃ）鼓勵青少年透過各類組織參與各項兒童相關決策。</w:t>
      </w:r>
    </w:p>
    <w:p w:rsidR="0051663E" w:rsidRPr="00802CBB" w:rsidRDefault="00DF6B84" w:rsidP="007F1D95">
      <w:pPr>
        <w:spacing w:line="0" w:lineRule="atLeast"/>
        <w:ind w:leftChars="420" w:left="1728" w:hangingChars="300" w:hanging="720"/>
        <w:rPr>
          <w:rFonts w:ascii="微軟正黑體" w:eastAsia="微軟正黑體" w:hAnsi="微軟正黑體"/>
          <w:szCs w:val="24"/>
        </w:rPr>
      </w:pPr>
      <w:r w:rsidRPr="00802CBB">
        <w:rPr>
          <w:rFonts w:ascii="微軟正黑體" w:eastAsia="微軟正黑體" w:hAnsi="微軟正黑體" w:hint="eastAsia"/>
          <w:szCs w:val="24"/>
        </w:rPr>
        <w:t>（Ｄ）提供管道讓不同意影響自身之決策和程序結果的兒童能提出申訴。</w:t>
      </w:r>
    </w:p>
    <w:p w:rsidR="0051663E" w:rsidRPr="00802CBB" w:rsidRDefault="00DF6B84" w:rsidP="0051663E">
      <w:pPr>
        <w:spacing w:line="0" w:lineRule="atLeast"/>
        <w:rPr>
          <w:rFonts w:ascii="微軟正黑體" w:eastAsia="微軟正黑體" w:hAnsi="微軟正黑體"/>
        </w:rPr>
      </w:pPr>
      <w:r w:rsidRPr="00802CBB">
        <w:rPr>
          <w:rFonts w:ascii="微軟正黑體" w:eastAsia="微軟正黑體" w:hAnsi="微軟正黑體" w:hint="eastAsia"/>
        </w:rPr>
        <w:t>（　　）</w:t>
      </w:r>
      <w:r w:rsidR="007F1D95" w:rsidRPr="00802CBB">
        <w:rPr>
          <w:rFonts w:ascii="微軟正黑體" w:eastAsia="微軟正黑體" w:hAnsi="微軟正黑體"/>
        </w:rPr>
        <w:t>92</w:t>
      </w:r>
      <w:r w:rsidR="00DC69CD" w:rsidRPr="00802CBB">
        <w:rPr>
          <w:rFonts w:ascii="微軟正黑體" w:eastAsia="微軟正黑體" w:hAnsi="微軟正黑體" w:hint="eastAsia"/>
        </w:rPr>
        <w:t>、</w:t>
      </w:r>
      <w:r w:rsidRPr="00802CBB">
        <w:rPr>
          <w:rFonts w:ascii="微軟正黑體" w:eastAsia="微軟正黑體" w:hAnsi="微軟正黑體" w:hint="eastAsia"/>
        </w:rPr>
        <w:t>下列何者</w:t>
      </w:r>
      <w:r w:rsidRPr="00802CBB">
        <w:rPr>
          <w:rFonts w:ascii="微軟正黑體" w:eastAsia="微軟正黑體" w:hAnsi="微軟正黑體" w:hint="eastAsia"/>
          <w:b/>
        </w:rPr>
        <w:t>不</w:t>
      </w:r>
      <w:r w:rsidRPr="00802CBB">
        <w:rPr>
          <w:rFonts w:ascii="微軟正黑體" w:eastAsia="微軟正黑體" w:hAnsi="微軟正黑體" w:hint="eastAsia"/>
        </w:rPr>
        <w:t>正確？</w:t>
      </w:r>
    </w:p>
    <w:p w:rsidR="0051663E" w:rsidRPr="00802CBB" w:rsidRDefault="00DF6B84" w:rsidP="007F1D95">
      <w:pPr>
        <w:spacing w:line="0" w:lineRule="atLeast"/>
        <w:ind w:leftChars="420" w:left="1728" w:hangingChars="300" w:hanging="720"/>
        <w:rPr>
          <w:rFonts w:ascii="微軟正黑體" w:eastAsia="微軟正黑體" w:hAnsi="微軟正黑體"/>
          <w:szCs w:val="24"/>
        </w:rPr>
      </w:pPr>
      <w:r w:rsidRPr="00802CBB">
        <w:rPr>
          <w:rFonts w:ascii="微軟正黑體" w:eastAsia="微軟正黑體" w:hAnsi="微軟正黑體" w:hint="eastAsia"/>
          <w:szCs w:val="28"/>
        </w:rPr>
        <w:t>（Ａ</w:t>
      </w:r>
      <w:r w:rsidRPr="00802CBB">
        <w:rPr>
          <w:rFonts w:ascii="微軟正黑體" w:eastAsia="微軟正黑體" w:hAnsi="微軟正黑體" w:hint="eastAsia"/>
          <w:szCs w:val="24"/>
        </w:rPr>
        <w:t>）兒童之最佳利益，由其父母或監護人決定。</w:t>
      </w:r>
    </w:p>
    <w:p w:rsidR="0051663E" w:rsidRPr="00802CBB" w:rsidRDefault="00DF6B84" w:rsidP="007F1D95">
      <w:pPr>
        <w:spacing w:line="0" w:lineRule="atLeast"/>
        <w:ind w:leftChars="420" w:left="1728" w:hangingChars="300" w:hanging="720"/>
        <w:rPr>
          <w:rFonts w:ascii="微軟正黑體" w:eastAsia="微軟正黑體" w:hAnsi="微軟正黑體"/>
          <w:szCs w:val="24"/>
        </w:rPr>
      </w:pPr>
      <w:r w:rsidRPr="00802CBB">
        <w:rPr>
          <w:rFonts w:ascii="微軟正黑體" w:eastAsia="微軟正黑體" w:hAnsi="微軟正黑體" w:hint="eastAsia"/>
          <w:szCs w:val="24"/>
        </w:rPr>
        <w:t xml:space="preserve">（Ｂ）學校得基於兒童最佳利益，對其施予適當體罰。　　　　　　</w:t>
      </w:r>
    </w:p>
    <w:p w:rsidR="0051663E" w:rsidRPr="00802CBB" w:rsidRDefault="00DF6B84" w:rsidP="007F1D95">
      <w:pPr>
        <w:spacing w:line="0" w:lineRule="atLeast"/>
        <w:ind w:leftChars="420" w:left="1728" w:hangingChars="300" w:hanging="720"/>
        <w:rPr>
          <w:rFonts w:ascii="微軟正黑體" w:eastAsia="微軟正黑體" w:hAnsi="微軟正黑體"/>
          <w:szCs w:val="24"/>
        </w:rPr>
      </w:pPr>
      <w:r w:rsidRPr="00802CBB">
        <w:rPr>
          <w:rFonts w:ascii="微軟正黑體" w:eastAsia="微軟正黑體" w:hAnsi="微軟正黑體" w:hint="eastAsia"/>
          <w:szCs w:val="24"/>
        </w:rPr>
        <w:t xml:space="preserve">（Ｃ）不與父母分離的權利，係以兒童最佳利益為其判斷準則。　　　　　</w:t>
      </w:r>
    </w:p>
    <w:p w:rsidR="0051663E" w:rsidRPr="00802CBB" w:rsidRDefault="00DF6B84" w:rsidP="007F1D95">
      <w:pPr>
        <w:spacing w:line="0" w:lineRule="atLeast"/>
        <w:ind w:leftChars="420" w:left="1728" w:hangingChars="300" w:hanging="720"/>
        <w:rPr>
          <w:rFonts w:ascii="微軟正黑體" w:eastAsia="微軟正黑體" w:hAnsi="微軟正黑體"/>
          <w:szCs w:val="24"/>
        </w:rPr>
      </w:pPr>
      <w:r w:rsidRPr="00802CBB">
        <w:rPr>
          <w:rFonts w:ascii="微軟正黑體" w:eastAsia="微軟正黑體" w:hAnsi="微軟正黑體" w:hint="eastAsia"/>
          <w:szCs w:val="24"/>
        </w:rPr>
        <w:t>（Ｄ）身心障礙兒童之最佳利益，基於不歧視原則，其判斷應與一般兒童相同。</w:t>
      </w:r>
    </w:p>
    <w:p w:rsidR="0051663E" w:rsidRPr="00802CBB" w:rsidRDefault="00DF6B84" w:rsidP="00DF6B84">
      <w:pPr>
        <w:spacing w:beforeLines="100" w:before="360"/>
        <w:rPr>
          <w:rFonts w:ascii="微軟正黑體" w:eastAsia="微軟正黑體" w:hAnsi="微軟正黑體"/>
          <w:b/>
          <w:sz w:val="28"/>
          <w:szCs w:val="28"/>
        </w:rPr>
      </w:pPr>
      <w:r w:rsidRPr="00802CBB">
        <w:rPr>
          <w:rFonts w:ascii="微軟正黑體" w:eastAsia="微軟正黑體" w:hAnsi="微軟正黑體" w:hint="eastAsia"/>
          <w:b/>
          <w:sz w:val="28"/>
          <w:szCs w:val="28"/>
        </w:rPr>
        <w:t>※困難題</w:t>
      </w:r>
    </w:p>
    <w:p w:rsidR="0051663E" w:rsidRPr="00802CBB" w:rsidRDefault="00DF6B84" w:rsidP="007F1D95">
      <w:pPr>
        <w:spacing w:line="0" w:lineRule="atLeast"/>
        <w:ind w:left="1488" w:hangingChars="620" w:hanging="1488"/>
        <w:rPr>
          <w:rFonts w:ascii="微軟正黑體" w:eastAsia="微軟正黑體" w:hAnsi="微軟正黑體"/>
          <w:szCs w:val="28"/>
        </w:rPr>
      </w:pPr>
      <w:r w:rsidRPr="00802CBB">
        <w:rPr>
          <w:rFonts w:ascii="微軟正黑體" w:eastAsia="微軟正黑體" w:hAnsi="微軟正黑體" w:hint="eastAsia"/>
          <w:szCs w:val="28"/>
        </w:rPr>
        <w:t>（　　）</w:t>
      </w:r>
      <w:r w:rsidR="007F1D95" w:rsidRPr="00802CBB">
        <w:rPr>
          <w:rFonts w:ascii="微軟正黑體" w:eastAsia="微軟正黑體" w:hAnsi="微軟正黑體"/>
          <w:szCs w:val="28"/>
        </w:rPr>
        <w:t>93</w:t>
      </w:r>
      <w:r w:rsidR="00DC69CD" w:rsidRPr="00802CBB">
        <w:rPr>
          <w:rFonts w:ascii="微軟正黑體" w:eastAsia="微軟正黑體" w:hAnsi="微軟正黑體" w:hint="eastAsia"/>
        </w:rPr>
        <w:t>、</w:t>
      </w:r>
      <w:r w:rsidRPr="00802CBB">
        <w:rPr>
          <w:rFonts w:ascii="微軟正黑體" w:eastAsia="微軟正黑體" w:hAnsi="微軟正黑體" w:hint="eastAsia"/>
          <w:szCs w:val="28"/>
        </w:rPr>
        <w:t>替代性照顧包括：</w:t>
      </w:r>
      <w:r w:rsidR="007F1D95" w:rsidRPr="00802CBB">
        <w:rPr>
          <w:rFonts w:ascii="微軟正黑體" w:eastAsia="微軟正黑體" w:hAnsi="微軟正黑體"/>
          <w:szCs w:val="28"/>
        </w:rPr>
        <w:t>(1)</w:t>
      </w:r>
      <w:r w:rsidRPr="00802CBB">
        <w:rPr>
          <w:rFonts w:ascii="微軟正黑體" w:eastAsia="微軟正黑體" w:hAnsi="微軟正黑體" w:hint="eastAsia"/>
          <w:szCs w:val="28"/>
        </w:rPr>
        <w:t>機構安置</w:t>
      </w:r>
      <w:r w:rsidR="00156940" w:rsidRPr="00802CBB">
        <w:rPr>
          <w:rFonts w:ascii="微軟正黑體" w:eastAsia="微軟正黑體" w:hAnsi="微軟正黑體" w:hint="eastAsia"/>
          <w:szCs w:val="28"/>
        </w:rPr>
        <w:t>；</w:t>
      </w:r>
      <w:r w:rsidR="007F1D95" w:rsidRPr="00802CBB">
        <w:rPr>
          <w:rFonts w:ascii="微軟正黑體" w:eastAsia="微軟正黑體" w:hAnsi="微軟正黑體"/>
          <w:szCs w:val="28"/>
        </w:rPr>
        <w:t>(2)</w:t>
      </w:r>
      <w:r w:rsidRPr="00802CBB">
        <w:rPr>
          <w:rFonts w:ascii="微軟正黑體" w:eastAsia="微軟正黑體" w:hAnsi="微軟正黑體" w:hint="eastAsia"/>
          <w:szCs w:val="28"/>
        </w:rPr>
        <w:t>親屬照顧</w:t>
      </w:r>
      <w:r w:rsidR="00156940" w:rsidRPr="00802CBB">
        <w:rPr>
          <w:rFonts w:ascii="微軟正黑體" w:eastAsia="微軟正黑體" w:hAnsi="微軟正黑體" w:hint="eastAsia"/>
          <w:szCs w:val="28"/>
        </w:rPr>
        <w:t>；</w:t>
      </w:r>
      <w:r w:rsidR="007F1D95" w:rsidRPr="00802CBB">
        <w:rPr>
          <w:rFonts w:ascii="微軟正黑體" w:eastAsia="微軟正黑體" w:hAnsi="微軟正黑體"/>
          <w:szCs w:val="28"/>
        </w:rPr>
        <w:t>(3)</w:t>
      </w:r>
      <w:r w:rsidRPr="00802CBB">
        <w:rPr>
          <w:rFonts w:ascii="微軟正黑體" w:eastAsia="微軟正黑體" w:hAnsi="微軟正黑體" w:hint="eastAsia"/>
          <w:szCs w:val="28"/>
        </w:rPr>
        <w:t>寄養或收養。依據兒童權利公約的精神，當兒童需要替代性照顧時，考量之優先順序為何？</w:t>
      </w:r>
    </w:p>
    <w:p w:rsidR="0051663E" w:rsidRPr="00802CBB" w:rsidRDefault="00DF6B84" w:rsidP="007F1D95">
      <w:pPr>
        <w:spacing w:line="0" w:lineRule="atLeast"/>
        <w:ind w:leftChars="420" w:left="1728" w:hangingChars="300" w:hanging="720"/>
        <w:rPr>
          <w:rFonts w:ascii="微軟正黑體" w:eastAsia="微軟正黑體" w:hAnsi="微軟正黑體"/>
          <w:szCs w:val="24"/>
        </w:rPr>
      </w:pPr>
      <w:r w:rsidRPr="00802CBB">
        <w:rPr>
          <w:rFonts w:ascii="微軟正黑體" w:eastAsia="微軟正黑體" w:hAnsi="微軟正黑體" w:hint="eastAsia"/>
          <w:szCs w:val="24"/>
        </w:rPr>
        <w:t>（Ａ）１２３</w:t>
      </w:r>
    </w:p>
    <w:p w:rsidR="0051663E" w:rsidRPr="00802CBB" w:rsidRDefault="00DF6B84" w:rsidP="007F1D95">
      <w:pPr>
        <w:spacing w:line="0" w:lineRule="atLeast"/>
        <w:ind w:leftChars="420" w:left="1728" w:hangingChars="300" w:hanging="720"/>
        <w:rPr>
          <w:rFonts w:ascii="微軟正黑體" w:eastAsia="微軟正黑體" w:hAnsi="微軟正黑體"/>
          <w:szCs w:val="24"/>
        </w:rPr>
      </w:pPr>
      <w:r w:rsidRPr="00802CBB">
        <w:rPr>
          <w:rFonts w:ascii="微軟正黑體" w:eastAsia="微軟正黑體" w:hAnsi="微軟正黑體" w:hint="eastAsia"/>
          <w:szCs w:val="24"/>
        </w:rPr>
        <w:t>（Ｂ）２３１</w:t>
      </w:r>
    </w:p>
    <w:p w:rsidR="0051663E" w:rsidRPr="00802CBB" w:rsidRDefault="00DF6B84" w:rsidP="007F1D95">
      <w:pPr>
        <w:spacing w:line="0" w:lineRule="atLeast"/>
        <w:ind w:leftChars="420" w:left="1728" w:hangingChars="300" w:hanging="720"/>
        <w:rPr>
          <w:rFonts w:ascii="微軟正黑體" w:eastAsia="微軟正黑體" w:hAnsi="微軟正黑體"/>
          <w:szCs w:val="24"/>
        </w:rPr>
      </w:pPr>
      <w:r w:rsidRPr="00802CBB">
        <w:rPr>
          <w:rFonts w:ascii="微軟正黑體" w:eastAsia="微軟正黑體" w:hAnsi="微軟正黑體" w:hint="eastAsia"/>
          <w:szCs w:val="24"/>
        </w:rPr>
        <w:t>（Ｃ）２１３</w:t>
      </w:r>
    </w:p>
    <w:p w:rsidR="0051663E" w:rsidRPr="00802CBB" w:rsidRDefault="00DF6B84" w:rsidP="007F1D95">
      <w:pPr>
        <w:spacing w:line="0" w:lineRule="atLeast"/>
        <w:ind w:leftChars="420" w:left="1728" w:hangingChars="300" w:hanging="720"/>
        <w:rPr>
          <w:rFonts w:ascii="微軟正黑體" w:eastAsia="微軟正黑體" w:hAnsi="微軟正黑體"/>
          <w:szCs w:val="24"/>
        </w:rPr>
      </w:pPr>
      <w:r w:rsidRPr="00802CBB">
        <w:rPr>
          <w:rFonts w:ascii="微軟正黑體" w:eastAsia="微軟正黑體" w:hAnsi="微軟正黑體" w:hint="eastAsia"/>
          <w:szCs w:val="24"/>
        </w:rPr>
        <w:t>（Ｄ）３２１</w:t>
      </w:r>
    </w:p>
    <w:p w:rsidR="0051663E" w:rsidRPr="00802CBB" w:rsidRDefault="00DF6B84" w:rsidP="007F1D95">
      <w:pPr>
        <w:spacing w:line="0" w:lineRule="atLeast"/>
        <w:ind w:left="1488" w:hangingChars="620" w:hanging="1488"/>
        <w:rPr>
          <w:rFonts w:ascii="微軟正黑體" w:eastAsia="微軟正黑體" w:hAnsi="微軟正黑體"/>
          <w:szCs w:val="28"/>
        </w:rPr>
      </w:pPr>
      <w:r w:rsidRPr="00802CBB">
        <w:rPr>
          <w:rFonts w:ascii="微軟正黑體" w:eastAsia="微軟正黑體" w:hAnsi="微軟正黑體" w:hint="eastAsia"/>
          <w:szCs w:val="28"/>
        </w:rPr>
        <w:t>（　　）</w:t>
      </w:r>
      <w:r w:rsidR="007F1D95" w:rsidRPr="00802CBB">
        <w:rPr>
          <w:rFonts w:ascii="微軟正黑體" w:eastAsia="微軟正黑體" w:hAnsi="微軟正黑體"/>
          <w:szCs w:val="28"/>
        </w:rPr>
        <w:t>94</w:t>
      </w:r>
      <w:r w:rsidR="00DC69CD" w:rsidRPr="00802CBB">
        <w:rPr>
          <w:rFonts w:ascii="微軟正黑體" w:eastAsia="微軟正黑體" w:hAnsi="微軟正黑體" w:hint="eastAsia"/>
        </w:rPr>
        <w:t>、</w:t>
      </w:r>
      <w:r w:rsidRPr="00802CBB">
        <w:rPr>
          <w:rFonts w:ascii="微軟正黑體" w:eastAsia="微軟正黑體" w:hAnsi="微軟正黑體" w:hint="eastAsia"/>
          <w:szCs w:val="28"/>
        </w:rPr>
        <w:t>以下何者非《兒童權利公約施行法》之效力？</w:t>
      </w:r>
      <w:r w:rsidRPr="00802CBB">
        <w:rPr>
          <w:rFonts w:ascii="微軟正黑體" w:eastAsia="微軟正黑體" w:hAnsi="微軟正黑體"/>
          <w:szCs w:val="28"/>
        </w:rPr>
        <w:tab/>
      </w:r>
    </w:p>
    <w:p w:rsidR="0051663E" w:rsidRPr="00802CBB" w:rsidRDefault="00DF6B84" w:rsidP="007F1D95">
      <w:pPr>
        <w:spacing w:line="0" w:lineRule="atLeast"/>
        <w:ind w:leftChars="420" w:left="1728" w:hangingChars="300" w:hanging="720"/>
        <w:rPr>
          <w:rFonts w:ascii="微軟正黑體" w:eastAsia="微軟正黑體" w:hAnsi="微軟正黑體"/>
          <w:szCs w:val="24"/>
        </w:rPr>
      </w:pPr>
      <w:r w:rsidRPr="00802CBB">
        <w:rPr>
          <w:rFonts w:ascii="微軟正黑體" w:eastAsia="微軟正黑體" w:hAnsi="微軟正黑體" w:hint="eastAsia"/>
          <w:szCs w:val="24"/>
        </w:rPr>
        <w:t>（Ａ）使公約相關權利之規定，具有國內法律之效力。</w:t>
      </w:r>
    </w:p>
    <w:p w:rsidR="0051663E" w:rsidRPr="00802CBB" w:rsidRDefault="00DF6B84" w:rsidP="007F1D95">
      <w:pPr>
        <w:spacing w:line="0" w:lineRule="atLeast"/>
        <w:ind w:leftChars="420" w:left="1728" w:hangingChars="300" w:hanging="720"/>
        <w:rPr>
          <w:rFonts w:ascii="微軟正黑體" w:eastAsia="微軟正黑體" w:hAnsi="微軟正黑體"/>
          <w:szCs w:val="24"/>
        </w:rPr>
      </w:pPr>
      <w:r w:rsidRPr="00802CBB">
        <w:rPr>
          <w:rFonts w:ascii="微軟正黑體" w:eastAsia="微軟正黑體" w:hAnsi="微軟正黑體" w:hint="eastAsia"/>
          <w:szCs w:val="24"/>
        </w:rPr>
        <w:t>（Ｂ）政府應建立兒童及少年權利報告制度。</w:t>
      </w:r>
    </w:p>
    <w:p w:rsidR="0051663E" w:rsidRPr="00802CBB" w:rsidRDefault="00DF6B84" w:rsidP="007F1D95">
      <w:pPr>
        <w:spacing w:line="0" w:lineRule="atLeast"/>
        <w:ind w:leftChars="420" w:left="1728" w:hangingChars="300" w:hanging="720"/>
        <w:rPr>
          <w:rFonts w:ascii="微軟正黑體" w:eastAsia="微軟正黑體" w:hAnsi="微軟正黑體"/>
          <w:szCs w:val="24"/>
        </w:rPr>
      </w:pPr>
      <w:r w:rsidRPr="00802CBB">
        <w:rPr>
          <w:rFonts w:ascii="微軟正黑體" w:eastAsia="微軟正黑體" w:hAnsi="微軟正黑體" w:hint="eastAsia"/>
          <w:szCs w:val="24"/>
        </w:rPr>
        <w:t>（Ｃ）各級政府機關應依公約規定之內容檢視法規。</w:t>
      </w:r>
    </w:p>
    <w:p w:rsidR="0051663E" w:rsidRPr="00802CBB" w:rsidRDefault="00DF6B84" w:rsidP="007F1D95">
      <w:pPr>
        <w:spacing w:line="0" w:lineRule="atLeast"/>
        <w:ind w:leftChars="420" w:left="1728" w:hangingChars="300" w:hanging="720"/>
        <w:rPr>
          <w:rFonts w:ascii="微軟正黑體" w:eastAsia="微軟正黑體" w:hAnsi="微軟正黑體"/>
          <w:szCs w:val="24"/>
        </w:rPr>
      </w:pPr>
      <w:r w:rsidRPr="00802CBB">
        <w:rPr>
          <w:rFonts w:ascii="微軟正黑體" w:eastAsia="微軟正黑體" w:hAnsi="微軟正黑體" w:hint="eastAsia"/>
          <w:szCs w:val="24"/>
        </w:rPr>
        <w:t>（Ｄ）中央政府應定期向聯合國提交執行報告。</w:t>
      </w:r>
    </w:p>
    <w:p w:rsidR="0051663E" w:rsidRPr="00802CBB" w:rsidRDefault="00DF6B84" w:rsidP="007F1D95">
      <w:pPr>
        <w:spacing w:line="0" w:lineRule="atLeast"/>
        <w:ind w:left="1488" w:hangingChars="620" w:hanging="1488"/>
        <w:rPr>
          <w:rFonts w:ascii="微軟正黑體" w:eastAsia="微軟正黑體" w:hAnsi="微軟正黑體"/>
          <w:szCs w:val="28"/>
        </w:rPr>
      </w:pPr>
      <w:r w:rsidRPr="00802CBB">
        <w:rPr>
          <w:rFonts w:ascii="微軟正黑體" w:eastAsia="微軟正黑體" w:hAnsi="微軟正黑體" w:hint="eastAsia"/>
          <w:szCs w:val="28"/>
        </w:rPr>
        <w:t>（　　）</w:t>
      </w:r>
      <w:r w:rsidR="007F1D95" w:rsidRPr="00802CBB">
        <w:rPr>
          <w:rFonts w:ascii="微軟正黑體" w:eastAsia="微軟正黑體" w:hAnsi="微軟正黑體"/>
          <w:szCs w:val="28"/>
        </w:rPr>
        <w:t>95</w:t>
      </w:r>
      <w:r w:rsidR="00DC69CD" w:rsidRPr="00802CBB">
        <w:rPr>
          <w:rFonts w:ascii="微軟正黑體" w:eastAsia="微軟正黑體" w:hAnsi="微軟正黑體" w:hint="eastAsia"/>
        </w:rPr>
        <w:t>、</w:t>
      </w:r>
      <w:r w:rsidRPr="00802CBB">
        <w:rPr>
          <w:rFonts w:ascii="微軟正黑體" w:eastAsia="微軟正黑體" w:hAnsi="微軟正黑體" w:hint="eastAsia"/>
        </w:rPr>
        <w:t>兒童權利公約</w:t>
      </w:r>
      <w:r w:rsidRPr="00802CBB">
        <w:rPr>
          <w:rFonts w:ascii="微軟正黑體" w:eastAsia="微軟正黑體" w:hAnsi="微軟正黑體" w:hint="eastAsia"/>
          <w:szCs w:val="28"/>
        </w:rPr>
        <w:t>第</w:t>
      </w:r>
      <w:r w:rsidR="007F1D95" w:rsidRPr="00802CBB">
        <w:rPr>
          <w:rFonts w:ascii="微軟正黑體" w:eastAsia="微軟正黑體" w:hAnsi="微軟正黑體"/>
          <w:szCs w:val="28"/>
        </w:rPr>
        <w:t>18</w:t>
      </w:r>
      <w:r w:rsidRPr="00802CBB">
        <w:rPr>
          <w:rFonts w:ascii="微軟正黑體" w:eastAsia="微軟正黑體" w:hAnsi="微軟正黑體" w:hint="eastAsia"/>
          <w:szCs w:val="28"/>
        </w:rPr>
        <w:t>條規定：「締約國應盡其最大努力，確保父母雙方對兒童之養育及發展負共同責任的原則獲得確認。」因此父</w:t>
      </w:r>
      <w:r w:rsidRPr="00802CBB">
        <w:rPr>
          <w:rFonts w:ascii="微軟正黑體" w:eastAsia="微軟正黑體" w:hAnsi="微軟正黑體" w:hint="eastAsia"/>
          <w:szCs w:val="28"/>
        </w:rPr>
        <w:lastRenderedPageBreak/>
        <w:t>母離婚後，養育兒童的一方可向另一方請求：</w:t>
      </w:r>
    </w:p>
    <w:p w:rsidR="0051663E" w:rsidRPr="00802CBB" w:rsidRDefault="00DF6B84" w:rsidP="007F1D95">
      <w:pPr>
        <w:spacing w:line="0" w:lineRule="atLeast"/>
        <w:ind w:leftChars="420" w:left="1728" w:hangingChars="300" w:hanging="720"/>
        <w:rPr>
          <w:rFonts w:ascii="微軟正黑體" w:eastAsia="微軟正黑體" w:hAnsi="微軟正黑體"/>
          <w:szCs w:val="24"/>
        </w:rPr>
      </w:pPr>
      <w:r w:rsidRPr="00802CBB">
        <w:rPr>
          <w:rFonts w:ascii="微軟正黑體" w:eastAsia="微軟正黑體" w:hAnsi="微軟正黑體" w:hint="eastAsia"/>
          <w:szCs w:val="24"/>
        </w:rPr>
        <w:t>（Ａ）贍養費</w:t>
      </w:r>
      <w:r w:rsidR="007F1D95" w:rsidRPr="00802CBB">
        <w:rPr>
          <w:rFonts w:ascii="微軟正黑體" w:eastAsia="微軟正黑體" w:hAnsi="微軟正黑體" w:hint="eastAsia"/>
          <w:szCs w:val="24"/>
        </w:rPr>
        <w:t>。</w:t>
      </w:r>
    </w:p>
    <w:p w:rsidR="0051663E" w:rsidRPr="00802CBB" w:rsidRDefault="00DF6B84" w:rsidP="007F1D95">
      <w:pPr>
        <w:spacing w:line="0" w:lineRule="atLeast"/>
        <w:ind w:leftChars="420" w:left="1728" w:hangingChars="300" w:hanging="720"/>
        <w:rPr>
          <w:rFonts w:ascii="微軟正黑體" w:eastAsia="微軟正黑體" w:hAnsi="微軟正黑體"/>
          <w:szCs w:val="24"/>
        </w:rPr>
      </w:pPr>
      <w:r w:rsidRPr="00802CBB">
        <w:rPr>
          <w:rFonts w:ascii="微軟正黑體" w:eastAsia="微軟正黑體" w:hAnsi="微軟正黑體" w:hint="eastAsia"/>
          <w:szCs w:val="24"/>
        </w:rPr>
        <w:t>（Ｂ）精神賠償</w:t>
      </w:r>
      <w:r w:rsidR="007F1D95" w:rsidRPr="00802CBB">
        <w:rPr>
          <w:rFonts w:ascii="微軟正黑體" w:eastAsia="微軟正黑體" w:hAnsi="微軟正黑體" w:hint="eastAsia"/>
          <w:szCs w:val="24"/>
        </w:rPr>
        <w:t>。</w:t>
      </w:r>
    </w:p>
    <w:p w:rsidR="0051663E" w:rsidRPr="00802CBB" w:rsidRDefault="00DF6B84" w:rsidP="007F1D95">
      <w:pPr>
        <w:spacing w:line="0" w:lineRule="atLeast"/>
        <w:ind w:leftChars="420" w:left="1728" w:hangingChars="300" w:hanging="720"/>
        <w:rPr>
          <w:rFonts w:ascii="微軟正黑體" w:eastAsia="微軟正黑體" w:hAnsi="微軟正黑體"/>
          <w:szCs w:val="24"/>
        </w:rPr>
      </w:pPr>
      <w:r w:rsidRPr="00802CBB">
        <w:rPr>
          <w:rFonts w:ascii="微軟正黑體" w:eastAsia="微軟正黑體" w:hAnsi="微軟正黑體" w:hint="eastAsia"/>
          <w:szCs w:val="24"/>
        </w:rPr>
        <w:t>（Ｃ）扶養費</w:t>
      </w:r>
      <w:r w:rsidR="007F1D95" w:rsidRPr="00802CBB">
        <w:rPr>
          <w:rFonts w:ascii="微軟正黑體" w:eastAsia="微軟正黑體" w:hAnsi="微軟正黑體" w:hint="eastAsia"/>
          <w:szCs w:val="24"/>
        </w:rPr>
        <w:t>。</w:t>
      </w:r>
    </w:p>
    <w:p w:rsidR="0051663E" w:rsidRPr="00802CBB" w:rsidRDefault="00DF6B84" w:rsidP="007F1D95">
      <w:pPr>
        <w:spacing w:line="0" w:lineRule="atLeast"/>
        <w:ind w:leftChars="420" w:left="1728" w:hangingChars="300" w:hanging="720"/>
        <w:rPr>
          <w:rFonts w:ascii="微軟正黑體" w:eastAsia="微軟正黑體" w:hAnsi="微軟正黑體"/>
          <w:szCs w:val="24"/>
        </w:rPr>
      </w:pPr>
      <w:r w:rsidRPr="00802CBB">
        <w:rPr>
          <w:rFonts w:ascii="微軟正黑體" w:eastAsia="微軟正黑體" w:hAnsi="微軟正黑體" w:hint="eastAsia"/>
          <w:szCs w:val="24"/>
        </w:rPr>
        <w:t>（Ｄ）剩餘財產分配</w:t>
      </w:r>
      <w:r w:rsidR="007F1D95" w:rsidRPr="00802CBB">
        <w:rPr>
          <w:rFonts w:ascii="微軟正黑體" w:eastAsia="微軟正黑體" w:hAnsi="微軟正黑體" w:hint="eastAsia"/>
          <w:szCs w:val="24"/>
        </w:rPr>
        <w:t>。</w:t>
      </w:r>
    </w:p>
    <w:p w:rsidR="0051663E" w:rsidRPr="00802CBB" w:rsidRDefault="00DF6B84" w:rsidP="007F1D95">
      <w:pPr>
        <w:spacing w:line="0" w:lineRule="atLeast"/>
        <w:ind w:left="1488" w:hangingChars="620" w:hanging="1488"/>
        <w:rPr>
          <w:rFonts w:ascii="微軟正黑體" w:eastAsia="微軟正黑體" w:hAnsi="微軟正黑體"/>
          <w:szCs w:val="28"/>
        </w:rPr>
      </w:pPr>
      <w:r w:rsidRPr="00802CBB">
        <w:rPr>
          <w:rFonts w:ascii="微軟正黑體" w:eastAsia="微軟正黑體" w:hAnsi="微軟正黑體" w:hint="eastAsia"/>
          <w:szCs w:val="28"/>
        </w:rPr>
        <w:t>（　　）</w:t>
      </w:r>
      <w:r w:rsidR="007F1D95" w:rsidRPr="00802CBB">
        <w:rPr>
          <w:rFonts w:ascii="微軟正黑體" w:eastAsia="微軟正黑體" w:hAnsi="微軟正黑體"/>
          <w:szCs w:val="28"/>
        </w:rPr>
        <w:t>96</w:t>
      </w:r>
      <w:r w:rsidR="00DC69CD" w:rsidRPr="00802CBB">
        <w:rPr>
          <w:rFonts w:ascii="微軟正黑體" w:eastAsia="微軟正黑體" w:hAnsi="微軟正黑體" w:hint="eastAsia"/>
        </w:rPr>
        <w:t>、</w:t>
      </w:r>
      <w:r w:rsidRPr="00802CBB">
        <w:rPr>
          <w:rFonts w:ascii="微軟正黑體" w:eastAsia="微軟正黑體" w:hAnsi="微軟正黑體" w:hint="eastAsia"/>
          <w:szCs w:val="28"/>
        </w:rPr>
        <w:t>兒童權利公約第</w:t>
      </w:r>
      <w:r w:rsidR="007F1D95" w:rsidRPr="00802CBB">
        <w:rPr>
          <w:rFonts w:ascii="微軟正黑體" w:eastAsia="微軟正黑體" w:hAnsi="微軟正黑體"/>
          <w:szCs w:val="28"/>
        </w:rPr>
        <w:t>32</w:t>
      </w:r>
      <w:r w:rsidRPr="00802CBB">
        <w:rPr>
          <w:rFonts w:ascii="微軟正黑體" w:eastAsia="微軟正黑體" w:hAnsi="微軟正黑體" w:hint="eastAsia"/>
          <w:szCs w:val="28"/>
        </w:rPr>
        <w:t>條要求締約國承認兒童有免受經濟剝削之權利，為此目的並參照其他國際文件之相關規定，締約國尤應規定最低受僱年齡。在我國，童工是指：</w:t>
      </w:r>
    </w:p>
    <w:p w:rsidR="0051663E" w:rsidRPr="00802CBB" w:rsidRDefault="00DF6B84" w:rsidP="007F1D95">
      <w:pPr>
        <w:spacing w:line="0" w:lineRule="atLeast"/>
        <w:ind w:leftChars="420" w:left="1728" w:hangingChars="300" w:hanging="720"/>
        <w:rPr>
          <w:rFonts w:ascii="微軟正黑體" w:eastAsia="微軟正黑體" w:hAnsi="微軟正黑體"/>
          <w:szCs w:val="24"/>
        </w:rPr>
      </w:pPr>
      <w:r w:rsidRPr="00802CBB">
        <w:rPr>
          <w:rFonts w:ascii="微軟正黑體" w:eastAsia="微軟正黑體" w:hAnsi="微軟正黑體" w:hint="eastAsia"/>
          <w:szCs w:val="24"/>
        </w:rPr>
        <w:t>（Ａ）</w:t>
      </w:r>
      <w:r w:rsidR="007F1D95" w:rsidRPr="00802CBB">
        <w:rPr>
          <w:rFonts w:ascii="微軟正黑體" w:eastAsia="微軟正黑體" w:hAnsi="微軟正黑體"/>
          <w:szCs w:val="24"/>
        </w:rPr>
        <w:t>13</w:t>
      </w:r>
      <w:r w:rsidRPr="00802CBB">
        <w:rPr>
          <w:rFonts w:ascii="微軟正黑體" w:eastAsia="微軟正黑體" w:hAnsi="微軟正黑體" w:hint="eastAsia"/>
          <w:szCs w:val="24"/>
        </w:rPr>
        <w:t>歲以上未滿</w:t>
      </w:r>
      <w:r w:rsidR="007F1D95" w:rsidRPr="00802CBB">
        <w:rPr>
          <w:rFonts w:ascii="微軟正黑體" w:eastAsia="微軟正黑體" w:hAnsi="微軟正黑體"/>
          <w:szCs w:val="24"/>
        </w:rPr>
        <w:t>14</w:t>
      </w:r>
      <w:r w:rsidRPr="00802CBB">
        <w:rPr>
          <w:rFonts w:ascii="微軟正黑體" w:eastAsia="微軟正黑體" w:hAnsi="微軟正黑體" w:hint="eastAsia"/>
          <w:szCs w:val="24"/>
        </w:rPr>
        <w:t>歲之受僱從事工作者</w:t>
      </w:r>
      <w:r w:rsidR="007F1D95" w:rsidRPr="00802CBB">
        <w:rPr>
          <w:rFonts w:ascii="微軟正黑體" w:eastAsia="微軟正黑體" w:hAnsi="微軟正黑體" w:hint="eastAsia"/>
          <w:szCs w:val="24"/>
        </w:rPr>
        <w:t>。</w:t>
      </w:r>
    </w:p>
    <w:p w:rsidR="0051663E" w:rsidRPr="00802CBB" w:rsidRDefault="00DF6B84" w:rsidP="007F1D95">
      <w:pPr>
        <w:spacing w:line="0" w:lineRule="atLeast"/>
        <w:ind w:leftChars="420" w:left="1728" w:hangingChars="300" w:hanging="720"/>
        <w:rPr>
          <w:rFonts w:ascii="微軟正黑體" w:eastAsia="微軟正黑體" w:hAnsi="微軟正黑體"/>
          <w:szCs w:val="24"/>
        </w:rPr>
      </w:pPr>
      <w:r w:rsidRPr="00802CBB">
        <w:rPr>
          <w:rFonts w:ascii="微軟正黑體" w:eastAsia="微軟正黑體" w:hAnsi="微軟正黑體" w:hint="eastAsia"/>
          <w:szCs w:val="24"/>
        </w:rPr>
        <w:t>（Ｂ）</w:t>
      </w:r>
      <w:r w:rsidR="007F1D95" w:rsidRPr="00802CBB">
        <w:rPr>
          <w:rFonts w:ascii="微軟正黑體" w:eastAsia="微軟正黑體" w:hAnsi="微軟正黑體"/>
          <w:szCs w:val="24"/>
        </w:rPr>
        <w:t>14</w:t>
      </w:r>
      <w:r w:rsidRPr="00802CBB">
        <w:rPr>
          <w:rFonts w:ascii="微軟正黑體" w:eastAsia="微軟正黑體" w:hAnsi="微軟正黑體" w:hint="eastAsia"/>
          <w:szCs w:val="24"/>
        </w:rPr>
        <w:t>歲以上未滿</w:t>
      </w:r>
      <w:r w:rsidR="007F1D95" w:rsidRPr="00802CBB">
        <w:rPr>
          <w:rFonts w:ascii="微軟正黑體" w:eastAsia="微軟正黑體" w:hAnsi="微軟正黑體"/>
          <w:szCs w:val="24"/>
        </w:rPr>
        <w:t>15</w:t>
      </w:r>
      <w:r w:rsidRPr="00802CBB">
        <w:rPr>
          <w:rFonts w:ascii="微軟正黑體" w:eastAsia="微軟正黑體" w:hAnsi="微軟正黑體" w:hint="eastAsia"/>
          <w:szCs w:val="24"/>
        </w:rPr>
        <w:t>歲之受僱從事工作者</w:t>
      </w:r>
      <w:r w:rsidR="007F1D95" w:rsidRPr="00802CBB">
        <w:rPr>
          <w:rFonts w:ascii="微軟正黑體" w:eastAsia="微軟正黑體" w:hAnsi="微軟正黑體" w:hint="eastAsia"/>
          <w:szCs w:val="24"/>
        </w:rPr>
        <w:t>。</w:t>
      </w:r>
    </w:p>
    <w:p w:rsidR="0051663E" w:rsidRPr="00802CBB" w:rsidRDefault="00DF6B84" w:rsidP="007F1D95">
      <w:pPr>
        <w:spacing w:line="0" w:lineRule="atLeast"/>
        <w:ind w:leftChars="420" w:left="1728" w:hangingChars="300" w:hanging="720"/>
        <w:rPr>
          <w:rFonts w:ascii="微軟正黑體" w:eastAsia="微軟正黑體" w:hAnsi="微軟正黑體"/>
          <w:szCs w:val="24"/>
        </w:rPr>
      </w:pPr>
      <w:r w:rsidRPr="00802CBB">
        <w:rPr>
          <w:rFonts w:ascii="微軟正黑體" w:eastAsia="微軟正黑體" w:hAnsi="微軟正黑體" w:hint="eastAsia"/>
          <w:szCs w:val="24"/>
        </w:rPr>
        <w:t>（Ｃ）</w:t>
      </w:r>
      <w:r w:rsidR="007F1D95" w:rsidRPr="00802CBB">
        <w:rPr>
          <w:rFonts w:ascii="微軟正黑體" w:eastAsia="微軟正黑體" w:hAnsi="微軟正黑體"/>
          <w:szCs w:val="24"/>
        </w:rPr>
        <w:t>15</w:t>
      </w:r>
      <w:r w:rsidRPr="00802CBB">
        <w:rPr>
          <w:rFonts w:ascii="微軟正黑體" w:eastAsia="微軟正黑體" w:hAnsi="微軟正黑體" w:hint="eastAsia"/>
          <w:szCs w:val="24"/>
        </w:rPr>
        <w:t>歲以上未滿</w:t>
      </w:r>
      <w:r w:rsidR="007F1D95" w:rsidRPr="00802CBB">
        <w:rPr>
          <w:rFonts w:ascii="微軟正黑體" w:eastAsia="微軟正黑體" w:hAnsi="微軟正黑體"/>
          <w:szCs w:val="24"/>
        </w:rPr>
        <w:t>16</w:t>
      </w:r>
      <w:r w:rsidRPr="00802CBB">
        <w:rPr>
          <w:rFonts w:ascii="微軟正黑體" w:eastAsia="微軟正黑體" w:hAnsi="微軟正黑體" w:hint="eastAsia"/>
          <w:szCs w:val="24"/>
        </w:rPr>
        <w:t>歲之受僱從事工作者</w:t>
      </w:r>
      <w:r w:rsidR="007F1D95" w:rsidRPr="00802CBB">
        <w:rPr>
          <w:rFonts w:ascii="微軟正黑體" w:eastAsia="微軟正黑體" w:hAnsi="微軟正黑體" w:hint="eastAsia"/>
          <w:szCs w:val="24"/>
        </w:rPr>
        <w:t>。</w:t>
      </w:r>
    </w:p>
    <w:p w:rsidR="0051663E" w:rsidRPr="00802CBB" w:rsidRDefault="00DF6B84" w:rsidP="007F1D95">
      <w:pPr>
        <w:spacing w:line="0" w:lineRule="atLeast"/>
        <w:ind w:leftChars="420" w:left="1728" w:hangingChars="300" w:hanging="720"/>
        <w:rPr>
          <w:rFonts w:ascii="微軟正黑體" w:eastAsia="微軟正黑體" w:hAnsi="微軟正黑體"/>
          <w:szCs w:val="24"/>
        </w:rPr>
      </w:pPr>
      <w:r w:rsidRPr="00802CBB">
        <w:rPr>
          <w:rFonts w:ascii="微軟正黑體" w:eastAsia="微軟正黑體" w:hAnsi="微軟正黑體" w:hint="eastAsia"/>
          <w:szCs w:val="24"/>
        </w:rPr>
        <w:t>（Ｄ）</w:t>
      </w:r>
      <w:r w:rsidR="007F1D95" w:rsidRPr="00802CBB">
        <w:rPr>
          <w:rFonts w:ascii="微軟正黑體" w:eastAsia="微軟正黑體" w:hAnsi="微軟正黑體"/>
          <w:szCs w:val="24"/>
        </w:rPr>
        <w:t>16</w:t>
      </w:r>
      <w:r w:rsidRPr="00802CBB">
        <w:rPr>
          <w:rFonts w:ascii="微軟正黑體" w:eastAsia="微軟正黑體" w:hAnsi="微軟正黑體" w:hint="eastAsia"/>
          <w:szCs w:val="24"/>
        </w:rPr>
        <w:t>歲以上未滿</w:t>
      </w:r>
      <w:r w:rsidR="007F1D95" w:rsidRPr="00802CBB">
        <w:rPr>
          <w:rFonts w:ascii="微軟正黑體" w:eastAsia="微軟正黑體" w:hAnsi="微軟正黑體"/>
          <w:szCs w:val="24"/>
        </w:rPr>
        <w:t>17</w:t>
      </w:r>
      <w:r w:rsidRPr="00802CBB">
        <w:rPr>
          <w:rFonts w:ascii="微軟正黑體" w:eastAsia="微軟正黑體" w:hAnsi="微軟正黑體" w:hint="eastAsia"/>
          <w:szCs w:val="24"/>
        </w:rPr>
        <w:t>歲之受僱從事工作者</w:t>
      </w:r>
      <w:r w:rsidR="007F1D95" w:rsidRPr="00802CBB">
        <w:rPr>
          <w:rFonts w:ascii="微軟正黑體" w:eastAsia="微軟正黑體" w:hAnsi="微軟正黑體" w:hint="eastAsia"/>
          <w:szCs w:val="24"/>
        </w:rPr>
        <w:t>。</w:t>
      </w:r>
    </w:p>
    <w:p w:rsidR="0051663E" w:rsidRPr="00802CBB" w:rsidRDefault="00DF6B84" w:rsidP="007F1D95">
      <w:pPr>
        <w:spacing w:line="0" w:lineRule="atLeast"/>
        <w:ind w:left="1488" w:hangingChars="620" w:hanging="1488"/>
        <w:rPr>
          <w:rFonts w:ascii="微軟正黑體" w:eastAsia="微軟正黑體" w:hAnsi="微軟正黑體"/>
          <w:szCs w:val="28"/>
        </w:rPr>
      </w:pPr>
      <w:r w:rsidRPr="00802CBB">
        <w:rPr>
          <w:rFonts w:ascii="微軟正黑體" w:eastAsia="微軟正黑體" w:hAnsi="微軟正黑體" w:hint="eastAsia"/>
          <w:szCs w:val="28"/>
        </w:rPr>
        <w:t>（　　）</w:t>
      </w:r>
      <w:r w:rsidR="007F1D95" w:rsidRPr="00802CBB">
        <w:rPr>
          <w:rFonts w:ascii="微軟正黑體" w:eastAsia="微軟正黑體" w:hAnsi="微軟正黑體"/>
          <w:szCs w:val="28"/>
        </w:rPr>
        <w:t>97</w:t>
      </w:r>
      <w:r w:rsidR="00DC69CD" w:rsidRPr="00802CBB">
        <w:rPr>
          <w:rFonts w:ascii="微軟正黑體" w:eastAsia="微軟正黑體" w:hAnsi="微軟正黑體" w:hint="eastAsia"/>
        </w:rPr>
        <w:t>、</w:t>
      </w:r>
      <w:r w:rsidR="007F1D95" w:rsidRPr="00802CBB">
        <w:rPr>
          <w:rFonts w:ascii="微軟正黑體" w:eastAsia="微軟正黑體" w:hAnsi="微軟正黑體"/>
          <w:szCs w:val="28"/>
        </w:rPr>
        <w:t>A</w:t>
      </w:r>
      <w:r w:rsidRPr="00802CBB">
        <w:rPr>
          <w:rFonts w:ascii="微軟正黑體" w:eastAsia="微軟正黑體" w:hAnsi="微軟正黑體" w:hint="eastAsia"/>
          <w:szCs w:val="28"/>
        </w:rPr>
        <w:t>國法律規定</w:t>
      </w:r>
      <w:r w:rsidR="007F1D95" w:rsidRPr="00802CBB">
        <w:rPr>
          <w:rFonts w:ascii="微軟正黑體" w:eastAsia="微軟正黑體" w:hAnsi="微軟正黑體"/>
          <w:szCs w:val="28"/>
        </w:rPr>
        <w:t>17</w:t>
      </w:r>
      <w:r w:rsidRPr="00802CBB">
        <w:rPr>
          <w:rFonts w:ascii="微軟正黑體" w:eastAsia="微軟正黑體" w:hAnsi="微軟正黑體" w:hint="eastAsia"/>
          <w:szCs w:val="28"/>
        </w:rPr>
        <w:t>歲為成年者，則該國適用</w:t>
      </w:r>
      <w:r w:rsidRPr="00802CBB">
        <w:rPr>
          <w:rFonts w:ascii="微軟正黑體" w:eastAsia="微軟正黑體" w:hAnsi="微軟正黑體" w:hint="eastAsia"/>
        </w:rPr>
        <w:t>兒童權利公約</w:t>
      </w:r>
      <w:r w:rsidRPr="00802CBB">
        <w:rPr>
          <w:rFonts w:ascii="微軟正黑體" w:eastAsia="微軟正黑體" w:hAnsi="微軟正黑體" w:hint="eastAsia"/>
          <w:szCs w:val="28"/>
        </w:rPr>
        <w:t>第</w:t>
      </w:r>
      <w:r w:rsidR="007F1D95" w:rsidRPr="00802CBB">
        <w:rPr>
          <w:rFonts w:ascii="微軟正黑體" w:eastAsia="微軟正黑體" w:hAnsi="微軟正黑體"/>
          <w:szCs w:val="28"/>
        </w:rPr>
        <w:t>1</w:t>
      </w:r>
      <w:r w:rsidRPr="00802CBB">
        <w:rPr>
          <w:rFonts w:ascii="微軟正黑體" w:eastAsia="微軟正黑體" w:hAnsi="微軟正黑體" w:hint="eastAsia"/>
          <w:szCs w:val="28"/>
        </w:rPr>
        <w:t>條，兒童係指未滿幾歲之人？</w:t>
      </w:r>
    </w:p>
    <w:p w:rsidR="0051663E" w:rsidRPr="00802CBB" w:rsidRDefault="00DF6B84" w:rsidP="007F1D95">
      <w:pPr>
        <w:spacing w:line="0" w:lineRule="atLeast"/>
        <w:ind w:leftChars="420" w:left="1728" w:hangingChars="300" w:hanging="720"/>
        <w:rPr>
          <w:rFonts w:ascii="微軟正黑體" w:eastAsia="微軟正黑體" w:hAnsi="微軟正黑體"/>
          <w:szCs w:val="24"/>
        </w:rPr>
      </w:pPr>
      <w:r w:rsidRPr="00802CBB">
        <w:rPr>
          <w:rFonts w:ascii="微軟正黑體" w:eastAsia="微軟正黑體" w:hAnsi="微軟正黑體" w:hint="eastAsia"/>
          <w:szCs w:val="24"/>
        </w:rPr>
        <w:t>（Ａ）</w:t>
      </w:r>
      <w:r w:rsidR="007F1D95" w:rsidRPr="00802CBB">
        <w:rPr>
          <w:rFonts w:ascii="微軟正黑體" w:eastAsia="微軟正黑體" w:hAnsi="微軟正黑體"/>
          <w:szCs w:val="24"/>
        </w:rPr>
        <w:t>18</w:t>
      </w:r>
      <w:r w:rsidRPr="00802CBB">
        <w:rPr>
          <w:rFonts w:ascii="微軟正黑體" w:eastAsia="微軟正黑體" w:hAnsi="微軟正黑體" w:hint="eastAsia"/>
          <w:szCs w:val="24"/>
        </w:rPr>
        <w:t>歲</w:t>
      </w:r>
      <w:r w:rsidR="007F1D95" w:rsidRPr="00802CBB">
        <w:rPr>
          <w:rFonts w:ascii="微軟正黑體" w:eastAsia="微軟正黑體" w:hAnsi="微軟正黑體" w:hint="eastAsia"/>
          <w:szCs w:val="24"/>
        </w:rPr>
        <w:t>。</w:t>
      </w:r>
    </w:p>
    <w:p w:rsidR="0051663E" w:rsidRPr="00802CBB" w:rsidRDefault="00DF6B84" w:rsidP="007F1D95">
      <w:pPr>
        <w:spacing w:line="0" w:lineRule="atLeast"/>
        <w:ind w:leftChars="420" w:left="1728" w:hangingChars="300" w:hanging="720"/>
        <w:rPr>
          <w:rFonts w:ascii="微軟正黑體" w:eastAsia="微軟正黑體" w:hAnsi="微軟正黑體"/>
          <w:szCs w:val="24"/>
        </w:rPr>
      </w:pPr>
      <w:r w:rsidRPr="00802CBB">
        <w:rPr>
          <w:rFonts w:ascii="微軟正黑體" w:eastAsia="微軟正黑體" w:hAnsi="微軟正黑體" w:hint="eastAsia"/>
          <w:szCs w:val="24"/>
        </w:rPr>
        <w:t>（Ｂ）</w:t>
      </w:r>
      <w:r w:rsidR="007F1D95" w:rsidRPr="00802CBB">
        <w:rPr>
          <w:rFonts w:ascii="微軟正黑體" w:eastAsia="微軟正黑體" w:hAnsi="微軟正黑體"/>
          <w:szCs w:val="24"/>
        </w:rPr>
        <w:t>17</w:t>
      </w:r>
      <w:r w:rsidRPr="00802CBB">
        <w:rPr>
          <w:rFonts w:ascii="微軟正黑體" w:eastAsia="微軟正黑體" w:hAnsi="微軟正黑體" w:hint="eastAsia"/>
          <w:szCs w:val="24"/>
        </w:rPr>
        <w:t>歲</w:t>
      </w:r>
      <w:r w:rsidR="007F1D95" w:rsidRPr="00802CBB">
        <w:rPr>
          <w:rFonts w:ascii="微軟正黑體" w:eastAsia="微軟正黑體" w:hAnsi="微軟正黑體" w:hint="eastAsia"/>
          <w:szCs w:val="24"/>
        </w:rPr>
        <w:t>。</w:t>
      </w:r>
    </w:p>
    <w:p w:rsidR="0051663E" w:rsidRPr="00802CBB" w:rsidRDefault="00DF6B84" w:rsidP="007F1D95">
      <w:pPr>
        <w:spacing w:line="0" w:lineRule="atLeast"/>
        <w:ind w:leftChars="420" w:left="1728" w:hangingChars="300" w:hanging="720"/>
        <w:rPr>
          <w:rFonts w:ascii="微軟正黑體" w:eastAsia="微軟正黑體" w:hAnsi="微軟正黑體"/>
          <w:szCs w:val="24"/>
        </w:rPr>
      </w:pPr>
      <w:r w:rsidRPr="00802CBB">
        <w:rPr>
          <w:rFonts w:ascii="微軟正黑體" w:eastAsia="微軟正黑體" w:hAnsi="微軟正黑體" w:hint="eastAsia"/>
          <w:szCs w:val="24"/>
        </w:rPr>
        <w:t>（Ｃ）</w:t>
      </w:r>
      <w:r w:rsidR="007F1D95" w:rsidRPr="00802CBB">
        <w:rPr>
          <w:rFonts w:ascii="微軟正黑體" w:eastAsia="微軟正黑體" w:hAnsi="微軟正黑體"/>
          <w:szCs w:val="24"/>
        </w:rPr>
        <w:t>16</w:t>
      </w:r>
      <w:r w:rsidRPr="00802CBB">
        <w:rPr>
          <w:rFonts w:ascii="微軟正黑體" w:eastAsia="微軟正黑體" w:hAnsi="微軟正黑體" w:hint="eastAsia"/>
          <w:szCs w:val="24"/>
        </w:rPr>
        <w:t>歲</w:t>
      </w:r>
      <w:r w:rsidR="007F1D95" w:rsidRPr="00802CBB">
        <w:rPr>
          <w:rFonts w:ascii="微軟正黑體" w:eastAsia="微軟正黑體" w:hAnsi="微軟正黑體" w:hint="eastAsia"/>
          <w:szCs w:val="24"/>
        </w:rPr>
        <w:t>。</w:t>
      </w:r>
    </w:p>
    <w:p w:rsidR="0051663E" w:rsidRPr="00802CBB" w:rsidRDefault="00DF6B84" w:rsidP="007F1D95">
      <w:pPr>
        <w:spacing w:line="0" w:lineRule="atLeast"/>
        <w:ind w:leftChars="420" w:left="1728" w:hangingChars="300" w:hanging="720"/>
        <w:rPr>
          <w:rFonts w:ascii="微軟正黑體" w:eastAsia="微軟正黑體" w:hAnsi="微軟正黑體"/>
          <w:szCs w:val="24"/>
        </w:rPr>
      </w:pPr>
      <w:r w:rsidRPr="00802CBB">
        <w:rPr>
          <w:rFonts w:ascii="微軟正黑體" w:eastAsia="微軟正黑體" w:hAnsi="微軟正黑體" w:hint="eastAsia"/>
          <w:szCs w:val="24"/>
        </w:rPr>
        <w:t>（Ｄ）</w:t>
      </w:r>
      <w:r w:rsidR="007F1D95" w:rsidRPr="00802CBB">
        <w:rPr>
          <w:rFonts w:ascii="微軟正黑體" w:eastAsia="微軟正黑體" w:hAnsi="微軟正黑體"/>
          <w:szCs w:val="24"/>
        </w:rPr>
        <w:t>15</w:t>
      </w:r>
      <w:r w:rsidRPr="00802CBB">
        <w:rPr>
          <w:rFonts w:ascii="微軟正黑體" w:eastAsia="微軟正黑體" w:hAnsi="微軟正黑體" w:hint="eastAsia"/>
          <w:szCs w:val="24"/>
        </w:rPr>
        <w:t>歲</w:t>
      </w:r>
      <w:r w:rsidR="007F1D95" w:rsidRPr="00802CBB">
        <w:rPr>
          <w:rFonts w:ascii="微軟正黑體" w:eastAsia="微軟正黑體" w:hAnsi="微軟正黑體" w:hint="eastAsia"/>
          <w:szCs w:val="24"/>
        </w:rPr>
        <w:t>。</w:t>
      </w:r>
    </w:p>
    <w:p w:rsidR="0051663E" w:rsidRPr="00802CBB" w:rsidRDefault="00DF6B84" w:rsidP="0051663E">
      <w:pPr>
        <w:spacing w:line="0" w:lineRule="atLeast"/>
        <w:rPr>
          <w:rFonts w:ascii="微軟正黑體" w:eastAsia="微軟正黑體" w:hAnsi="微軟正黑體"/>
          <w:szCs w:val="24"/>
        </w:rPr>
      </w:pPr>
      <w:r w:rsidRPr="00802CBB">
        <w:rPr>
          <w:rFonts w:ascii="微軟正黑體" w:eastAsia="微軟正黑體" w:hAnsi="微軟正黑體" w:hint="eastAsia"/>
          <w:szCs w:val="24"/>
        </w:rPr>
        <w:t>（　　）</w:t>
      </w:r>
      <w:r w:rsidR="007F1D95" w:rsidRPr="00802CBB">
        <w:rPr>
          <w:rFonts w:ascii="微軟正黑體" w:eastAsia="微軟正黑體" w:hAnsi="微軟正黑體"/>
          <w:szCs w:val="24"/>
        </w:rPr>
        <w:t>98</w:t>
      </w:r>
      <w:r w:rsidR="00DC69CD" w:rsidRPr="00802CBB">
        <w:rPr>
          <w:rFonts w:ascii="微軟正黑體" w:eastAsia="微軟正黑體" w:hAnsi="微軟正黑體" w:hint="eastAsia"/>
        </w:rPr>
        <w:t>、</w:t>
      </w:r>
      <w:r w:rsidRPr="00802CBB">
        <w:rPr>
          <w:rFonts w:ascii="微軟正黑體" w:eastAsia="微軟正黑體" w:hAnsi="微軟正黑體" w:hint="eastAsia"/>
        </w:rPr>
        <w:t>兒童權利公約</w:t>
      </w:r>
      <w:r w:rsidRPr="00802CBB">
        <w:rPr>
          <w:rFonts w:ascii="微軟正黑體" w:eastAsia="微軟正黑體" w:hAnsi="微軟正黑體" w:hint="eastAsia"/>
          <w:szCs w:val="24"/>
        </w:rPr>
        <w:t>有關教育之目標不包括？</w:t>
      </w:r>
    </w:p>
    <w:p w:rsidR="0051663E" w:rsidRPr="00802CBB" w:rsidRDefault="00DF6B84" w:rsidP="007F1D95">
      <w:pPr>
        <w:spacing w:line="0" w:lineRule="atLeast"/>
        <w:ind w:leftChars="420" w:left="1728" w:hangingChars="300" w:hanging="720"/>
        <w:rPr>
          <w:rFonts w:ascii="微軟正黑體" w:eastAsia="微軟正黑體" w:hAnsi="微軟正黑體"/>
          <w:szCs w:val="24"/>
        </w:rPr>
      </w:pPr>
      <w:r w:rsidRPr="00802CBB">
        <w:rPr>
          <w:rFonts w:ascii="微軟正黑體" w:eastAsia="微軟正黑體" w:hAnsi="微軟正黑體" w:hint="eastAsia"/>
          <w:szCs w:val="24"/>
        </w:rPr>
        <w:t>（Ａ）文化認同、語言與價值觀</w:t>
      </w:r>
      <w:r w:rsidR="007F1D95" w:rsidRPr="00802CBB">
        <w:rPr>
          <w:rFonts w:ascii="微軟正黑體" w:eastAsia="微軟正黑體" w:hAnsi="微軟正黑體" w:hint="eastAsia"/>
          <w:szCs w:val="24"/>
        </w:rPr>
        <w:t>。</w:t>
      </w:r>
    </w:p>
    <w:p w:rsidR="0051663E" w:rsidRPr="00802CBB" w:rsidRDefault="00DF6B84" w:rsidP="007F1D95">
      <w:pPr>
        <w:spacing w:line="0" w:lineRule="atLeast"/>
        <w:ind w:leftChars="420" w:left="1728" w:hangingChars="300" w:hanging="720"/>
        <w:rPr>
          <w:rFonts w:ascii="微軟正黑體" w:eastAsia="微軟正黑體" w:hAnsi="微軟正黑體"/>
          <w:szCs w:val="24"/>
        </w:rPr>
      </w:pPr>
      <w:r w:rsidRPr="00802CBB">
        <w:rPr>
          <w:rFonts w:ascii="微軟正黑體" w:eastAsia="微軟正黑體" w:hAnsi="微軟正黑體" w:hint="eastAsia"/>
          <w:szCs w:val="24"/>
        </w:rPr>
        <w:t>（Ｂ）對人權、基本自由及聯合國憲章所揭櫫各項原則之尊重</w:t>
      </w:r>
      <w:r w:rsidR="007F1D95" w:rsidRPr="00802CBB">
        <w:rPr>
          <w:rFonts w:ascii="微軟正黑體" w:eastAsia="微軟正黑體" w:hAnsi="微軟正黑體" w:hint="eastAsia"/>
          <w:szCs w:val="24"/>
        </w:rPr>
        <w:t>。</w:t>
      </w:r>
      <w:r w:rsidRPr="00802CBB">
        <w:rPr>
          <w:rFonts w:ascii="微軟正黑體" w:eastAsia="微軟正黑體" w:hAnsi="微軟正黑體" w:hint="eastAsia"/>
          <w:szCs w:val="24"/>
        </w:rPr>
        <w:t xml:space="preserve">　　　　　　</w:t>
      </w:r>
    </w:p>
    <w:p w:rsidR="0051663E" w:rsidRPr="00802CBB" w:rsidRDefault="00DF6B84" w:rsidP="007F1D95">
      <w:pPr>
        <w:spacing w:line="0" w:lineRule="atLeast"/>
        <w:ind w:leftChars="420" w:left="1728" w:hangingChars="300" w:hanging="720"/>
        <w:rPr>
          <w:rFonts w:ascii="微軟正黑體" w:eastAsia="微軟正黑體" w:hAnsi="微軟正黑體"/>
          <w:szCs w:val="24"/>
        </w:rPr>
      </w:pPr>
      <w:r w:rsidRPr="00802CBB">
        <w:rPr>
          <w:rFonts w:ascii="微軟正黑體" w:eastAsia="微軟正黑體" w:hAnsi="微軟正黑體" w:hint="eastAsia"/>
          <w:szCs w:val="24"/>
        </w:rPr>
        <w:t>（Ｃ）培養兒童理性、和平、寬容等精神</w:t>
      </w:r>
      <w:r w:rsidR="007F1D95" w:rsidRPr="00802CBB">
        <w:rPr>
          <w:rFonts w:ascii="微軟正黑體" w:eastAsia="微軟正黑體" w:hAnsi="微軟正黑體" w:hint="eastAsia"/>
          <w:szCs w:val="24"/>
        </w:rPr>
        <w:t>。</w:t>
      </w:r>
      <w:r w:rsidRPr="00802CBB">
        <w:rPr>
          <w:rFonts w:ascii="微軟正黑體" w:eastAsia="微軟正黑體" w:hAnsi="微軟正黑體" w:hint="eastAsia"/>
          <w:szCs w:val="24"/>
        </w:rPr>
        <w:t xml:space="preserve">　　　　　</w:t>
      </w:r>
    </w:p>
    <w:p w:rsidR="0051663E" w:rsidRPr="00802CBB" w:rsidRDefault="00DF6B84" w:rsidP="007F1D95">
      <w:pPr>
        <w:spacing w:line="0" w:lineRule="atLeast"/>
        <w:ind w:leftChars="420" w:left="1728" w:hangingChars="300" w:hanging="720"/>
        <w:rPr>
          <w:rFonts w:ascii="微軟正黑體" w:eastAsia="微軟正黑體" w:hAnsi="微軟正黑體"/>
          <w:szCs w:val="24"/>
        </w:rPr>
      </w:pPr>
      <w:r w:rsidRPr="00802CBB">
        <w:rPr>
          <w:rFonts w:ascii="微軟正黑體" w:eastAsia="微軟正黑體" w:hAnsi="微軟正黑體" w:hint="eastAsia"/>
          <w:szCs w:val="24"/>
        </w:rPr>
        <w:t>（Ｄ）特殊兒童機構化之處遇</w:t>
      </w:r>
      <w:r w:rsidR="007F1D95" w:rsidRPr="00802CBB">
        <w:rPr>
          <w:rFonts w:ascii="微軟正黑體" w:eastAsia="微軟正黑體" w:hAnsi="微軟正黑體" w:hint="eastAsia"/>
          <w:szCs w:val="24"/>
        </w:rPr>
        <w:t>。</w:t>
      </w:r>
    </w:p>
    <w:p w:rsidR="0051663E" w:rsidRPr="00802CBB" w:rsidRDefault="00DF6B84" w:rsidP="0051663E">
      <w:pPr>
        <w:spacing w:line="0" w:lineRule="atLeast"/>
        <w:rPr>
          <w:rFonts w:ascii="微軟正黑體" w:eastAsia="微軟正黑體" w:hAnsi="微軟正黑體"/>
          <w:szCs w:val="24"/>
        </w:rPr>
      </w:pPr>
      <w:r w:rsidRPr="00802CBB">
        <w:rPr>
          <w:rFonts w:ascii="微軟正黑體" w:eastAsia="微軟正黑體" w:hAnsi="微軟正黑體" w:hint="eastAsia"/>
          <w:szCs w:val="24"/>
        </w:rPr>
        <w:t>（　　）</w:t>
      </w:r>
      <w:r w:rsidR="007F1D95" w:rsidRPr="00802CBB">
        <w:rPr>
          <w:rFonts w:ascii="微軟正黑體" w:eastAsia="微軟正黑體" w:hAnsi="微軟正黑體"/>
          <w:szCs w:val="24"/>
        </w:rPr>
        <w:t>99</w:t>
      </w:r>
      <w:r w:rsidR="00DC69CD" w:rsidRPr="00802CBB">
        <w:rPr>
          <w:rFonts w:ascii="微軟正黑體" w:eastAsia="微軟正黑體" w:hAnsi="微軟正黑體" w:hint="eastAsia"/>
        </w:rPr>
        <w:t>、</w:t>
      </w:r>
      <w:r w:rsidRPr="00802CBB">
        <w:rPr>
          <w:rFonts w:ascii="微軟正黑體" w:eastAsia="微軟正黑體" w:hAnsi="微軟正黑體" w:hint="eastAsia"/>
          <w:szCs w:val="24"/>
        </w:rPr>
        <w:t>下列何者不正確？</w:t>
      </w:r>
    </w:p>
    <w:p w:rsidR="0051663E" w:rsidRPr="00802CBB" w:rsidRDefault="00DF6B84" w:rsidP="007F1D95">
      <w:pPr>
        <w:spacing w:line="0" w:lineRule="atLeast"/>
        <w:ind w:leftChars="420" w:left="1728" w:hangingChars="300" w:hanging="720"/>
        <w:rPr>
          <w:rFonts w:ascii="微軟正黑體" w:eastAsia="微軟正黑體" w:hAnsi="微軟正黑體"/>
          <w:szCs w:val="24"/>
        </w:rPr>
      </w:pPr>
      <w:r w:rsidRPr="00802CBB">
        <w:rPr>
          <w:rFonts w:ascii="微軟正黑體" w:eastAsia="微軟正黑體" w:hAnsi="微軟正黑體" w:hint="eastAsia"/>
          <w:szCs w:val="24"/>
        </w:rPr>
        <w:t>（Ａ）父母對未滿</w:t>
      </w:r>
      <w:r w:rsidR="007F1D95" w:rsidRPr="00802CBB">
        <w:rPr>
          <w:rFonts w:ascii="微軟正黑體" w:eastAsia="微軟正黑體" w:hAnsi="微軟正黑體"/>
          <w:szCs w:val="24"/>
        </w:rPr>
        <w:t>18歲</w:t>
      </w:r>
      <w:r w:rsidRPr="00802CBB">
        <w:rPr>
          <w:rFonts w:ascii="微軟正黑體" w:eastAsia="微軟正黑體" w:hAnsi="微軟正黑體" w:hint="eastAsia"/>
          <w:szCs w:val="24"/>
        </w:rPr>
        <w:t>之子女負有法律責任，但不應決定其命運</w:t>
      </w:r>
      <w:r w:rsidR="007F1D95" w:rsidRPr="00802CBB">
        <w:rPr>
          <w:rFonts w:ascii="微軟正黑體" w:eastAsia="微軟正黑體" w:hAnsi="微軟正黑體" w:hint="eastAsia"/>
          <w:szCs w:val="24"/>
        </w:rPr>
        <w:t>。</w:t>
      </w:r>
    </w:p>
    <w:p w:rsidR="0051663E" w:rsidRPr="00802CBB" w:rsidRDefault="00DF6B84" w:rsidP="007F1D95">
      <w:pPr>
        <w:spacing w:line="0" w:lineRule="atLeast"/>
        <w:ind w:leftChars="420" w:left="1728" w:hangingChars="300" w:hanging="720"/>
        <w:rPr>
          <w:rFonts w:ascii="微軟正黑體" w:eastAsia="微軟正黑體" w:hAnsi="微軟正黑體"/>
          <w:szCs w:val="24"/>
        </w:rPr>
      </w:pPr>
      <w:r w:rsidRPr="00802CBB">
        <w:rPr>
          <w:rFonts w:ascii="微軟正黑體" w:eastAsia="微軟正黑體" w:hAnsi="微軟正黑體" w:hint="eastAsia"/>
          <w:szCs w:val="24"/>
        </w:rPr>
        <w:t>（Ｂ）父母應以符合其未滿</w:t>
      </w:r>
      <w:r w:rsidR="007F1D95" w:rsidRPr="00802CBB">
        <w:rPr>
          <w:rFonts w:ascii="微軟正黑體" w:eastAsia="微軟正黑體" w:hAnsi="微軟正黑體"/>
          <w:szCs w:val="24"/>
        </w:rPr>
        <w:t>18</w:t>
      </w:r>
      <w:r w:rsidRPr="00802CBB">
        <w:rPr>
          <w:rFonts w:ascii="微軟正黑體" w:eastAsia="微軟正黑體" w:hAnsi="微軟正黑體" w:hint="eastAsia"/>
          <w:szCs w:val="24"/>
        </w:rPr>
        <w:t>歲之子女發展階段的能力方式，使兒童成長</w:t>
      </w:r>
      <w:r w:rsidR="007F1D95" w:rsidRPr="00802CBB">
        <w:rPr>
          <w:rFonts w:ascii="微軟正黑體" w:eastAsia="微軟正黑體" w:hAnsi="微軟正黑體" w:hint="eastAsia"/>
          <w:szCs w:val="24"/>
        </w:rPr>
        <w:t>。</w:t>
      </w:r>
      <w:r w:rsidRPr="00802CBB">
        <w:rPr>
          <w:rFonts w:ascii="微軟正黑體" w:eastAsia="微軟正黑體" w:hAnsi="微軟正黑體" w:hint="eastAsia"/>
          <w:szCs w:val="24"/>
        </w:rPr>
        <w:t xml:space="preserve">　　　　　　</w:t>
      </w:r>
    </w:p>
    <w:p w:rsidR="0051663E" w:rsidRPr="00802CBB" w:rsidRDefault="00DF6B84" w:rsidP="007F1D95">
      <w:pPr>
        <w:spacing w:line="0" w:lineRule="atLeast"/>
        <w:ind w:leftChars="420" w:left="1728" w:hangingChars="300" w:hanging="720"/>
        <w:rPr>
          <w:rFonts w:ascii="微軟正黑體" w:eastAsia="微軟正黑體" w:hAnsi="微軟正黑體"/>
          <w:szCs w:val="24"/>
        </w:rPr>
      </w:pPr>
      <w:r w:rsidRPr="00802CBB">
        <w:rPr>
          <w:rFonts w:ascii="微軟正黑體" w:eastAsia="微軟正黑體" w:hAnsi="微軟正黑體" w:hint="eastAsia"/>
          <w:szCs w:val="24"/>
        </w:rPr>
        <w:t>（Ｃ）國家應鼓勵父母與其未滿</w:t>
      </w:r>
      <w:r w:rsidR="007F1D95" w:rsidRPr="00802CBB">
        <w:rPr>
          <w:rFonts w:ascii="微軟正黑體" w:eastAsia="微軟正黑體" w:hAnsi="微軟正黑體"/>
          <w:szCs w:val="24"/>
        </w:rPr>
        <w:t>18</w:t>
      </w:r>
      <w:r w:rsidRPr="00802CBB">
        <w:rPr>
          <w:rFonts w:ascii="微軟正黑體" w:eastAsia="微軟正黑體" w:hAnsi="微軟正黑體" w:hint="eastAsia"/>
          <w:szCs w:val="24"/>
        </w:rPr>
        <w:t>歲之子女對話，聽取其意見，並瞭解其需求</w:t>
      </w:r>
      <w:r w:rsidR="007F1D95" w:rsidRPr="00802CBB">
        <w:rPr>
          <w:rFonts w:ascii="微軟正黑體" w:eastAsia="微軟正黑體" w:hAnsi="微軟正黑體" w:hint="eastAsia"/>
          <w:szCs w:val="24"/>
        </w:rPr>
        <w:t>。</w:t>
      </w:r>
      <w:r w:rsidRPr="00802CBB">
        <w:rPr>
          <w:rFonts w:ascii="微軟正黑體" w:eastAsia="微軟正黑體" w:hAnsi="微軟正黑體" w:hint="eastAsia"/>
          <w:szCs w:val="24"/>
        </w:rPr>
        <w:t xml:space="preserve">　　　　</w:t>
      </w:r>
    </w:p>
    <w:p w:rsidR="0051663E" w:rsidRPr="00802CBB" w:rsidRDefault="00DF6B84" w:rsidP="007F1D95">
      <w:pPr>
        <w:spacing w:line="0" w:lineRule="atLeast"/>
        <w:ind w:leftChars="420" w:left="1728" w:hangingChars="300" w:hanging="720"/>
        <w:rPr>
          <w:rFonts w:ascii="微軟正黑體" w:eastAsia="微軟正黑體" w:hAnsi="微軟正黑體"/>
          <w:szCs w:val="24"/>
        </w:rPr>
      </w:pPr>
      <w:r w:rsidRPr="00802CBB">
        <w:rPr>
          <w:rFonts w:ascii="微軟正黑體" w:eastAsia="微軟正黑體" w:hAnsi="微軟正黑體" w:hint="eastAsia"/>
          <w:szCs w:val="24"/>
        </w:rPr>
        <w:t>（Ｄ）國家得隨時介入父母與其未滿</w:t>
      </w:r>
      <w:r w:rsidR="007F1D95" w:rsidRPr="00802CBB">
        <w:rPr>
          <w:rFonts w:ascii="微軟正黑體" w:eastAsia="微軟正黑體" w:hAnsi="微軟正黑體"/>
          <w:szCs w:val="24"/>
        </w:rPr>
        <w:t>18</w:t>
      </w:r>
      <w:r w:rsidRPr="00802CBB">
        <w:rPr>
          <w:rFonts w:ascii="微軟正黑體" w:eastAsia="微軟正黑體" w:hAnsi="微軟正黑體" w:hint="eastAsia"/>
          <w:szCs w:val="24"/>
        </w:rPr>
        <w:t>歲之子女的關係，以維護兒童最佳利益</w:t>
      </w:r>
      <w:r w:rsidR="007F1D95" w:rsidRPr="00802CBB">
        <w:rPr>
          <w:rFonts w:ascii="微軟正黑體" w:eastAsia="微軟正黑體" w:hAnsi="微軟正黑體" w:hint="eastAsia"/>
          <w:szCs w:val="24"/>
        </w:rPr>
        <w:t>。</w:t>
      </w:r>
    </w:p>
    <w:p w:rsidR="0051663E" w:rsidRPr="00802CBB" w:rsidRDefault="00DF6B84" w:rsidP="007F1D95">
      <w:pPr>
        <w:spacing w:line="0" w:lineRule="atLeast"/>
        <w:ind w:left="1488" w:hangingChars="620" w:hanging="1488"/>
        <w:rPr>
          <w:rFonts w:ascii="微軟正黑體" w:eastAsia="微軟正黑體" w:hAnsi="微軟正黑體"/>
          <w:szCs w:val="24"/>
        </w:rPr>
      </w:pPr>
      <w:r w:rsidRPr="00802CBB">
        <w:rPr>
          <w:rFonts w:ascii="微軟正黑體" w:eastAsia="微軟正黑體" w:hAnsi="微軟正黑體" w:hint="eastAsia"/>
          <w:szCs w:val="24"/>
        </w:rPr>
        <w:t>（　　）</w:t>
      </w:r>
      <w:r w:rsidR="007F1D95" w:rsidRPr="00802CBB">
        <w:rPr>
          <w:rFonts w:ascii="微軟正黑體" w:eastAsia="微軟正黑體" w:hAnsi="微軟正黑體"/>
          <w:szCs w:val="24"/>
        </w:rPr>
        <w:t>100</w:t>
      </w:r>
      <w:r w:rsidR="00DC69CD" w:rsidRPr="00802CBB">
        <w:rPr>
          <w:rFonts w:ascii="微軟正黑體" w:eastAsia="微軟正黑體" w:hAnsi="微軟正黑體" w:hint="eastAsia"/>
        </w:rPr>
        <w:t>、</w:t>
      </w:r>
      <w:r w:rsidRPr="00802CBB">
        <w:rPr>
          <w:rFonts w:ascii="微軟正黑體" w:eastAsia="微軟正黑體" w:hAnsi="微軟正黑體" w:hint="eastAsia"/>
          <w:szCs w:val="24"/>
        </w:rPr>
        <w:t>台灣</w:t>
      </w:r>
      <w:r w:rsidRPr="00802CBB">
        <w:rPr>
          <w:rFonts w:ascii="微軟正黑體" w:eastAsia="微軟正黑體" w:hAnsi="微軟正黑體" w:hint="eastAsia"/>
          <w:szCs w:val="28"/>
        </w:rPr>
        <w:t>男子</w:t>
      </w:r>
      <w:r w:rsidRPr="00802CBB">
        <w:rPr>
          <w:rFonts w:ascii="微軟正黑體" w:eastAsia="微軟正黑體" w:hAnsi="微軟正黑體" w:hint="eastAsia"/>
          <w:szCs w:val="24"/>
        </w:rPr>
        <w:t>甲與越南女子乙結婚後，定居台灣，並育有一子丙。某日乙與甲吵架，一時氣憤，不告而別，帶著丙離開台灣，返回</w:t>
      </w:r>
      <w:r w:rsidRPr="00802CBB">
        <w:rPr>
          <w:rFonts w:ascii="微軟正黑體" w:eastAsia="微軟正黑體" w:hAnsi="微軟正黑體" w:hint="eastAsia"/>
          <w:szCs w:val="24"/>
        </w:rPr>
        <w:lastRenderedPageBreak/>
        <w:t>越南。乙對丙的行為構成？</w:t>
      </w:r>
    </w:p>
    <w:p w:rsidR="0051663E" w:rsidRPr="00802CBB" w:rsidRDefault="00DF6B84" w:rsidP="007F1D95">
      <w:pPr>
        <w:spacing w:line="0" w:lineRule="atLeast"/>
        <w:ind w:leftChars="420" w:left="1728" w:hangingChars="300" w:hanging="720"/>
        <w:rPr>
          <w:rFonts w:ascii="微軟正黑體" w:eastAsia="微軟正黑體" w:hAnsi="微軟正黑體"/>
          <w:szCs w:val="24"/>
        </w:rPr>
      </w:pPr>
      <w:r w:rsidRPr="00802CBB">
        <w:rPr>
          <w:rFonts w:ascii="微軟正黑體" w:eastAsia="微軟正黑體" w:hAnsi="微軟正黑體" w:hint="eastAsia"/>
          <w:szCs w:val="24"/>
        </w:rPr>
        <w:t>（Ａ）人口販運</w:t>
      </w:r>
      <w:r w:rsidR="007F1D95" w:rsidRPr="00802CBB">
        <w:rPr>
          <w:rFonts w:ascii="微軟正黑體" w:eastAsia="微軟正黑體" w:hAnsi="微軟正黑體" w:hint="eastAsia"/>
          <w:szCs w:val="24"/>
        </w:rPr>
        <w:t>。</w:t>
      </w:r>
    </w:p>
    <w:p w:rsidR="0051663E" w:rsidRPr="00802CBB" w:rsidRDefault="00DF6B84" w:rsidP="007F1D95">
      <w:pPr>
        <w:spacing w:line="0" w:lineRule="atLeast"/>
        <w:ind w:leftChars="420" w:left="1728" w:hangingChars="300" w:hanging="720"/>
        <w:rPr>
          <w:rFonts w:ascii="微軟正黑體" w:eastAsia="微軟正黑體" w:hAnsi="微軟正黑體"/>
          <w:szCs w:val="24"/>
        </w:rPr>
      </w:pPr>
      <w:r w:rsidRPr="00802CBB">
        <w:rPr>
          <w:rFonts w:ascii="微軟正黑體" w:eastAsia="微軟正黑體" w:hAnsi="微軟正黑體" w:hint="eastAsia"/>
          <w:szCs w:val="24"/>
        </w:rPr>
        <w:t>（Ｂ）略誘</w:t>
      </w:r>
      <w:r w:rsidR="007F1D95" w:rsidRPr="00802CBB">
        <w:rPr>
          <w:rFonts w:ascii="微軟正黑體" w:eastAsia="微軟正黑體" w:hAnsi="微軟正黑體" w:hint="eastAsia"/>
          <w:szCs w:val="24"/>
        </w:rPr>
        <w:t>。</w:t>
      </w:r>
      <w:r w:rsidRPr="00802CBB">
        <w:rPr>
          <w:rFonts w:ascii="微軟正黑體" w:eastAsia="微軟正黑體" w:hAnsi="微軟正黑體" w:hint="eastAsia"/>
          <w:szCs w:val="24"/>
        </w:rPr>
        <w:t xml:space="preserve">　　　　　</w:t>
      </w:r>
    </w:p>
    <w:p w:rsidR="0051663E" w:rsidRPr="00802CBB" w:rsidRDefault="00DF6B84" w:rsidP="007F1D95">
      <w:pPr>
        <w:spacing w:line="0" w:lineRule="atLeast"/>
        <w:ind w:leftChars="420" w:left="1728" w:hangingChars="300" w:hanging="720"/>
        <w:rPr>
          <w:rFonts w:ascii="微軟正黑體" w:eastAsia="微軟正黑體" w:hAnsi="微軟正黑體"/>
          <w:szCs w:val="24"/>
        </w:rPr>
      </w:pPr>
      <w:r w:rsidRPr="00802CBB">
        <w:rPr>
          <w:rFonts w:ascii="微軟正黑體" w:eastAsia="微軟正黑體" w:hAnsi="微軟正黑體" w:hint="eastAsia"/>
          <w:szCs w:val="24"/>
        </w:rPr>
        <w:t>（Ｃ）不當對待</w:t>
      </w:r>
      <w:r w:rsidR="007F1D95" w:rsidRPr="00802CBB">
        <w:rPr>
          <w:rFonts w:ascii="微軟正黑體" w:eastAsia="微軟正黑體" w:hAnsi="微軟正黑體" w:hint="eastAsia"/>
          <w:szCs w:val="24"/>
        </w:rPr>
        <w:t>。</w:t>
      </w:r>
      <w:r w:rsidRPr="00802CBB">
        <w:rPr>
          <w:rFonts w:ascii="微軟正黑體" w:eastAsia="微軟正黑體" w:hAnsi="微軟正黑體" w:hint="eastAsia"/>
          <w:szCs w:val="24"/>
        </w:rPr>
        <w:t xml:space="preserve">　　　　</w:t>
      </w:r>
    </w:p>
    <w:p w:rsidR="0051663E" w:rsidRPr="00802CBB" w:rsidRDefault="00DF6B84" w:rsidP="007F1D95">
      <w:pPr>
        <w:spacing w:line="0" w:lineRule="atLeast"/>
        <w:ind w:leftChars="420" w:left="1728" w:hangingChars="300" w:hanging="720"/>
        <w:rPr>
          <w:rFonts w:ascii="微軟正黑體" w:eastAsia="微軟正黑體" w:hAnsi="微軟正黑體"/>
          <w:szCs w:val="24"/>
        </w:rPr>
      </w:pPr>
      <w:r w:rsidRPr="00802CBB">
        <w:rPr>
          <w:rFonts w:ascii="微軟正黑體" w:eastAsia="微軟正黑體" w:hAnsi="微軟正黑體" w:hint="eastAsia"/>
          <w:szCs w:val="24"/>
        </w:rPr>
        <w:t>（Ｄ）有辱人格之待遇</w:t>
      </w:r>
      <w:r w:rsidR="007F1D95" w:rsidRPr="00802CBB">
        <w:rPr>
          <w:rFonts w:ascii="微軟正黑體" w:eastAsia="微軟正黑體" w:hAnsi="微軟正黑體" w:hint="eastAsia"/>
          <w:szCs w:val="24"/>
        </w:rPr>
        <w:t>。</w:t>
      </w:r>
    </w:p>
    <w:p w:rsidR="00DF6B84" w:rsidRPr="00802CBB" w:rsidRDefault="00DF6B84" w:rsidP="00DF6B84">
      <w:pPr>
        <w:spacing w:beforeLines="100" w:before="360" w:line="0" w:lineRule="atLeast"/>
        <w:ind w:left="1862" w:hangingChars="665" w:hanging="1862"/>
        <w:rPr>
          <w:rFonts w:ascii="微軟正黑體" w:eastAsia="微軟正黑體" w:hAnsi="微軟正黑體"/>
          <w:szCs w:val="24"/>
        </w:rPr>
      </w:pPr>
      <w:r w:rsidRPr="00802CBB">
        <w:rPr>
          <w:rFonts w:ascii="微軟正黑體" w:eastAsia="微軟正黑體" w:hAnsi="微軟正黑體" w:hint="eastAsia"/>
          <w:b/>
          <w:sz w:val="28"/>
          <w:szCs w:val="28"/>
        </w:rPr>
        <w:t>★答案</w:t>
      </w:r>
    </w:p>
    <w:tbl>
      <w:tblPr>
        <w:tblStyle w:val="af1"/>
        <w:tblW w:w="5000" w:type="pct"/>
        <w:tblLook w:val="04A0" w:firstRow="1" w:lastRow="0" w:firstColumn="1" w:lastColumn="0" w:noHBand="0" w:noVBand="1"/>
      </w:tblPr>
      <w:tblGrid>
        <w:gridCol w:w="752"/>
        <w:gridCol w:w="757"/>
        <w:gridCol w:w="757"/>
        <w:gridCol w:w="753"/>
        <w:gridCol w:w="753"/>
        <w:gridCol w:w="753"/>
        <w:gridCol w:w="753"/>
        <w:gridCol w:w="755"/>
        <w:gridCol w:w="755"/>
        <w:gridCol w:w="755"/>
        <w:gridCol w:w="753"/>
      </w:tblGrid>
      <w:tr w:rsidR="00802CBB" w:rsidRPr="00802CBB" w:rsidTr="00A04752">
        <w:tc>
          <w:tcPr>
            <w:tcW w:w="453" w:type="pct"/>
            <w:shd w:val="clear" w:color="auto" w:fill="D9D9D9" w:themeFill="background1" w:themeFillShade="D9"/>
          </w:tcPr>
          <w:p w:rsidR="00DF6B84" w:rsidRPr="00802CBB" w:rsidRDefault="00DF6B84"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題號</w:t>
            </w:r>
          </w:p>
        </w:tc>
        <w:tc>
          <w:tcPr>
            <w:tcW w:w="456" w:type="pct"/>
            <w:shd w:val="clear" w:color="auto" w:fill="D9D9D9" w:themeFill="background1" w:themeFillShade="D9"/>
            <w:vAlign w:val="center"/>
          </w:tcPr>
          <w:p w:rsidR="00DF6B84" w:rsidRPr="00802CBB" w:rsidRDefault="00DF6B84" w:rsidP="00A04752">
            <w:pPr>
              <w:spacing w:line="440" w:lineRule="exact"/>
              <w:jc w:val="center"/>
              <w:rPr>
                <w:rFonts w:ascii="微軟正黑體" w:eastAsia="微軟正黑體" w:hAnsi="微軟正黑體"/>
                <w:szCs w:val="24"/>
              </w:rPr>
            </w:pPr>
          </w:p>
        </w:tc>
        <w:tc>
          <w:tcPr>
            <w:tcW w:w="456" w:type="pct"/>
            <w:shd w:val="clear" w:color="auto" w:fill="D9D9D9" w:themeFill="background1" w:themeFillShade="D9"/>
            <w:vAlign w:val="center"/>
          </w:tcPr>
          <w:p w:rsidR="00DF6B84" w:rsidRPr="00802CBB" w:rsidRDefault="00DF6B84" w:rsidP="00A04752">
            <w:pPr>
              <w:spacing w:line="440" w:lineRule="exact"/>
              <w:jc w:val="center"/>
              <w:rPr>
                <w:rFonts w:ascii="微軟正黑體" w:eastAsia="微軟正黑體" w:hAnsi="微軟正黑體"/>
                <w:szCs w:val="24"/>
              </w:rPr>
            </w:pPr>
          </w:p>
        </w:tc>
        <w:tc>
          <w:tcPr>
            <w:tcW w:w="454" w:type="pct"/>
            <w:shd w:val="clear" w:color="auto" w:fill="D9D9D9" w:themeFill="background1" w:themeFillShade="D9"/>
            <w:vAlign w:val="center"/>
          </w:tcPr>
          <w:p w:rsidR="00DF6B84" w:rsidRPr="00802CBB" w:rsidRDefault="00DF6B84" w:rsidP="00A04752">
            <w:pPr>
              <w:spacing w:line="440" w:lineRule="exact"/>
              <w:jc w:val="center"/>
              <w:rPr>
                <w:rFonts w:ascii="微軟正黑體" w:eastAsia="微軟正黑體" w:hAnsi="微軟正黑體"/>
                <w:szCs w:val="24"/>
              </w:rPr>
            </w:pPr>
          </w:p>
        </w:tc>
        <w:tc>
          <w:tcPr>
            <w:tcW w:w="454" w:type="pct"/>
            <w:shd w:val="clear" w:color="auto" w:fill="D9D9D9" w:themeFill="background1" w:themeFillShade="D9"/>
            <w:vAlign w:val="center"/>
          </w:tcPr>
          <w:p w:rsidR="00DF6B84" w:rsidRPr="00802CBB" w:rsidRDefault="00DF6B84"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64</w:t>
            </w:r>
          </w:p>
        </w:tc>
        <w:tc>
          <w:tcPr>
            <w:tcW w:w="454" w:type="pct"/>
            <w:shd w:val="clear" w:color="auto" w:fill="D9D9D9" w:themeFill="background1" w:themeFillShade="D9"/>
            <w:vAlign w:val="center"/>
          </w:tcPr>
          <w:p w:rsidR="00DF6B84" w:rsidRPr="00802CBB" w:rsidRDefault="00416466"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65</w:t>
            </w:r>
          </w:p>
        </w:tc>
        <w:tc>
          <w:tcPr>
            <w:tcW w:w="454" w:type="pct"/>
            <w:shd w:val="clear" w:color="auto" w:fill="D9D9D9" w:themeFill="background1" w:themeFillShade="D9"/>
            <w:vAlign w:val="center"/>
          </w:tcPr>
          <w:p w:rsidR="00DF6B84" w:rsidRPr="00802CBB" w:rsidRDefault="00416466"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66</w:t>
            </w:r>
          </w:p>
        </w:tc>
        <w:tc>
          <w:tcPr>
            <w:tcW w:w="455" w:type="pct"/>
            <w:shd w:val="clear" w:color="auto" w:fill="D9D9D9" w:themeFill="background1" w:themeFillShade="D9"/>
            <w:vAlign w:val="center"/>
          </w:tcPr>
          <w:p w:rsidR="00DF6B84" w:rsidRPr="00802CBB" w:rsidRDefault="00416466"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67</w:t>
            </w:r>
          </w:p>
        </w:tc>
        <w:tc>
          <w:tcPr>
            <w:tcW w:w="455" w:type="pct"/>
            <w:shd w:val="clear" w:color="auto" w:fill="D9D9D9" w:themeFill="background1" w:themeFillShade="D9"/>
            <w:vAlign w:val="center"/>
          </w:tcPr>
          <w:p w:rsidR="00DF6B84" w:rsidRPr="00802CBB" w:rsidRDefault="00416466"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68</w:t>
            </w:r>
          </w:p>
        </w:tc>
        <w:tc>
          <w:tcPr>
            <w:tcW w:w="455" w:type="pct"/>
            <w:shd w:val="clear" w:color="auto" w:fill="D9D9D9" w:themeFill="background1" w:themeFillShade="D9"/>
            <w:vAlign w:val="center"/>
          </w:tcPr>
          <w:p w:rsidR="00DF6B84" w:rsidRPr="00802CBB" w:rsidRDefault="00416466"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69</w:t>
            </w:r>
          </w:p>
        </w:tc>
        <w:tc>
          <w:tcPr>
            <w:tcW w:w="454" w:type="pct"/>
            <w:shd w:val="clear" w:color="auto" w:fill="D9D9D9" w:themeFill="background1" w:themeFillShade="D9"/>
            <w:vAlign w:val="center"/>
          </w:tcPr>
          <w:p w:rsidR="00DF6B84" w:rsidRPr="00802CBB" w:rsidRDefault="00416466"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70</w:t>
            </w:r>
          </w:p>
        </w:tc>
      </w:tr>
      <w:tr w:rsidR="00802CBB" w:rsidRPr="00802CBB" w:rsidTr="00A04752">
        <w:tc>
          <w:tcPr>
            <w:tcW w:w="453" w:type="pct"/>
            <w:shd w:val="clear" w:color="auto" w:fill="D9D9D9" w:themeFill="background1" w:themeFillShade="D9"/>
          </w:tcPr>
          <w:p w:rsidR="00DF6B84" w:rsidRPr="00802CBB" w:rsidRDefault="00DF6B84"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答案</w:t>
            </w:r>
          </w:p>
        </w:tc>
        <w:tc>
          <w:tcPr>
            <w:tcW w:w="456" w:type="pct"/>
            <w:vAlign w:val="center"/>
          </w:tcPr>
          <w:p w:rsidR="00DF6B84" w:rsidRPr="00802CBB" w:rsidRDefault="00DF6B84" w:rsidP="00A04752">
            <w:pPr>
              <w:spacing w:line="440" w:lineRule="exact"/>
              <w:jc w:val="center"/>
              <w:rPr>
                <w:rFonts w:ascii="微軟正黑體" w:eastAsia="微軟正黑體" w:hAnsi="微軟正黑體"/>
                <w:szCs w:val="24"/>
              </w:rPr>
            </w:pPr>
          </w:p>
        </w:tc>
        <w:tc>
          <w:tcPr>
            <w:tcW w:w="456" w:type="pct"/>
            <w:vAlign w:val="center"/>
          </w:tcPr>
          <w:p w:rsidR="00DF6B84" w:rsidRPr="00802CBB" w:rsidRDefault="00DF6B84" w:rsidP="00A04752">
            <w:pPr>
              <w:spacing w:line="440" w:lineRule="exact"/>
              <w:jc w:val="center"/>
              <w:rPr>
                <w:rFonts w:ascii="微軟正黑體" w:eastAsia="微軟正黑體" w:hAnsi="微軟正黑體"/>
                <w:szCs w:val="24"/>
              </w:rPr>
            </w:pPr>
          </w:p>
        </w:tc>
        <w:tc>
          <w:tcPr>
            <w:tcW w:w="454" w:type="pct"/>
            <w:vAlign w:val="center"/>
          </w:tcPr>
          <w:p w:rsidR="00DF6B84" w:rsidRPr="00802CBB" w:rsidRDefault="00DF6B84" w:rsidP="00A04752">
            <w:pPr>
              <w:spacing w:line="440" w:lineRule="exact"/>
              <w:jc w:val="center"/>
              <w:rPr>
                <w:rFonts w:ascii="微軟正黑體" w:eastAsia="微軟正黑體" w:hAnsi="微軟正黑體"/>
                <w:szCs w:val="24"/>
              </w:rPr>
            </w:pPr>
          </w:p>
        </w:tc>
        <w:tc>
          <w:tcPr>
            <w:tcW w:w="454" w:type="pct"/>
            <w:vAlign w:val="center"/>
          </w:tcPr>
          <w:p w:rsidR="00DF6B84" w:rsidRPr="00802CBB" w:rsidRDefault="00416466"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D</w:t>
            </w:r>
          </w:p>
        </w:tc>
        <w:tc>
          <w:tcPr>
            <w:tcW w:w="454" w:type="pct"/>
            <w:vAlign w:val="center"/>
          </w:tcPr>
          <w:p w:rsidR="00DF6B84" w:rsidRPr="00802CBB" w:rsidRDefault="00416466"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D</w:t>
            </w:r>
          </w:p>
        </w:tc>
        <w:tc>
          <w:tcPr>
            <w:tcW w:w="454" w:type="pct"/>
            <w:vAlign w:val="center"/>
          </w:tcPr>
          <w:p w:rsidR="00DF6B84" w:rsidRPr="00802CBB" w:rsidRDefault="00416466"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D</w:t>
            </w:r>
          </w:p>
        </w:tc>
        <w:tc>
          <w:tcPr>
            <w:tcW w:w="455" w:type="pct"/>
            <w:vAlign w:val="center"/>
          </w:tcPr>
          <w:p w:rsidR="00DF6B84" w:rsidRPr="00802CBB" w:rsidRDefault="00416466"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C</w:t>
            </w:r>
          </w:p>
        </w:tc>
        <w:tc>
          <w:tcPr>
            <w:tcW w:w="455" w:type="pct"/>
            <w:vAlign w:val="center"/>
          </w:tcPr>
          <w:p w:rsidR="00DF6B84" w:rsidRPr="00802CBB" w:rsidRDefault="00416466"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C</w:t>
            </w:r>
          </w:p>
        </w:tc>
        <w:tc>
          <w:tcPr>
            <w:tcW w:w="455" w:type="pct"/>
            <w:vAlign w:val="center"/>
          </w:tcPr>
          <w:p w:rsidR="00DF6B84" w:rsidRPr="00802CBB" w:rsidRDefault="00416466"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D</w:t>
            </w:r>
          </w:p>
        </w:tc>
        <w:tc>
          <w:tcPr>
            <w:tcW w:w="454" w:type="pct"/>
            <w:vAlign w:val="center"/>
          </w:tcPr>
          <w:p w:rsidR="00DF6B84" w:rsidRPr="00802CBB" w:rsidRDefault="00416466"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D</w:t>
            </w:r>
          </w:p>
        </w:tc>
      </w:tr>
      <w:tr w:rsidR="00802CBB" w:rsidRPr="00802CBB" w:rsidTr="00A04752">
        <w:tc>
          <w:tcPr>
            <w:tcW w:w="453" w:type="pct"/>
            <w:shd w:val="clear" w:color="auto" w:fill="D9D9D9" w:themeFill="background1" w:themeFillShade="D9"/>
          </w:tcPr>
          <w:p w:rsidR="00DF6B84" w:rsidRPr="00802CBB" w:rsidRDefault="00DF6B84"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題號</w:t>
            </w:r>
          </w:p>
        </w:tc>
        <w:tc>
          <w:tcPr>
            <w:tcW w:w="456" w:type="pct"/>
            <w:shd w:val="clear" w:color="auto" w:fill="D9D9D9" w:themeFill="background1" w:themeFillShade="D9"/>
            <w:vAlign w:val="center"/>
          </w:tcPr>
          <w:p w:rsidR="00DF6B84" w:rsidRPr="00802CBB" w:rsidRDefault="00416466"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71</w:t>
            </w:r>
          </w:p>
        </w:tc>
        <w:tc>
          <w:tcPr>
            <w:tcW w:w="456" w:type="pct"/>
            <w:shd w:val="clear" w:color="auto" w:fill="D9D9D9" w:themeFill="background1" w:themeFillShade="D9"/>
            <w:vAlign w:val="center"/>
          </w:tcPr>
          <w:p w:rsidR="00DF6B84" w:rsidRPr="00802CBB" w:rsidRDefault="00416466"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72</w:t>
            </w:r>
          </w:p>
        </w:tc>
        <w:tc>
          <w:tcPr>
            <w:tcW w:w="454" w:type="pct"/>
            <w:shd w:val="clear" w:color="auto" w:fill="D9D9D9" w:themeFill="background1" w:themeFillShade="D9"/>
            <w:vAlign w:val="center"/>
          </w:tcPr>
          <w:p w:rsidR="00DF6B84" w:rsidRPr="00802CBB" w:rsidRDefault="00416466"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73</w:t>
            </w:r>
          </w:p>
        </w:tc>
        <w:tc>
          <w:tcPr>
            <w:tcW w:w="454" w:type="pct"/>
            <w:shd w:val="clear" w:color="auto" w:fill="D9D9D9" w:themeFill="background1" w:themeFillShade="D9"/>
            <w:vAlign w:val="center"/>
          </w:tcPr>
          <w:p w:rsidR="00DF6B84" w:rsidRPr="00802CBB" w:rsidRDefault="00DF6B84"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74</w:t>
            </w:r>
          </w:p>
        </w:tc>
        <w:tc>
          <w:tcPr>
            <w:tcW w:w="454" w:type="pct"/>
            <w:shd w:val="clear" w:color="auto" w:fill="D9D9D9" w:themeFill="background1" w:themeFillShade="D9"/>
            <w:vAlign w:val="center"/>
          </w:tcPr>
          <w:p w:rsidR="00DF6B84" w:rsidRPr="00802CBB" w:rsidRDefault="00416466"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75</w:t>
            </w:r>
          </w:p>
        </w:tc>
        <w:tc>
          <w:tcPr>
            <w:tcW w:w="454" w:type="pct"/>
            <w:shd w:val="clear" w:color="auto" w:fill="D9D9D9" w:themeFill="background1" w:themeFillShade="D9"/>
            <w:vAlign w:val="center"/>
          </w:tcPr>
          <w:p w:rsidR="00DF6B84" w:rsidRPr="00802CBB" w:rsidRDefault="00416466"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76</w:t>
            </w:r>
          </w:p>
        </w:tc>
        <w:tc>
          <w:tcPr>
            <w:tcW w:w="455" w:type="pct"/>
            <w:shd w:val="clear" w:color="auto" w:fill="D9D9D9" w:themeFill="background1" w:themeFillShade="D9"/>
            <w:vAlign w:val="center"/>
          </w:tcPr>
          <w:p w:rsidR="00DF6B84" w:rsidRPr="00802CBB" w:rsidRDefault="00416466"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77</w:t>
            </w:r>
          </w:p>
        </w:tc>
        <w:tc>
          <w:tcPr>
            <w:tcW w:w="455" w:type="pct"/>
            <w:shd w:val="clear" w:color="auto" w:fill="D9D9D9" w:themeFill="background1" w:themeFillShade="D9"/>
            <w:vAlign w:val="center"/>
          </w:tcPr>
          <w:p w:rsidR="00DF6B84" w:rsidRPr="00802CBB" w:rsidRDefault="00416466"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78</w:t>
            </w:r>
          </w:p>
        </w:tc>
        <w:tc>
          <w:tcPr>
            <w:tcW w:w="455" w:type="pct"/>
            <w:shd w:val="clear" w:color="auto" w:fill="D9D9D9" w:themeFill="background1" w:themeFillShade="D9"/>
            <w:vAlign w:val="center"/>
          </w:tcPr>
          <w:p w:rsidR="00DF6B84" w:rsidRPr="00802CBB" w:rsidRDefault="00416466"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79</w:t>
            </w:r>
          </w:p>
        </w:tc>
        <w:tc>
          <w:tcPr>
            <w:tcW w:w="454" w:type="pct"/>
            <w:shd w:val="clear" w:color="auto" w:fill="D9D9D9" w:themeFill="background1" w:themeFillShade="D9"/>
            <w:vAlign w:val="center"/>
          </w:tcPr>
          <w:p w:rsidR="00DF6B84" w:rsidRPr="00802CBB" w:rsidRDefault="00416466"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80</w:t>
            </w:r>
          </w:p>
        </w:tc>
      </w:tr>
      <w:tr w:rsidR="00802CBB" w:rsidRPr="00802CBB" w:rsidTr="00A04752">
        <w:tc>
          <w:tcPr>
            <w:tcW w:w="453" w:type="pct"/>
            <w:shd w:val="clear" w:color="auto" w:fill="D9D9D9" w:themeFill="background1" w:themeFillShade="D9"/>
          </w:tcPr>
          <w:p w:rsidR="00DF6B84" w:rsidRPr="00802CBB" w:rsidRDefault="00DF6B84"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答案</w:t>
            </w:r>
          </w:p>
        </w:tc>
        <w:tc>
          <w:tcPr>
            <w:tcW w:w="456" w:type="pct"/>
            <w:vAlign w:val="center"/>
          </w:tcPr>
          <w:p w:rsidR="00DF6B84" w:rsidRPr="00802CBB" w:rsidRDefault="00416466"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B</w:t>
            </w:r>
          </w:p>
        </w:tc>
        <w:tc>
          <w:tcPr>
            <w:tcW w:w="456" w:type="pct"/>
            <w:vAlign w:val="center"/>
          </w:tcPr>
          <w:p w:rsidR="00DF6B84" w:rsidRPr="00802CBB" w:rsidRDefault="00416466"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D</w:t>
            </w:r>
          </w:p>
        </w:tc>
        <w:tc>
          <w:tcPr>
            <w:tcW w:w="454" w:type="pct"/>
            <w:vAlign w:val="center"/>
          </w:tcPr>
          <w:p w:rsidR="00DF6B84" w:rsidRPr="00802CBB" w:rsidRDefault="00416466"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D</w:t>
            </w:r>
          </w:p>
        </w:tc>
        <w:tc>
          <w:tcPr>
            <w:tcW w:w="454" w:type="pct"/>
            <w:vAlign w:val="center"/>
          </w:tcPr>
          <w:p w:rsidR="00DF6B84" w:rsidRPr="00802CBB" w:rsidRDefault="00416466"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A</w:t>
            </w:r>
          </w:p>
        </w:tc>
        <w:tc>
          <w:tcPr>
            <w:tcW w:w="454" w:type="pct"/>
            <w:vAlign w:val="center"/>
          </w:tcPr>
          <w:p w:rsidR="00DF6B84" w:rsidRPr="00802CBB" w:rsidRDefault="00416466"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C</w:t>
            </w:r>
          </w:p>
        </w:tc>
        <w:tc>
          <w:tcPr>
            <w:tcW w:w="454" w:type="pct"/>
            <w:vAlign w:val="center"/>
          </w:tcPr>
          <w:p w:rsidR="00DF6B84" w:rsidRPr="00802CBB" w:rsidRDefault="00416466"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D</w:t>
            </w:r>
          </w:p>
        </w:tc>
        <w:tc>
          <w:tcPr>
            <w:tcW w:w="455" w:type="pct"/>
            <w:vAlign w:val="center"/>
          </w:tcPr>
          <w:p w:rsidR="00DF6B84" w:rsidRPr="00802CBB" w:rsidRDefault="00416466"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A</w:t>
            </w:r>
          </w:p>
        </w:tc>
        <w:tc>
          <w:tcPr>
            <w:tcW w:w="455" w:type="pct"/>
            <w:vAlign w:val="center"/>
          </w:tcPr>
          <w:p w:rsidR="00DF6B84" w:rsidRPr="00802CBB" w:rsidRDefault="00416466"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A</w:t>
            </w:r>
          </w:p>
        </w:tc>
        <w:tc>
          <w:tcPr>
            <w:tcW w:w="455" w:type="pct"/>
            <w:vAlign w:val="center"/>
          </w:tcPr>
          <w:p w:rsidR="00DF6B84" w:rsidRPr="00802CBB" w:rsidRDefault="00416466"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A</w:t>
            </w:r>
          </w:p>
        </w:tc>
        <w:tc>
          <w:tcPr>
            <w:tcW w:w="454" w:type="pct"/>
            <w:vAlign w:val="center"/>
          </w:tcPr>
          <w:p w:rsidR="00DF6B84" w:rsidRPr="00802CBB" w:rsidRDefault="00416466"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B</w:t>
            </w:r>
          </w:p>
        </w:tc>
      </w:tr>
      <w:tr w:rsidR="00802CBB" w:rsidRPr="00802CBB" w:rsidTr="00A04752">
        <w:tc>
          <w:tcPr>
            <w:tcW w:w="453" w:type="pct"/>
            <w:shd w:val="clear" w:color="auto" w:fill="D9D9D9" w:themeFill="background1" w:themeFillShade="D9"/>
          </w:tcPr>
          <w:p w:rsidR="00DF6B84" w:rsidRPr="00802CBB" w:rsidRDefault="00DF6B84"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題號</w:t>
            </w:r>
          </w:p>
        </w:tc>
        <w:tc>
          <w:tcPr>
            <w:tcW w:w="456" w:type="pct"/>
            <w:shd w:val="clear" w:color="auto" w:fill="D9D9D9" w:themeFill="background1" w:themeFillShade="D9"/>
            <w:vAlign w:val="center"/>
          </w:tcPr>
          <w:p w:rsidR="00DF6B84" w:rsidRPr="00802CBB" w:rsidRDefault="00416466"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81</w:t>
            </w:r>
          </w:p>
        </w:tc>
        <w:tc>
          <w:tcPr>
            <w:tcW w:w="456" w:type="pct"/>
            <w:shd w:val="clear" w:color="auto" w:fill="D9D9D9" w:themeFill="background1" w:themeFillShade="D9"/>
            <w:vAlign w:val="center"/>
          </w:tcPr>
          <w:p w:rsidR="00DF6B84" w:rsidRPr="00802CBB" w:rsidRDefault="00416466"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82</w:t>
            </w:r>
          </w:p>
        </w:tc>
        <w:tc>
          <w:tcPr>
            <w:tcW w:w="454" w:type="pct"/>
            <w:shd w:val="clear" w:color="auto" w:fill="D9D9D9" w:themeFill="background1" w:themeFillShade="D9"/>
            <w:vAlign w:val="center"/>
          </w:tcPr>
          <w:p w:rsidR="00DF6B84" w:rsidRPr="00802CBB" w:rsidRDefault="00416466"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83</w:t>
            </w:r>
          </w:p>
        </w:tc>
        <w:tc>
          <w:tcPr>
            <w:tcW w:w="454" w:type="pct"/>
            <w:shd w:val="clear" w:color="auto" w:fill="D9D9D9" w:themeFill="background1" w:themeFillShade="D9"/>
            <w:vAlign w:val="center"/>
          </w:tcPr>
          <w:p w:rsidR="00DF6B84" w:rsidRPr="00802CBB" w:rsidRDefault="00DF6B84"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84</w:t>
            </w:r>
          </w:p>
        </w:tc>
        <w:tc>
          <w:tcPr>
            <w:tcW w:w="454" w:type="pct"/>
            <w:shd w:val="clear" w:color="auto" w:fill="D9D9D9" w:themeFill="background1" w:themeFillShade="D9"/>
            <w:vAlign w:val="center"/>
          </w:tcPr>
          <w:p w:rsidR="00DF6B84" w:rsidRPr="00802CBB" w:rsidRDefault="00416466"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85</w:t>
            </w:r>
          </w:p>
        </w:tc>
        <w:tc>
          <w:tcPr>
            <w:tcW w:w="454" w:type="pct"/>
            <w:shd w:val="clear" w:color="auto" w:fill="D9D9D9" w:themeFill="background1" w:themeFillShade="D9"/>
            <w:vAlign w:val="center"/>
          </w:tcPr>
          <w:p w:rsidR="00DF6B84" w:rsidRPr="00802CBB" w:rsidRDefault="00416466"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86</w:t>
            </w:r>
          </w:p>
        </w:tc>
        <w:tc>
          <w:tcPr>
            <w:tcW w:w="455" w:type="pct"/>
            <w:shd w:val="clear" w:color="auto" w:fill="D9D9D9" w:themeFill="background1" w:themeFillShade="D9"/>
            <w:vAlign w:val="center"/>
          </w:tcPr>
          <w:p w:rsidR="00DF6B84" w:rsidRPr="00802CBB" w:rsidRDefault="00416466"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87</w:t>
            </w:r>
          </w:p>
        </w:tc>
        <w:tc>
          <w:tcPr>
            <w:tcW w:w="455" w:type="pct"/>
            <w:shd w:val="clear" w:color="auto" w:fill="D9D9D9" w:themeFill="background1" w:themeFillShade="D9"/>
            <w:vAlign w:val="center"/>
          </w:tcPr>
          <w:p w:rsidR="00DF6B84" w:rsidRPr="00802CBB" w:rsidRDefault="00416466"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88</w:t>
            </w:r>
          </w:p>
        </w:tc>
        <w:tc>
          <w:tcPr>
            <w:tcW w:w="455" w:type="pct"/>
            <w:shd w:val="clear" w:color="auto" w:fill="D9D9D9" w:themeFill="background1" w:themeFillShade="D9"/>
            <w:vAlign w:val="center"/>
          </w:tcPr>
          <w:p w:rsidR="00DF6B84" w:rsidRPr="00802CBB" w:rsidRDefault="00416466"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89</w:t>
            </w:r>
          </w:p>
        </w:tc>
        <w:tc>
          <w:tcPr>
            <w:tcW w:w="454" w:type="pct"/>
            <w:shd w:val="clear" w:color="auto" w:fill="D9D9D9" w:themeFill="background1" w:themeFillShade="D9"/>
            <w:vAlign w:val="center"/>
          </w:tcPr>
          <w:p w:rsidR="00DF6B84" w:rsidRPr="00802CBB" w:rsidRDefault="00416466"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90</w:t>
            </w:r>
          </w:p>
        </w:tc>
      </w:tr>
      <w:tr w:rsidR="00802CBB" w:rsidRPr="00802CBB" w:rsidTr="00A04752">
        <w:tc>
          <w:tcPr>
            <w:tcW w:w="453" w:type="pct"/>
            <w:shd w:val="clear" w:color="auto" w:fill="D9D9D9" w:themeFill="background1" w:themeFillShade="D9"/>
          </w:tcPr>
          <w:p w:rsidR="00DF6B84" w:rsidRPr="00802CBB" w:rsidRDefault="00DF6B84"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答案</w:t>
            </w:r>
          </w:p>
        </w:tc>
        <w:tc>
          <w:tcPr>
            <w:tcW w:w="456" w:type="pct"/>
            <w:vAlign w:val="center"/>
          </w:tcPr>
          <w:p w:rsidR="00DF6B84" w:rsidRPr="00802CBB" w:rsidRDefault="00416466"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A</w:t>
            </w:r>
          </w:p>
        </w:tc>
        <w:tc>
          <w:tcPr>
            <w:tcW w:w="456" w:type="pct"/>
            <w:vAlign w:val="center"/>
          </w:tcPr>
          <w:p w:rsidR="00DF6B84" w:rsidRPr="00802CBB" w:rsidRDefault="00416466"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D</w:t>
            </w:r>
          </w:p>
        </w:tc>
        <w:tc>
          <w:tcPr>
            <w:tcW w:w="454" w:type="pct"/>
            <w:vAlign w:val="center"/>
          </w:tcPr>
          <w:p w:rsidR="00DF6B84" w:rsidRPr="00802CBB" w:rsidRDefault="00416466"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D</w:t>
            </w:r>
          </w:p>
        </w:tc>
        <w:tc>
          <w:tcPr>
            <w:tcW w:w="454" w:type="pct"/>
            <w:vAlign w:val="center"/>
          </w:tcPr>
          <w:p w:rsidR="00DF6B84" w:rsidRPr="00802CBB" w:rsidRDefault="00416466"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B</w:t>
            </w:r>
          </w:p>
        </w:tc>
        <w:tc>
          <w:tcPr>
            <w:tcW w:w="454" w:type="pct"/>
            <w:vAlign w:val="center"/>
          </w:tcPr>
          <w:p w:rsidR="00DF6B84" w:rsidRPr="00802CBB" w:rsidRDefault="00416466"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D</w:t>
            </w:r>
          </w:p>
        </w:tc>
        <w:tc>
          <w:tcPr>
            <w:tcW w:w="454" w:type="pct"/>
            <w:vAlign w:val="center"/>
          </w:tcPr>
          <w:p w:rsidR="00DF6B84" w:rsidRPr="00802CBB" w:rsidRDefault="00416466"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D</w:t>
            </w:r>
          </w:p>
        </w:tc>
        <w:tc>
          <w:tcPr>
            <w:tcW w:w="455" w:type="pct"/>
            <w:vAlign w:val="center"/>
          </w:tcPr>
          <w:p w:rsidR="00DF6B84" w:rsidRPr="00802CBB" w:rsidRDefault="00416466"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D</w:t>
            </w:r>
          </w:p>
        </w:tc>
        <w:tc>
          <w:tcPr>
            <w:tcW w:w="455" w:type="pct"/>
            <w:vAlign w:val="center"/>
          </w:tcPr>
          <w:p w:rsidR="00DF6B84" w:rsidRPr="00802CBB" w:rsidRDefault="00416466"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D</w:t>
            </w:r>
          </w:p>
        </w:tc>
        <w:tc>
          <w:tcPr>
            <w:tcW w:w="455" w:type="pct"/>
            <w:vAlign w:val="center"/>
          </w:tcPr>
          <w:p w:rsidR="00DF6B84" w:rsidRPr="00802CBB" w:rsidRDefault="00416466"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D</w:t>
            </w:r>
          </w:p>
        </w:tc>
        <w:tc>
          <w:tcPr>
            <w:tcW w:w="454" w:type="pct"/>
            <w:vAlign w:val="center"/>
          </w:tcPr>
          <w:p w:rsidR="00DF6B84" w:rsidRPr="00802CBB" w:rsidRDefault="00416466"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B</w:t>
            </w:r>
          </w:p>
        </w:tc>
      </w:tr>
      <w:tr w:rsidR="00802CBB" w:rsidRPr="00802CBB" w:rsidTr="00A04752">
        <w:tc>
          <w:tcPr>
            <w:tcW w:w="453" w:type="pct"/>
            <w:shd w:val="clear" w:color="auto" w:fill="D9D9D9" w:themeFill="background1" w:themeFillShade="D9"/>
          </w:tcPr>
          <w:p w:rsidR="00DF6B84" w:rsidRPr="00802CBB" w:rsidRDefault="00DF6B84"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題號</w:t>
            </w:r>
          </w:p>
        </w:tc>
        <w:tc>
          <w:tcPr>
            <w:tcW w:w="456" w:type="pct"/>
            <w:shd w:val="clear" w:color="auto" w:fill="D9D9D9" w:themeFill="background1" w:themeFillShade="D9"/>
            <w:vAlign w:val="center"/>
          </w:tcPr>
          <w:p w:rsidR="00DF6B84" w:rsidRPr="00802CBB" w:rsidRDefault="00416466"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91</w:t>
            </w:r>
          </w:p>
        </w:tc>
        <w:tc>
          <w:tcPr>
            <w:tcW w:w="456" w:type="pct"/>
            <w:shd w:val="clear" w:color="auto" w:fill="D9D9D9" w:themeFill="background1" w:themeFillShade="D9"/>
            <w:vAlign w:val="center"/>
          </w:tcPr>
          <w:p w:rsidR="00DF6B84" w:rsidRPr="00802CBB" w:rsidRDefault="00416466"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92</w:t>
            </w:r>
          </w:p>
        </w:tc>
        <w:tc>
          <w:tcPr>
            <w:tcW w:w="454" w:type="pct"/>
            <w:shd w:val="clear" w:color="auto" w:fill="D9D9D9" w:themeFill="background1" w:themeFillShade="D9"/>
            <w:vAlign w:val="center"/>
          </w:tcPr>
          <w:p w:rsidR="00DF6B84" w:rsidRPr="00802CBB" w:rsidRDefault="00416466"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93</w:t>
            </w:r>
          </w:p>
        </w:tc>
        <w:tc>
          <w:tcPr>
            <w:tcW w:w="454" w:type="pct"/>
            <w:shd w:val="clear" w:color="auto" w:fill="D9D9D9" w:themeFill="background1" w:themeFillShade="D9"/>
            <w:vAlign w:val="center"/>
          </w:tcPr>
          <w:p w:rsidR="00DF6B84" w:rsidRPr="00802CBB" w:rsidRDefault="00DF6B84"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94</w:t>
            </w:r>
          </w:p>
        </w:tc>
        <w:tc>
          <w:tcPr>
            <w:tcW w:w="454" w:type="pct"/>
            <w:shd w:val="clear" w:color="auto" w:fill="D9D9D9" w:themeFill="background1" w:themeFillShade="D9"/>
            <w:vAlign w:val="center"/>
          </w:tcPr>
          <w:p w:rsidR="00DF6B84" w:rsidRPr="00802CBB" w:rsidRDefault="00416466"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95</w:t>
            </w:r>
          </w:p>
        </w:tc>
        <w:tc>
          <w:tcPr>
            <w:tcW w:w="454" w:type="pct"/>
            <w:shd w:val="clear" w:color="auto" w:fill="D9D9D9" w:themeFill="background1" w:themeFillShade="D9"/>
            <w:vAlign w:val="center"/>
          </w:tcPr>
          <w:p w:rsidR="00DF6B84" w:rsidRPr="00802CBB" w:rsidRDefault="00416466"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96</w:t>
            </w:r>
          </w:p>
        </w:tc>
        <w:tc>
          <w:tcPr>
            <w:tcW w:w="455" w:type="pct"/>
            <w:shd w:val="clear" w:color="auto" w:fill="D9D9D9" w:themeFill="background1" w:themeFillShade="D9"/>
            <w:vAlign w:val="center"/>
          </w:tcPr>
          <w:p w:rsidR="00DF6B84" w:rsidRPr="00802CBB" w:rsidRDefault="00416466"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97</w:t>
            </w:r>
          </w:p>
        </w:tc>
        <w:tc>
          <w:tcPr>
            <w:tcW w:w="455" w:type="pct"/>
            <w:shd w:val="clear" w:color="auto" w:fill="D9D9D9" w:themeFill="background1" w:themeFillShade="D9"/>
            <w:vAlign w:val="center"/>
          </w:tcPr>
          <w:p w:rsidR="00DF6B84" w:rsidRPr="00802CBB" w:rsidRDefault="00416466"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98</w:t>
            </w:r>
          </w:p>
        </w:tc>
        <w:tc>
          <w:tcPr>
            <w:tcW w:w="455" w:type="pct"/>
            <w:shd w:val="clear" w:color="auto" w:fill="D9D9D9" w:themeFill="background1" w:themeFillShade="D9"/>
            <w:vAlign w:val="center"/>
          </w:tcPr>
          <w:p w:rsidR="00DF6B84" w:rsidRPr="00802CBB" w:rsidRDefault="00416466"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99</w:t>
            </w:r>
          </w:p>
        </w:tc>
        <w:tc>
          <w:tcPr>
            <w:tcW w:w="454" w:type="pct"/>
            <w:shd w:val="clear" w:color="auto" w:fill="D9D9D9" w:themeFill="background1" w:themeFillShade="D9"/>
            <w:vAlign w:val="center"/>
          </w:tcPr>
          <w:p w:rsidR="00DF6B84" w:rsidRPr="00802CBB" w:rsidRDefault="00DF6B84"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100</w:t>
            </w:r>
          </w:p>
        </w:tc>
      </w:tr>
      <w:tr w:rsidR="00802CBB" w:rsidRPr="00802CBB" w:rsidTr="00A04752">
        <w:tc>
          <w:tcPr>
            <w:tcW w:w="453" w:type="pct"/>
            <w:shd w:val="clear" w:color="auto" w:fill="D9D9D9" w:themeFill="background1" w:themeFillShade="D9"/>
          </w:tcPr>
          <w:p w:rsidR="00DF6B84" w:rsidRPr="00802CBB" w:rsidRDefault="00DF6B84"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答案</w:t>
            </w:r>
          </w:p>
        </w:tc>
        <w:tc>
          <w:tcPr>
            <w:tcW w:w="456" w:type="pct"/>
            <w:vAlign w:val="center"/>
          </w:tcPr>
          <w:p w:rsidR="00DF6B84" w:rsidRPr="00802CBB" w:rsidRDefault="00416466"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B</w:t>
            </w:r>
          </w:p>
        </w:tc>
        <w:tc>
          <w:tcPr>
            <w:tcW w:w="456" w:type="pct"/>
            <w:vAlign w:val="center"/>
          </w:tcPr>
          <w:p w:rsidR="00DF6B84" w:rsidRPr="00802CBB" w:rsidRDefault="00416466"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B</w:t>
            </w:r>
          </w:p>
        </w:tc>
        <w:tc>
          <w:tcPr>
            <w:tcW w:w="454" w:type="pct"/>
            <w:vAlign w:val="center"/>
          </w:tcPr>
          <w:p w:rsidR="00DF6B84" w:rsidRPr="00802CBB" w:rsidRDefault="00416466"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B</w:t>
            </w:r>
          </w:p>
        </w:tc>
        <w:tc>
          <w:tcPr>
            <w:tcW w:w="454" w:type="pct"/>
            <w:vAlign w:val="center"/>
          </w:tcPr>
          <w:p w:rsidR="00DF6B84" w:rsidRPr="00802CBB" w:rsidRDefault="00416466"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D</w:t>
            </w:r>
          </w:p>
        </w:tc>
        <w:tc>
          <w:tcPr>
            <w:tcW w:w="454" w:type="pct"/>
            <w:vAlign w:val="center"/>
          </w:tcPr>
          <w:p w:rsidR="00DF6B84" w:rsidRPr="00802CBB" w:rsidRDefault="00416466"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C</w:t>
            </w:r>
          </w:p>
        </w:tc>
        <w:tc>
          <w:tcPr>
            <w:tcW w:w="454" w:type="pct"/>
            <w:vAlign w:val="center"/>
          </w:tcPr>
          <w:p w:rsidR="00DF6B84" w:rsidRPr="00802CBB" w:rsidRDefault="00416466"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C</w:t>
            </w:r>
          </w:p>
        </w:tc>
        <w:tc>
          <w:tcPr>
            <w:tcW w:w="455" w:type="pct"/>
            <w:vAlign w:val="center"/>
          </w:tcPr>
          <w:p w:rsidR="00DF6B84" w:rsidRPr="00802CBB" w:rsidRDefault="00416466"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B</w:t>
            </w:r>
          </w:p>
        </w:tc>
        <w:tc>
          <w:tcPr>
            <w:tcW w:w="455" w:type="pct"/>
            <w:vAlign w:val="center"/>
          </w:tcPr>
          <w:p w:rsidR="00DF6B84" w:rsidRPr="00802CBB" w:rsidRDefault="00416466"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D</w:t>
            </w:r>
          </w:p>
        </w:tc>
        <w:tc>
          <w:tcPr>
            <w:tcW w:w="455" w:type="pct"/>
            <w:vAlign w:val="center"/>
          </w:tcPr>
          <w:p w:rsidR="00DF6B84" w:rsidRPr="00802CBB" w:rsidRDefault="00416466"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D</w:t>
            </w:r>
          </w:p>
        </w:tc>
        <w:tc>
          <w:tcPr>
            <w:tcW w:w="454" w:type="pct"/>
            <w:vAlign w:val="center"/>
          </w:tcPr>
          <w:p w:rsidR="00DF6B84" w:rsidRPr="00802CBB" w:rsidRDefault="00416466"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B</w:t>
            </w:r>
          </w:p>
        </w:tc>
      </w:tr>
    </w:tbl>
    <w:p w:rsidR="0051663E" w:rsidRPr="00802CBB" w:rsidRDefault="0051663E" w:rsidP="0051663E">
      <w:pPr>
        <w:spacing w:line="0" w:lineRule="atLeast"/>
        <w:rPr>
          <w:rFonts w:ascii="微軟正黑體" w:eastAsia="微軟正黑體" w:hAnsi="微軟正黑體"/>
          <w:szCs w:val="28"/>
        </w:rPr>
      </w:pPr>
    </w:p>
    <w:p w:rsidR="0051663E" w:rsidRPr="00802CBB" w:rsidRDefault="0051663E" w:rsidP="0051663E">
      <w:pPr>
        <w:spacing w:line="0" w:lineRule="atLeast"/>
        <w:rPr>
          <w:rFonts w:ascii="微軟正黑體" w:eastAsia="微軟正黑體" w:hAnsi="微軟正黑體"/>
          <w:szCs w:val="28"/>
        </w:rPr>
      </w:pPr>
    </w:p>
    <w:p w:rsidR="0051663E" w:rsidRPr="00802CBB" w:rsidRDefault="0051663E" w:rsidP="0051663E">
      <w:pPr>
        <w:spacing w:line="0" w:lineRule="atLeast"/>
        <w:rPr>
          <w:rFonts w:ascii="微軟正黑體" w:eastAsia="微軟正黑體" w:hAnsi="微軟正黑體"/>
          <w:szCs w:val="28"/>
        </w:rPr>
      </w:pPr>
    </w:p>
    <w:p w:rsidR="00DF6B84" w:rsidRPr="00802CBB" w:rsidRDefault="00DF6B84" w:rsidP="00DF6B84">
      <w:pPr>
        <w:spacing w:line="0" w:lineRule="atLeast"/>
        <w:rPr>
          <w:rFonts w:ascii="微軟正黑體" w:eastAsia="微軟正黑體" w:hAnsi="微軟正黑體"/>
          <w:szCs w:val="28"/>
        </w:rPr>
      </w:pPr>
      <w:bookmarkStart w:id="8" w:name="_Toc8805619"/>
      <w:r w:rsidRPr="00802CBB">
        <w:rPr>
          <w:rFonts w:ascii="微軟正黑體" w:eastAsia="微軟正黑體" w:hAnsi="微軟正黑體"/>
          <w:szCs w:val="28"/>
        </w:rPr>
        <w:br w:type="page"/>
      </w:r>
    </w:p>
    <w:p w:rsidR="0051663E" w:rsidRPr="00802CBB" w:rsidRDefault="00DF6B84" w:rsidP="00DF6B84">
      <w:pPr>
        <w:jc w:val="center"/>
        <w:outlineLvl w:val="0"/>
        <w:rPr>
          <w:rFonts w:ascii="微軟正黑體" w:eastAsia="微軟正黑體" w:hAnsi="微軟正黑體"/>
          <w:b/>
          <w:sz w:val="36"/>
          <w:szCs w:val="36"/>
        </w:rPr>
      </w:pPr>
      <w:bookmarkStart w:id="9" w:name="_Toc22028946"/>
      <w:r w:rsidRPr="00802CBB">
        <w:rPr>
          <w:rFonts w:ascii="微軟正黑體" w:eastAsia="微軟正黑體" w:hAnsi="微軟正黑體" w:hint="eastAsia"/>
          <w:b/>
          <w:sz w:val="36"/>
          <w:szCs w:val="36"/>
        </w:rPr>
        <w:lastRenderedPageBreak/>
        <w:t>貳、</w:t>
      </w:r>
      <w:r w:rsidR="0051663E" w:rsidRPr="00802CBB">
        <w:rPr>
          <w:rFonts w:ascii="微軟正黑體" w:eastAsia="微軟正黑體" w:hAnsi="微軟正黑體" w:hint="eastAsia"/>
          <w:b/>
          <w:sz w:val="36"/>
          <w:szCs w:val="36"/>
        </w:rPr>
        <w:t>教育人員題</w:t>
      </w:r>
      <w:bookmarkStart w:id="10" w:name="_Toc8805620"/>
      <w:bookmarkEnd w:id="8"/>
      <w:bookmarkEnd w:id="9"/>
    </w:p>
    <w:p w:rsidR="0051663E" w:rsidRPr="00802CBB" w:rsidRDefault="0051663E" w:rsidP="0051663E">
      <w:pPr>
        <w:outlineLvl w:val="1"/>
        <w:rPr>
          <w:rFonts w:ascii="微軟正黑體" w:eastAsia="微軟正黑體" w:hAnsi="微軟正黑體"/>
          <w:b/>
          <w:sz w:val="36"/>
          <w:szCs w:val="36"/>
        </w:rPr>
      </w:pPr>
      <w:bookmarkStart w:id="11" w:name="_Toc22028947"/>
      <w:r w:rsidRPr="00802CBB">
        <w:rPr>
          <w:rFonts w:ascii="微軟正黑體" w:eastAsia="微軟正黑體" w:hAnsi="微軟正黑體" w:hint="eastAsia"/>
          <w:sz w:val="28"/>
          <w:szCs w:val="28"/>
        </w:rPr>
        <w:t>一</w:t>
      </w:r>
      <w:r w:rsidRPr="00802CBB">
        <w:rPr>
          <w:rFonts w:ascii="微軟正黑體" w:eastAsia="微軟正黑體" w:hAnsi="微軟正黑體" w:hint="eastAsia"/>
          <w:sz w:val="32"/>
          <w:szCs w:val="32"/>
        </w:rPr>
        <w:t>、</w:t>
      </w:r>
      <w:r w:rsidRPr="00802CBB">
        <w:rPr>
          <w:rFonts w:ascii="微軟正黑體" w:eastAsia="微軟正黑體" w:hAnsi="微軟正黑體" w:hint="eastAsia"/>
          <w:b/>
          <w:sz w:val="32"/>
          <w:szCs w:val="32"/>
        </w:rPr>
        <w:t>是非題</w:t>
      </w:r>
      <w:bookmarkEnd w:id="10"/>
      <w:bookmarkEnd w:id="11"/>
      <w:r w:rsidRPr="00802CBB">
        <w:rPr>
          <w:rFonts w:ascii="微軟正黑體" w:eastAsia="微軟正黑體" w:hAnsi="微軟正黑體" w:hint="eastAsia"/>
          <w:b/>
          <w:sz w:val="32"/>
          <w:szCs w:val="32"/>
        </w:rPr>
        <w:t xml:space="preserve"> </w:t>
      </w:r>
    </w:p>
    <w:p w:rsidR="0051663E" w:rsidRPr="00802CBB" w:rsidRDefault="0051663E" w:rsidP="0051663E">
      <w:pPr>
        <w:spacing w:line="0" w:lineRule="atLeast"/>
        <w:rPr>
          <w:rFonts w:ascii="微軟正黑體" w:eastAsia="微軟正黑體" w:hAnsi="微軟正黑體"/>
          <w:b/>
          <w:sz w:val="28"/>
          <w:szCs w:val="28"/>
        </w:rPr>
      </w:pPr>
      <w:r w:rsidRPr="00802CBB">
        <w:rPr>
          <w:rFonts w:ascii="微軟正黑體" w:eastAsia="微軟正黑體" w:hAnsi="微軟正黑體" w:hint="eastAsia"/>
          <w:b/>
          <w:sz w:val="28"/>
          <w:szCs w:val="28"/>
        </w:rPr>
        <w:t>※</w:t>
      </w:r>
      <w:r w:rsidR="00CD5BEC" w:rsidRPr="00802CBB">
        <w:rPr>
          <w:rFonts w:ascii="微軟正黑體" w:eastAsia="微軟正黑體" w:hAnsi="微軟正黑體" w:hint="eastAsia"/>
          <w:b/>
          <w:sz w:val="28"/>
          <w:szCs w:val="28"/>
        </w:rPr>
        <w:t>一般</w:t>
      </w:r>
      <w:r w:rsidRPr="00802CBB">
        <w:rPr>
          <w:rFonts w:ascii="微軟正黑體" w:eastAsia="微軟正黑體" w:hAnsi="微軟正黑體" w:hint="eastAsia"/>
          <w:b/>
          <w:sz w:val="28"/>
          <w:szCs w:val="28"/>
        </w:rPr>
        <w:t>題</w:t>
      </w:r>
    </w:p>
    <w:p w:rsidR="0051663E" w:rsidRPr="00802CBB" w:rsidRDefault="00CD5BEC" w:rsidP="0051663E">
      <w:pPr>
        <w:spacing w:line="0" w:lineRule="atLeast"/>
        <w:ind w:left="480" w:hangingChars="200" w:hanging="480"/>
        <w:rPr>
          <w:rFonts w:ascii="微軟正黑體" w:eastAsia="微軟正黑體" w:hAnsi="微軟正黑體"/>
        </w:rPr>
      </w:pPr>
      <w:r w:rsidRPr="00802CBB">
        <w:rPr>
          <w:rFonts w:ascii="微軟正黑體" w:eastAsia="微軟正黑體" w:hAnsi="微軟正黑體" w:hint="eastAsia"/>
        </w:rPr>
        <w:t>（　　）</w:t>
      </w:r>
      <w:r w:rsidR="0014253F" w:rsidRPr="00802CBB">
        <w:rPr>
          <w:rFonts w:ascii="微軟正黑體" w:eastAsia="微軟正黑體" w:hAnsi="微軟正黑體"/>
        </w:rPr>
        <w:t>101</w:t>
      </w:r>
      <w:r w:rsidR="00475395" w:rsidRPr="00802CBB">
        <w:rPr>
          <w:rFonts w:ascii="微軟正黑體" w:eastAsia="微軟正黑體" w:hAnsi="微軟正黑體" w:hint="eastAsia"/>
        </w:rPr>
        <w:t>、</w:t>
      </w:r>
      <w:r w:rsidRPr="00802CBB">
        <w:rPr>
          <w:rFonts w:ascii="微軟正黑體" w:eastAsia="微軟正黑體" w:hAnsi="微軟正黑體" w:hint="eastAsia"/>
        </w:rPr>
        <w:t>校園中的歧視事件，往往容易導致校園霸凌事件。</w:t>
      </w:r>
    </w:p>
    <w:p w:rsidR="0051663E" w:rsidRPr="00802CBB" w:rsidRDefault="00CD5BEC" w:rsidP="0014253F">
      <w:pPr>
        <w:spacing w:line="0" w:lineRule="atLeast"/>
        <w:ind w:left="1620" w:hangingChars="675" w:hanging="1620"/>
        <w:rPr>
          <w:rFonts w:ascii="微軟正黑體" w:eastAsia="微軟正黑體" w:hAnsi="微軟正黑體"/>
          <w:szCs w:val="24"/>
        </w:rPr>
      </w:pPr>
      <w:r w:rsidRPr="00802CBB">
        <w:rPr>
          <w:rFonts w:ascii="微軟正黑體" w:eastAsia="微軟正黑體" w:hAnsi="微軟正黑體" w:hint="eastAsia"/>
        </w:rPr>
        <w:t>（　　）</w:t>
      </w:r>
      <w:r w:rsidR="0014253F" w:rsidRPr="00802CBB">
        <w:rPr>
          <w:rFonts w:ascii="微軟正黑體" w:eastAsia="微軟正黑體" w:hAnsi="微軟正黑體"/>
        </w:rPr>
        <w:t>102</w:t>
      </w:r>
      <w:r w:rsidR="00475395" w:rsidRPr="00802CBB">
        <w:rPr>
          <w:rFonts w:ascii="微軟正黑體" w:eastAsia="微軟正黑體" w:hAnsi="微軟正黑體" w:hint="eastAsia"/>
        </w:rPr>
        <w:t>、</w:t>
      </w:r>
      <w:r w:rsidRPr="00802CBB">
        <w:rPr>
          <w:rFonts w:ascii="微軟正黑體" w:eastAsia="微軟正黑體" w:hAnsi="微軟正黑體" w:hint="eastAsia"/>
        </w:rPr>
        <w:t>任何歧視行為皆有可能損及兒童的人格尊嚴並進而侵害</w:t>
      </w:r>
      <w:r w:rsidRPr="00802CBB">
        <w:rPr>
          <w:rFonts w:ascii="微軟正黑體" w:eastAsia="微軟正黑體" w:hAnsi="微軟正黑體" w:hint="eastAsia"/>
          <w:szCs w:val="24"/>
        </w:rPr>
        <w:t>兒童接受教育的機會。</w:t>
      </w:r>
    </w:p>
    <w:p w:rsidR="0051663E" w:rsidRPr="00802CBB" w:rsidRDefault="00CD5BEC" w:rsidP="0014253F">
      <w:pPr>
        <w:spacing w:line="0" w:lineRule="atLeast"/>
        <w:ind w:left="1620" w:hangingChars="675" w:hanging="1620"/>
        <w:rPr>
          <w:rFonts w:ascii="微軟正黑體" w:eastAsia="微軟正黑體" w:hAnsi="微軟正黑體"/>
          <w:szCs w:val="24"/>
        </w:rPr>
      </w:pPr>
      <w:r w:rsidRPr="00802CBB">
        <w:rPr>
          <w:rFonts w:ascii="微軟正黑體" w:eastAsia="微軟正黑體" w:hAnsi="微軟正黑體" w:hint="eastAsia"/>
          <w:szCs w:val="24"/>
        </w:rPr>
        <w:t>（　　）</w:t>
      </w:r>
      <w:r w:rsidR="0014253F" w:rsidRPr="00802CBB">
        <w:rPr>
          <w:rFonts w:ascii="微軟正黑體" w:eastAsia="微軟正黑體" w:hAnsi="微軟正黑體"/>
          <w:szCs w:val="24"/>
        </w:rPr>
        <w:t>103</w:t>
      </w:r>
      <w:r w:rsidR="00475395" w:rsidRPr="00802CBB">
        <w:rPr>
          <w:rFonts w:ascii="微軟正黑體" w:eastAsia="微軟正黑體" w:hAnsi="微軟正黑體" w:hint="eastAsia"/>
          <w:szCs w:val="24"/>
        </w:rPr>
        <w:t>、</w:t>
      </w:r>
      <w:r w:rsidRPr="00802CBB">
        <w:rPr>
          <w:rFonts w:ascii="微軟正黑體" w:eastAsia="微軟正黑體" w:hAnsi="微軟正黑體" w:hint="eastAsia"/>
          <w:szCs w:val="24"/>
        </w:rPr>
        <w:t>關於兒童之事務，不限於公部門尚包括民間社會福利單位等，皆應以兒童最佳利益為優先考量。</w:t>
      </w:r>
    </w:p>
    <w:p w:rsidR="0051663E" w:rsidRPr="00802CBB" w:rsidRDefault="00CD5BEC" w:rsidP="0014253F">
      <w:pPr>
        <w:spacing w:line="0" w:lineRule="atLeast"/>
        <w:ind w:left="1620" w:hangingChars="675" w:hanging="1620"/>
        <w:rPr>
          <w:rFonts w:ascii="微軟正黑體" w:eastAsia="微軟正黑體" w:hAnsi="微軟正黑體"/>
          <w:szCs w:val="24"/>
        </w:rPr>
      </w:pPr>
      <w:r w:rsidRPr="00802CBB">
        <w:rPr>
          <w:rFonts w:ascii="微軟正黑體" w:eastAsia="微軟正黑體" w:hAnsi="微軟正黑體" w:hint="eastAsia"/>
          <w:szCs w:val="24"/>
        </w:rPr>
        <w:t>（　　）</w:t>
      </w:r>
      <w:r w:rsidR="0014253F" w:rsidRPr="00802CBB">
        <w:rPr>
          <w:rFonts w:ascii="微軟正黑體" w:eastAsia="微軟正黑體" w:hAnsi="微軟正黑體"/>
          <w:szCs w:val="24"/>
        </w:rPr>
        <w:t>104</w:t>
      </w:r>
      <w:r w:rsidR="00475395" w:rsidRPr="00802CBB">
        <w:rPr>
          <w:rFonts w:ascii="微軟正黑體" w:eastAsia="微軟正黑體" w:hAnsi="微軟正黑體" w:hint="eastAsia"/>
          <w:szCs w:val="24"/>
        </w:rPr>
        <w:t>、</w:t>
      </w:r>
      <w:r w:rsidRPr="00802CBB">
        <w:rPr>
          <w:rFonts w:ascii="微軟正黑體" w:eastAsia="微軟正黑體" w:hAnsi="微軟正黑體" w:hint="eastAsia"/>
          <w:szCs w:val="24"/>
        </w:rPr>
        <w:t>在判斷兒童最佳利益時，應特別注意在弱勢族群中（如受虐兒、身心障礙）因為情況不相同，而應視其情況為不同的評估。</w:t>
      </w:r>
    </w:p>
    <w:p w:rsidR="0051663E" w:rsidRPr="00802CBB" w:rsidRDefault="00CD5BEC" w:rsidP="0014253F">
      <w:pPr>
        <w:spacing w:line="0" w:lineRule="atLeast"/>
        <w:ind w:left="1620" w:hangingChars="675" w:hanging="1620"/>
        <w:rPr>
          <w:rFonts w:ascii="微軟正黑體" w:eastAsia="微軟正黑體" w:hAnsi="微軟正黑體"/>
          <w:szCs w:val="24"/>
        </w:rPr>
      </w:pPr>
      <w:r w:rsidRPr="00802CBB">
        <w:rPr>
          <w:rFonts w:ascii="微軟正黑體" w:eastAsia="微軟正黑體" w:hAnsi="微軟正黑體" w:hint="eastAsia"/>
          <w:szCs w:val="24"/>
        </w:rPr>
        <w:t>（　　）</w:t>
      </w:r>
      <w:r w:rsidR="0014253F" w:rsidRPr="00802CBB">
        <w:rPr>
          <w:rFonts w:ascii="微軟正黑體" w:eastAsia="微軟正黑體" w:hAnsi="微軟正黑體"/>
          <w:szCs w:val="24"/>
        </w:rPr>
        <w:t>105</w:t>
      </w:r>
      <w:r w:rsidR="00475395" w:rsidRPr="00802CBB">
        <w:rPr>
          <w:rFonts w:ascii="微軟正黑體" w:eastAsia="微軟正黑體" w:hAnsi="微軟正黑體" w:hint="eastAsia"/>
          <w:szCs w:val="24"/>
        </w:rPr>
        <w:t>、</w:t>
      </w:r>
      <w:r w:rsidRPr="00802CBB">
        <w:rPr>
          <w:rFonts w:ascii="微軟正黑體" w:eastAsia="微軟正黑體" w:hAnsi="微軟正黑體" w:hint="eastAsia"/>
          <w:szCs w:val="24"/>
        </w:rPr>
        <w:t>兒童生命、生存及發展權為兒童權利之根本，因倘若此權利無獲得充分保障，則其他權利將喪失其意義。</w:t>
      </w:r>
    </w:p>
    <w:p w:rsidR="0051663E" w:rsidRPr="00802CBB" w:rsidRDefault="00CD5BEC" w:rsidP="0014253F">
      <w:pPr>
        <w:spacing w:line="0" w:lineRule="atLeast"/>
        <w:ind w:left="1620" w:hangingChars="675" w:hanging="1620"/>
        <w:rPr>
          <w:rFonts w:ascii="微軟正黑體" w:eastAsia="微軟正黑體" w:hAnsi="微軟正黑體"/>
          <w:szCs w:val="24"/>
        </w:rPr>
      </w:pPr>
      <w:r w:rsidRPr="00802CBB">
        <w:rPr>
          <w:rFonts w:ascii="微軟正黑體" w:eastAsia="微軟正黑體" w:hAnsi="微軟正黑體" w:hint="eastAsia"/>
          <w:szCs w:val="24"/>
        </w:rPr>
        <w:t>（　　）</w:t>
      </w:r>
      <w:r w:rsidR="0014253F" w:rsidRPr="00802CBB">
        <w:rPr>
          <w:rFonts w:ascii="微軟正黑體" w:eastAsia="微軟正黑體" w:hAnsi="微軟正黑體"/>
          <w:szCs w:val="24"/>
        </w:rPr>
        <w:t>106</w:t>
      </w:r>
      <w:r w:rsidR="00475395" w:rsidRPr="00802CBB">
        <w:rPr>
          <w:rFonts w:ascii="微軟正黑體" w:eastAsia="微軟正黑體" w:hAnsi="微軟正黑體" w:hint="eastAsia"/>
          <w:szCs w:val="24"/>
        </w:rPr>
        <w:t>、</w:t>
      </w:r>
      <w:r w:rsidRPr="00802CBB">
        <w:rPr>
          <w:rFonts w:ascii="微軟正黑體" w:eastAsia="微軟正黑體" w:hAnsi="微軟正黑體" w:hint="eastAsia"/>
          <w:szCs w:val="24"/>
        </w:rPr>
        <w:t>針對兒童生命、生存權及發展權，並不包含兒童或少年自殺等問題，因每個人皆有權利決定自己的生命。</w:t>
      </w:r>
    </w:p>
    <w:p w:rsidR="0051663E" w:rsidRPr="00802CBB" w:rsidRDefault="00CD5BEC" w:rsidP="0014253F">
      <w:pPr>
        <w:spacing w:line="0" w:lineRule="atLeast"/>
        <w:ind w:left="1620" w:hangingChars="675" w:hanging="1620"/>
        <w:rPr>
          <w:rFonts w:ascii="微軟正黑體" w:eastAsia="微軟正黑體" w:hAnsi="微軟正黑體"/>
          <w:szCs w:val="24"/>
        </w:rPr>
      </w:pPr>
      <w:r w:rsidRPr="00802CBB">
        <w:rPr>
          <w:rFonts w:ascii="微軟正黑體" w:eastAsia="微軟正黑體" w:hAnsi="微軟正黑體" w:hint="eastAsia"/>
          <w:szCs w:val="24"/>
        </w:rPr>
        <w:t>（　　）</w:t>
      </w:r>
      <w:r w:rsidR="0014253F" w:rsidRPr="00802CBB">
        <w:rPr>
          <w:rFonts w:ascii="微軟正黑體" w:eastAsia="微軟正黑體" w:hAnsi="微軟正黑體"/>
          <w:szCs w:val="24"/>
        </w:rPr>
        <w:t>107</w:t>
      </w:r>
      <w:r w:rsidR="00475395" w:rsidRPr="00802CBB">
        <w:rPr>
          <w:rFonts w:ascii="微軟正黑體" w:eastAsia="微軟正黑體" w:hAnsi="微軟正黑體" w:hint="eastAsia"/>
          <w:szCs w:val="24"/>
        </w:rPr>
        <w:t>、</w:t>
      </w:r>
      <w:r w:rsidRPr="00802CBB">
        <w:rPr>
          <w:rFonts w:ascii="微軟正黑體" w:eastAsia="微軟正黑體" w:hAnsi="微軟正黑體" w:hint="eastAsia"/>
          <w:szCs w:val="24"/>
        </w:rPr>
        <w:t>兒童權利公約中，「兒童得自由表達意見」係強調締約國應確保兒童得於友善環境下安全地表達意見。</w:t>
      </w:r>
    </w:p>
    <w:p w:rsidR="0051663E" w:rsidRPr="00802CBB" w:rsidRDefault="00CD5BEC" w:rsidP="0014253F">
      <w:pPr>
        <w:spacing w:line="0" w:lineRule="atLeast"/>
        <w:ind w:left="1620" w:hangingChars="675" w:hanging="1620"/>
        <w:rPr>
          <w:rFonts w:ascii="微軟正黑體" w:eastAsia="微軟正黑體" w:hAnsi="微軟正黑體"/>
          <w:szCs w:val="24"/>
        </w:rPr>
      </w:pPr>
      <w:r w:rsidRPr="00802CBB">
        <w:rPr>
          <w:rFonts w:ascii="微軟正黑體" w:eastAsia="微軟正黑體" w:hAnsi="微軟正黑體" w:hint="eastAsia"/>
          <w:szCs w:val="24"/>
        </w:rPr>
        <w:t>（　　）</w:t>
      </w:r>
      <w:r w:rsidR="0014253F" w:rsidRPr="00802CBB">
        <w:rPr>
          <w:rFonts w:ascii="微軟正黑體" w:eastAsia="微軟正黑體" w:hAnsi="微軟正黑體"/>
          <w:szCs w:val="24"/>
        </w:rPr>
        <w:t>108</w:t>
      </w:r>
      <w:r w:rsidR="00475395" w:rsidRPr="00802CBB">
        <w:rPr>
          <w:rFonts w:ascii="微軟正黑體" w:eastAsia="微軟正黑體" w:hAnsi="微軟正黑體" w:hint="eastAsia"/>
          <w:szCs w:val="24"/>
        </w:rPr>
        <w:t>、</w:t>
      </w:r>
      <w:r w:rsidRPr="00802CBB">
        <w:rPr>
          <w:rFonts w:ascii="微軟正黑體" w:eastAsia="微軟正黑體" w:hAnsi="微軟正黑體" w:hint="eastAsia"/>
          <w:szCs w:val="24"/>
        </w:rPr>
        <w:t>兒童權利公約中，締約國應讓兒童「自由表示其意見」，係指應讓兒童選擇是否表達其意見且應不受任何形式的壓力。</w:t>
      </w:r>
    </w:p>
    <w:p w:rsidR="0051663E" w:rsidRPr="00802CBB" w:rsidRDefault="00CD5BEC" w:rsidP="0014253F">
      <w:pPr>
        <w:spacing w:line="0" w:lineRule="atLeast"/>
        <w:ind w:left="1620" w:hangingChars="675" w:hanging="1620"/>
        <w:rPr>
          <w:rFonts w:ascii="微軟正黑體" w:eastAsia="微軟正黑體" w:hAnsi="微軟正黑體"/>
          <w:szCs w:val="24"/>
        </w:rPr>
      </w:pPr>
      <w:r w:rsidRPr="00802CBB">
        <w:rPr>
          <w:rFonts w:ascii="微軟正黑體" w:eastAsia="微軟正黑體" w:hAnsi="微軟正黑體" w:hint="eastAsia"/>
          <w:szCs w:val="24"/>
        </w:rPr>
        <w:t>（　　）</w:t>
      </w:r>
      <w:r w:rsidR="0014253F" w:rsidRPr="00802CBB">
        <w:rPr>
          <w:rFonts w:ascii="微軟正黑體" w:eastAsia="微軟正黑體" w:hAnsi="微軟正黑體"/>
          <w:szCs w:val="24"/>
        </w:rPr>
        <w:t>109</w:t>
      </w:r>
      <w:r w:rsidR="00475395" w:rsidRPr="00802CBB">
        <w:rPr>
          <w:rFonts w:ascii="微軟正黑體" w:eastAsia="微軟正黑體" w:hAnsi="微軟正黑體" w:hint="eastAsia"/>
          <w:szCs w:val="24"/>
        </w:rPr>
        <w:t>、</w:t>
      </w:r>
      <w:r w:rsidRPr="00802CBB">
        <w:rPr>
          <w:rFonts w:ascii="微軟正黑體" w:eastAsia="微軟正黑體" w:hAnsi="微軟正黑體" w:hint="eastAsia"/>
          <w:szCs w:val="24"/>
        </w:rPr>
        <w:t>兒童權利公約中規定所有未滿</w:t>
      </w:r>
      <w:r w:rsidR="0014253F" w:rsidRPr="00802CBB">
        <w:rPr>
          <w:rFonts w:ascii="微軟正黑體" w:eastAsia="微軟正黑體" w:hAnsi="微軟正黑體"/>
          <w:szCs w:val="24"/>
        </w:rPr>
        <w:t>18</w:t>
      </w:r>
      <w:r w:rsidRPr="00802CBB">
        <w:rPr>
          <w:rFonts w:ascii="微軟正黑體" w:eastAsia="微軟正黑體" w:hAnsi="微軟正黑體" w:hint="eastAsia"/>
          <w:szCs w:val="24"/>
        </w:rPr>
        <w:t>歲之人皆屬公約所保障之「兒童」。</w:t>
      </w:r>
    </w:p>
    <w:p w:rsidR="0051663E" w:rsidRPr="00802CBB" w:rsidRDefault="00CD5BEC" w:rsidP="0014253F">
      <w:pPr>
        <w:spacing w:line="0" w:lineRule="atLeast"/>
        <w:ind w:left="1620" w:hangingChars="675" w:hanging="1620"/>
        <w:rPr>
          <w:rFonts w:ascii="微軟正黑體" w:eastAsia="微軟正黑體" w:hAnsi="微軟正黑體"/>
          <w:szCs w:val="24"/>
        </w:rPr>
      </w:pPr>
      <w:r w:rsidRPr="00802CBB">
        <w:rPr>
          <w:rFonts w:ascii="微軟正黑體" w:eastAsia="微軟正黑體" w:hAnsi="微軟正黑體" w:hint="eastAsia"/>
          <w:szCs w:val="24"/>
        </w:rPr>
        <w:t>（　　）</w:t>
      </w:r>
      <w:r w:rsidR="0014253F" w:rsidRPr="00802CBB">
        <w:rPr>
          <w:rFonts w:ascii="微軟正黑體" w:eastAsia="微軟正黑體" w:hAnsi="微軟正黑體"/>
          <w:szCs w:val="24"/>
        </w:rPr>
        <w:t>110</w:t>
      </w:r>
      <w:r w:rsidR="00475395" w:rsidRPr="00802CBB">
        <w:rPr>
          <w:rFonts w:ascii="微軟正黑體" w:eastAsia="微軟正黑體" w:hAnsi="微軟正黑體" w:hint="eastAsia"/>
          <w:szCs w:val="24"/>
        </w:rPr>
        <w:t>、</w:t>
      </w:r>
      <w:r w:rsidRPr="00802CBB">
        <w:rPr>
          <w:rFonts w:ascii="微軟正黑體" w:eastAsia="微軟正黑體" w:hAnsi="微軟正黑體" w:hint="eastAsia"/>
          <w:szCs w:val="24"/>
        </w:rPr>
        <w:t>學校應尊重兒童權利公約所揭櫫之權利，在任何情況下皆須給予所有學生「一致待遇」，達到「同等結果」。</w:t>
      </w:r>
    </w:p>
    <w:p w:rsidR="0051663E" w:rsidRPr="00802CBB" w:rsidRDefault="00CD5BEC" w:rsidP="0014253F">
      <w:pPr>
        <w:spacing w:line="0" w:lineRule="atLeast"/>
        <w:ind w:left="1620" w:hangingChars="675" w:hanging="1620"/>
        <w:rPr>
          <w:rFonts w:ascii="微軟正黑體" w:eastAsia="微軟正黑體" w:hAnsi="微軟正黑體"/>
          <w:szCs w:val="24"/>
        </w:rPr>
      </w:pPr>
      <w:r w:rsidRPr="00802CBB">
        <w:rPr>
          <w:rFonts w:ascii="微軟正黑體" w:eastAsia="微軟正黑體" w:hAnsi="微軟正黑體" w:hint="eastAsia"/>
          <w:szCs w:val="24"/>
        </w:rPr>
        <w:t>（　　）</w:t>
      </w:r>
      <w:r w:rsidR="0014253F" w:rsidRPr="00802CBB">
        <w:rPr>
          <w:rFonts w:ascii="微軟正黑體" w:eastAsia="微軟正黑體" w:hAnsi="微軟正黑體"/>
          <w:szCs w:val="24"/>
        </w:rPr>
        <w:t>111</w:t>
      </w:r>
      <w:r w:rsidR="00475395" w:rsidRPr="00802CBB">
        <w:rPr>
          <w:rFonts w:ascii="微軟正黑體" w:eastAsia="微軟正黑體" w:hAnsi="微軟正黑體" w:hint="eastAsia"/>
          <w:szCs w:val="24"/>
        </w:rPr>
        <w:t>、</w:t>
      </w:r>
      <w:r w:rsidRPr="00802CBB">
        <w:rPr>
          <w:rFonts w:ascii="微軟正黑體" w:eastAsia="微軟正黑體" w:hAnsi="微軟正黑體" w:hint="eastAsia"/>
          <w:szCs w:val="24"/>
        </w:rPr>
        <w:t>因身心障礙學生需要特殊照顧，學校尚未設置身心障礙學生的適當設施，對於經直轄市、縣</w:t>
      </w:r>
      <w:r w:rsidR="0014253F" w:rsidRPr="00802CBB">
        <w:rPr>
          <w:rFonts w:ascii="微軟正黑體" w:eastAsia="微軟正黑體" w:hAnsi="微軟正黑體"/>
          <w:szCs w:val="24"/>
        </w:rPr>
        <w:t>(</w:t>
      </w:r>
      <w:r w:rsidRPr="00802CBB">
        <w:rPr>
          <w:rFonts w:ascii="微軟正黑體" w:eastAsia="微軟正黑體" w:hAnsi="微軟正黑體" w:hint="eastAsia"/>
          <w:szCs w:val="24"/>
        </w:rPr>
        <w:t>市</w:t>
      </w:r>
      <w:r w:rsidR="0014253F" w:rsidRPr="00802CBB">
        <w:rPr>
          <w:rFonts w:ascii="微軟正黑體" w:eastAsia="微軟正黑體" w:hAnsi="微軟正黑體"/>
          <w:szCs w:val="24"/>
        </w:rPr>
        <w:t>)</w:t>
      </w:r>
      <w:r w:rsidRPr="00802CBB">
        <w:rPr>
          <w:rFonts w:ascii="微軟正黑體" w:eastAsia="微軟正黑體" w:hAnsi="微軟正黑體" w:hint="eastAsia"/>
          <w:szCs w:val="24"/>
        </w:rPr>
        <w:t>政府鑑定安置入學或依各級學校入學方式入學之身心障礙者，應建議轉學至有身心障礙適當設施的學校。</w:t>
      </w:r>
    </w:p>
    <w:p w:rsidR="0051663E" w:rsidRPr="00802CBB" w:rsidRDefault="00CD5BEC" w:rsidP="0014253F">
      <w:pPr>
        <w:spacing w:line="0" w:lineRule="atLeast"/>
        <w:ind w:left="1620" w:hangingChars="675" w:hanging="1620"/>
        <w:rPr>
          <w:rFonts w:ascii="微軟正黑體" w:eastAsia="微軟正黑體" w:hAnsi="微軟正黑體"/>
          <w:szCs w:val="24"/>
        </w:rPr>
      </w:pPr>
      <w:r w:rsidRPr="00802CBB">
        <w:rPr>
          <w:rFonts w:ascii="微軟正黑體" w:eastAsia="微軟正黑體" w:hAnsi="微軟正黑體" w:hint="eastAsia"/>
          <w:szCs w:val="24"/>
        </w:rPr>
        <w:t>（　　）</w:t>
      </w:r>
      <w:r w:rsidR="0014253F" w:rsidRPr="00802CBB">
        <w:rPr>
          <w:rFonts w:ascii="微軟正黑體" w:eastAsia="微軟正黑體" w:hAnsi="微軟正黑體"/>
          <w:szCs w:val="24"/>
        </w:rPr>
        <w:t>112</w:t>
      </w:r>
      <w:r w:rsidR="00475395" w:rsidRPr="00802CBB">
        <w:rPr>
          <w:rFonts w:ascii="微軟正黑體" w:eastAsia="微軟正黑體" w:hAnsi="微軟正黑體" w:hint="eastAsia"/>
          <w:szCs w:val="24"/>
        </w:rPr>
        <w:t>、</w:t>
      </w:r>
      <w:r w:rsidRPr="00802CBB">
        <w:rPr>
          <w:rFonts w:ascii="微軟正黑體" w:eastAsia="微軟正黑體" w:hAnsi="微軟正黑體" w:hint="eastAsia"/>
          <w:szCs w:val="24"/>
        </w:rPr>
        <w:t>學校應就其校規進行完整之檢視，以確保法規範的層面不會對兒童造成歧視。除保障兒童之專法應就禁止歧視有所規定外，確保教育領域之法律規範確實反映公約之精神及標準。</w:t>
      </w:r>
    </w:p>
    <w:p w:rsidR="0051663E" w:rsidRPr="00802CBB" w:rsidRDefault="00CD5BEC" w:rsidP="0014253F">
      <w:pPr>
        <w:spacing w:line="0" w:lineRule="atLeast"/>
        <w:ind w:left="1620" w:hangingChars="675" w:hanging="1620"/>
        <w:rPr>
          <w:rFonts w:ascii="微軟正黑體" w:eastAsia="微軟正黑體" w:hAnsi="微軟正黑體"/>
          <w:szCs w:val="24"/>
        </w:rPr>
      </w:pPr>
      <w:r w:rsidRPr="00802CBB">
        <w:rPr>
          <w:rFonts w:ascii="微軟正黑體" w:eastAsia="微軟正黑體" w:hAnsi="微軟正黑體" w:hint="eastAsia"/>
          <w:szCs w:val="24"/>
        </w:rPr>
        <w:t>（　　）</w:t>
      </w:r>
      <w:r w:rsidR="0014253F" w:rsidRPr="00802CBB">
        <w:rPr>
          <w:rFonts w:ascii="微軟正黑體" w:eastAsia="微軟正黑體" w:hAnsi="微軟正黑體"/>
          <w:szCs w:val="24"/>
        </w:rPr>
        <w:t>113</w:t>
      </w:r>
      <w:r w:rsidR="00475395" w:rsidRPr="00802CBB">
        <w:rPr>
          <w:rFonts w:ascii="微軟正黑體" w:eastAsia="微軟正黑體" w:hAnsi="微軟正黑體" w:hint="eastAsia"/>
          <w:szCs w:val="24"/>
        </w:rPr>
        <w:t>、</w:t>
      </w:r>
      <w:r w:rsidRPr="00802CBB">
        <w:rPr>
          <w:rFonts w:ascii="微軟正黑體" w:eastAsia="微軟正黑體" w:hAnsi="微軟正黑體" w:hint="eastAsia"/>
          <w:szCs w:val="24"/>
        </w:rPr>
        <w:t>兒童權利公約涵蓋所有相關的人權範圍，是一種具法律約束力</w:t>
      </w:r>
      <w:r w:rsidRPr="00802CBB">
        <w:rPr>
          <w:rFonts w:ascii="微軟正黑體" w:eastAsia="微軟正黑體" w:hAnsi="微軟正黑體" w:hint="eastAsia"/>
          <w:szCs w:val="24"/>
        </w:rPr>
        <w:lastRenderedPageBreak/>
        <w:t>的國際公約。</w:t>
      </w:r>
    </w:p>
    <w:p w:rsidR="0051663E" w:rsidRPr="00802CBB" w:rsidRDefault="00CD5BEC" w:rsidP="0014253F">
      <w:pPr>
        <w:spacing w:line="0" w:lineRule="atLeast"/>
        <w:ind w:left="1620" w:hangingChars="675" w:hanging="1620"/>
        <w:rPr>
          <w:rFonts w:ascii="微軟正黑體" w:eastAsia="微軟正黑體" w:hAnsi="微軟正黑體"/>
          <w:szCs w:val="24"/>
        </w:rPr>
      </w:pPr>
      <w:r w:rsidRPr="00802CBB">
        <w:rPr>
          <w:rFonts w:ascii="微軟正黑體" w:eastAsia="微軟正黑體" w:hAnsi="微軟正黑體" w:hint="eastAsia"/>
          <w:szCs w:val="24"/>
        </w:rPr>
        <w:t>（　　）</w:t>
      </w:r>
      <w:r w:rsidR="0014253F" w:rsidRPr="00802CBB">
        <w:rPr>
          <w:rFonts w:ascii="微軟正黑體" w:eastAsia="微軟正黑體" w:hAnsi="微軟正黑體"/>
          <w:szCs w:val="24"/>
        </w:rPr>
        <w:t>114</w:t>
      </w:r>
      <w:r w:rsidR="00475395" w:rsidRPr="00802CBB">
        <w:rPr>
          <w:rFonts w:ascii="微軟正黑體" w:eastAsia="微軟正黑體" w:hAnsi="微軟正黑體" w:hint="eastAsia"/>
          <w:szCs w:val="24"/>
        </w:rPr>
        <w:t>、</w:t>
      </w:r>
      <w:r w:rsidRPr="00802CBB">
        <w:rPr>
          <w:rFonts w:ascii="微軟正黑體" w:eastAsia="微軟正黑體" w:hAnsi="微軟正黑體" w:hint="eastAsia"/>
          <w:szCs w:val="24"/>
        </w:rPr>
        <w:t>禁止歧視原則具有消極的防禦及積極的作為兩個面向。國家應針對弱勢兒童提供特別協助，並透過積極手段協助該等兒童脫離其弱勢處境。</w:t>
      </w:r>
    </w:p>
    <w:p w:rsidR="0051663E" w:rsidRPr="00802CBB" w:rsidRDefault="00CD5BEC" w:rsidP="0014253F">
      <w:pPr>
        <w:spacing w:line="0" w:lineRule="atLeast"/>
        <w:ind w:left="1620" w:hangingChars="675" w:hanging="1620"/>
        <w:rPr>
          <w:rFonts w:ascii="微軟正黑體" w:eastAsia="微軟正黑體" w:hAnsi="微軟正黑體"/>
          <w:szCs w:val="24"/>
        </w:rPr>
      </w:pPr>
      <w:r w:rsidRPr="00802CBB">
        <w:rPr>
          <w:rFonts w:ascii="微軟正黑體" w:eastAsia="微軟正黑體" w:hAnsi="微軟正黑體" w:hint="eastAsia"/>
          <w:szCs w:val="24"/>
        </w:rPr>
        <w:t>（　　）</w:t>
      </w:r>
      <w:r w:rsidR="0014253F" w:rsidRPr="00802CBB">
        <w:rPr>
          <w:rFonts w:ascii="微軟正黑體" w:eastAsia="微軟正黑體" w:hAnsi="微軟正黑體"/>
          <w:szCs w:val="24"/>
        </w:rPr>
        <w:t>115</w:t>
      </w:r>
      <w:r w:rsidR="00475395" w:rsidRPr="00802CBB">
        <w:rPr>
          <w:rFonts w:ascii="微軟正黑體" w:eastAsia="微軟正黑體" w:hAnsi="微軟正黑體" w:hint="eastAsia"/>
          <w:szCs w:val="24"/>
        </w:rPr>
        <w:t>、</w:t>
      </w:r>
      <w:r w:rsidRPr="00802CBB">
        <w:rPr>
          <w:rFonts w:ascii="微軟正黑體" w:eastAsia="微軟正黑體" w:hAnsi="微軟正黑體" w:hint="eastAsia"/>
          <w:szCs w:val="24"/>
        </w:rPr>
        <w:t>各級教育主管機關及學校所有關係兒童之事務，均應以兒童最佳利益為唯一之優先考量。</w:t>
      </w:r>
    </w:p>
    <w:p w:rsidR="0051663E" w:rsidRPr="00802CBB" w:rsidRDefault="00CD5BEC" w:rsidP="0014253F">
      <w:pPr>
        <w:spacing w:line="0" w:lineRule="atLeast"/>
        <w:ind w:left="1620" w:hangingChars="675" w:hanging="1620"/>
        <w:rPr>
          <w:rFonts w:ascii="微軟正黑體" w:eastAsia="微軟正黑體" w:hAnsi="微軟正黑體"/>
          <w:szCs w:val="24"/>
        </w:rPr>
      </w:pPr>
      <w:r w:rsidRPr="00802CBB">
        <w:rPr>
          <w:rFonts w:ascii="微軟正黑體" w:eastAsia="微軟正黑體" w:hAnsi="微軟正黑體" w:hint="eastAsia"/>
          <w:szCs w:val="24"/>
        </w:rPr>
        <w:t>（　　）</w:t>
      </w:r>
      <w:r w:rsidR="0014253F" w:rsidRPr="00802CBB">
        <w:rPr>
          <w:rFonts w:ascii="微軟正黑體" w:eastAsia="微軟正黑體" w:hAnsi="微軟正黑體"/>
          <w:szCs w:val="24"/>
        </w:rPr>
        <w:t>116</w:t>
      </w:r>
      <w:r w:rsidR="00475395" w:rsidRPr="00802CBB">
        <w:rPr>
          <w:rFonts w:ascii="微軟正黑體" w:eastAsia="微軟正黑體" w:hAnsi="微軟正黑體" w:hint="eastAsia"/>
          <w:szCs w:val="24"/>
        </w:rPr>
        <w:t>、</w:t>
      </w:r>
      <w:r w:rsidRPr="00802CBB">
        <w:rPr>
          <w:rFonts w:ascii="微軟正黑體" w:eastAsia="微軟正黑體" w:hAnsi="微軟正黑體" w:hint="eastAsia"/>
          <w:szCs w:val="24"/>
        </w:rPr>
        <w:t>學校召開鑑安輔會議時，應依據個案之狀況，釐清影響評估兒童最佳利益之因素有哪些，例如學生之意願、身心安全等等，再就上開因素考量其重要性及其應被賦予何種權利。</w:t>
      </w:r>
    </w:p>
    <w:p w:rsidR="0051663E" w:rsidRPr="00802CBB" w:rsidRDefault="00CD5BEC" w:rsidP="0014253F">
      <w:pPr>
        <w:spacing w:line="0" w:lineRule="atLeast"/>
        <w:ind w:left="1620" w:hangingChars="675" w:hanging="1620"/>
        <w:rPr>
          <w:rFonts w:ascii="微軟正黑體" w:eastAsia="微軟正黑體" w:hAnsi="微軟正黑體"/>
          <w:szCs w:val="24"/>
        </w:rPr>
      </w:pPr>
      <w:r w:rsidRPr="00802CBB">
        <w:rPr>
          <w:rFonts w:ascii="微軟正黑體" w:eastAsia="微軟正黑體" w:hAnsi="微軟正黑體" w:hint="eastAsia"/>
          <w:szCs w:val="24"/>
        </w:rPr>
        <w:t>（　　）</w:t>
      </w:r>
      <w:r w:rsidR="0014253F" w:rsidRPr="00802CBB">
        <w:rPr>
          <w:rFonts w:ascii="微軟正黑體" w:eastAsia="微軟正黑體" w:hAnsi="微軟正黑體"/>
          <w:szCs w:val="24"/>
        </w:rPr>
        <w:t>117</w:t>
      </w:r>
      <w:r w:rsidR="00475395" w:rsidRPr="00802CBB">
        <w:rPr>
          <w:rFonts w:ascii="微軟正黑體" w:eastAsia="微軟正黑體" w:hAnsi="微軟正黑體" w:hint="eastAsia"/>
          <w:szCs w:val="24"/>
        </w:rPr>
        <w:t>、</w:t>
      </w:r>
      <w:r w:rsidRPr="00802CBB">
        <w:rPr>
          <w:rFonts w:ascii="微軟正黑體" w:eastAsia="微軟正黑體" w:hAnsi="微軟正黑體" w:hint="eastAsia"/>
          <w:szCs w:val="24"/>
        </w:rPr>
        <w:t>父母不讓孩子上學，忙於工作無法善盡照顧未成年人之責任時，老師應有積極的作為義務，使兒童獲得應有的協助。</w:t>
      </w:r>
    </w:p>
    <w:p w:rsidR="0051663E" w:rsidRPr="00802CBB" w:rsidRDefault="00CD5BEC" w:rsidP="0014253F">
      <w:pPr>
        <w:spacing w:line="0" w:lineRule="atLeast"/>
        <w:ind w:left="1620" w:hangingChars="675" w:hanging="1620"/>
        <w:rPr>
          <w:rFonts w:ascii="微軟正黑體" w:eastAsia="微軟正黑體" w:hAnsi="微軟正黑體"/>
          <w:szCs w:val="24"/>
        </w:rPr>
      </w:pPr>
      <w:r w:rsidRPr="00802CBB">
        <w:rPr>
          <w:rFonts w:ascii="微軟正黑體" w:eastAsia="微軟正黑體" w:hAnsi="微軟正黑體" w:hint="eastAsia"/>
          <w:szCs w:val="24"/>
        </w:rPr>
        <w:t>（　　）</w:t>
      </w:r>
      <w:r w:rsidR="0014253F" w:rsidRPr="00802CBB">
        <w:rPr>
          <w:rFonts w:ascii="微軟正黑體" w:eastAsia="微軟正黑體" w:hAnsi="微軟正黑體"/>
          <w:szCs w:val="24"/>
        </w:rPr>
        <w:t>118</w:t>
      </w:r>
      <w:r w:rsidR="00475395" w:rsidRPr="00802CBB">
        <w:rPr>
          <w:rFonts w:ascii="微軟正黑體" w:eastAsia="微軟正黑體" w:hAnsi="微軟正黑體" w:hint="eastAsia"/>
          <w:szCs w:val="24"/>
        </w:rPr>
        <w:t>、</w:t>
      </w:r>
      <w:r w:rsidRPr="00802CBB">
        <w:rPr>
          <w:rFonts w:ascii="微軟正黑體" w:eastAsia="微軟正黑體" w:hAnsi="微軟正黑體" w:hint="eastAsia"/>
          <w:szCs w:val="24"/>
        </w:rPr>
        <w:t>兒童自殺率偏高，學校應就少年自殺的可能原因、危險族群之特徵等問題進行探討，並提供學生支持性的介入方案，這就是生存發展權的維護。</w:t>
      </w:r>
    </w:p>
    <w:p w:rsidR="0051663E" w:rsidRPr="00802CBB" w:rsidRDefault="00CD5BEC" w:rsidP="0014253F">
      <w:pPr>
        <w:spacing w:line="0" w:lineRule="atLeast"/>
        <w:ind w:left="1620" w:hangingChars="675" w:hanging="1620"/>
        <w:rPr>
          <w:rFonts w:ascii="微軟正黑體" w:eastAsia="微軟正黑體" w:hAnsi="微軟正黑體"/>
          <w:szCs w:val="24"/>
        </w:rPr>
      </w:pPr>
      <w:r w:rsidRPr="00802CBB">
        <w:rPr>
          <w:rFonts w:ascii="微軟正黑體" w:eastAsia="微軟正黑體" w:hAnsi="微軟正黑體" w:hint="eastAsia"/>
          <w:szCs w:val="24"/>
        </w:rPr>
        <w:t>（　　）</w:t>
      </w:r>
      <w:r w:rsidR="0014253F" w:rsidRPr="00802CBB">
        <w:rPr>
          <w:rFonts w:ascii="微軟正黑體" w:eastAsia="微軟正黑體" w:hAnsi="微軟正黑體"/>
          <w:szCs w:val="24"/>
        </w:rPr>
        <w:t>119</w:t>
      </w:r>
      <w:r w:rsidR="00475395" w:rsidRPr="00802CBB">
        <w:rPr>
          <w:rFonts w:ascii="微軟正黑體" w:eastAsia="微軟正黑體" w:hAnsi="微軟正黑體" w:hint="eastAsia"/>
          <w:szCs w:val="24"/>
        </w:rPr>
        <w:t>、</w:t>
      </w:r>
      <w:r w:rsidRPr="00802CBB">
        <w:rPr>
          <w:rFonts w:ascii="微軟正黑體" w:eastAsia="微軟正黑體" w:hAnsi="微軟正黑體" w:hint="eastAsia"/>
          <w:szCs w:val="24"/>
        </w:rPr>
        <w:t>兒童免於校園暴力，是一種對兒童發展權之保障。</w:t>
      </w:r>
    </w:p>
    <w:p w:rsidR="0051663E" w:rsidRPr="00802CBB" w:rsidRDefault="00CD5BEC" w:rsidP="0014253F">
      <w:pPr>
        <w:spacing w:line="0" w:lineRule="atLeast"/>
        <w:ind w:left="1620" w:hangingChars="675" w:hanging="1620"/>
        <w:rPr>
          <w:rFonts w:ascii="微軟正黑體" w:eastAsia="微軟正黑體" w:hAnsi="微軟正黑體"/>
          <w:szCs w:val="24"/>
        </w:rPr>
      </w:pPr>
      <w:r w:rsidRPr="00802CBB">
        <w:rPr>
          <w:rFonts w:ascii="微軟正黑體" w:eastAsia="微軟正黑體" w:hAnsi="微軟正黑體" w:hint="eastAsia"/>
          <w:szCs w:val="24"/>
        </w:rPr>
        <w:t>（　　）</w:t>
      </w:r>
      <w:r w:rsidR="0014253F" w:rsidRPr="00802CBB">
        <w:rPr>
          <w:rFonts w:ascii="微軟正黑體" w:eastAsia="微軟正黑體" w:hAnsi="微軟正黑體"/>
          <w:szCs w:val="24"/>
        </w:rPr>
        <w:t>120</w:t>
      </w:r>
      <w:r w:rsidR="00475395" w:rsidRPr="00802CBB">
        <w:rPr>
          <w:rFonts w:ascii="微軟正黑體" w:eastAsia="微軟正黑體" w:hAnsi="微軟正黑體" w:hint="eastAsia"/>
          <w:szCs w:val="24"/>
        </w:rPr>
        <w:t>、</w:t>
      </w:r>
      <w:r w:rsidRPr="00802CBB">
        <w:rPr>
          <w:rFonts w:ascii="微軟正黑體" w:eastAsia="微軟正黑體" w:hAnsi="微軟正黑體" w:hint="eastAsia"/>
          <w:szCs w:val="24"/>
        </w:rPr>
        <w:t>為尊重兒童意見，學校辦演講比賽，讓學生有「參與」的機會，是落實兒童權利公約的表現。</w:t>
      </w:r>
    </w:p>
    <w:p w:rsidR="0051663E" w:rsidRPr="00802CBB" w:rsidRDefault="00CD5BEC" w:rsidP="0014253F">
      <w:pPr>
        <w:spacing w:line="0" w:lineRule="atLeast"/>
        <w:ind w:left="1620" w:hangingChars="675" w:hanging="1620"/>
        <w:rPr>
          <w:rFonts w:ascii="微軟正黑體" w:eastAsia="微軟正黑體" w:hAnsi="微軟正黑體"/>
          <w:szCs w:val="24"/>
        </w:rPr>
      </w:pPr>
      <w:r w:rsidRPr="00802CBB">
        <w:rPr>
          <w:rFonts w:ascii="微軟正黑體" w:eastAsia="微軟正黑體" w:hAnsi="微軟正黑體" w:hint="eastAsia"/>
          <w:szCs w:val="24"/>
        </w:rPr>
        <w:t>（　　）</w:t>
      </w:r>
      <w:r w:rsidR="0014253F" w:rsidRPr="00802CBB">
        <w:rPr>
          <w:rFonts w:ascii="微軟正黑體" w:eastAsia="微軟正黑體" w:hAnsi="微軟正黑體"/>
          <w:szCs w:val="24"/>
        </w:rPr>
        <w:t>121</w:t>
      </w:r>
      <w:r w:rsidR="000E5412" w:rsidRPr="00802CBB">
        <w:rPr>
          <w:rFonts w:ascii="微軟正黑體" w:eastAsia="微軟正黑體" w:hAnsi="微軟正黑體" w:hint="eastAsia"/>
          <w:szCs w:val="24"/>
        </w:rPr>
        <w:t>、</w:t>
      </w:r>
      <w:r w:rsidRPr="00802CBB">
        <w:rPr>
          <w:rFonts w:ascii="微軟正黑體" w:eastAsia="微軟正黑體" w:hAnsi="微軟正黑體" w:hint="eastAsia"/>
          <w:szCs w:val="24"/>
        </w:rPr>
        <w:t>《性侵害犯罪防治法》</w:t>
      </w:r>
      <w:r w:rsidR="0014253F" w:rsidRPr="00802CBB">
        <w:rPr>
          <w:rFonts w:ascii="微軟正黑體" w:eastAsia="微軟正黑體" w:hAnsi="微軟正黑體"/>
          <w:szCs w:val="24"/>
        </w:rPr>
        <w:t>15-1</w:t>
      </w:r>
      <w:r w:rsidRPr="00802CBB">
        <w:rPr>
          <w:rFonts w:ascii="微軟正黑體" w:eastAsia="微軟正黑體" w:hAnsi="微軟正黑體" w:hint="eastAsia"/>
          <w:szCs w:val="24"/>
        </w:rPr>
        <w:t>，兒童或心智障礙之性侵害被害人於偵查或審判階段，經司法警察、司法警察官、檢察事務官、檢察官或法官認有必要時，應由具相關專業人士在場協助詢</w:t>
      </w:r>
      <w:r w:rsidR="0014253F" w:rsidRPr="00802CBB">
        <w:rPr>
          <w:rFonts w:ascii="微軟正黑體" w:eastAsia="微軟正黑體" w:hAnsi="微軟正黑體" w:hint="eastAsia"/>
          <w:szCs w:val="24"/>
        </w:rPr>
        <w:t>(</w:t>
      </w:r>
      <w:r w:rsidRPr="00802CBB">
        <w:rPr>
          <w:rFonts w:ascii="微軟正黑體" w:eastAsia="微軟正黑體" w:hAnsi="微軟正黑體" w:hint="eastAsia"/>
          <w:szCs w:val="24"/>
        </w:rPr>
        <w:t>訊</w:t>
      </w:r>
      <w:r w:rsidR="0014253F" w:rsidRPr="00802CBB">
        <w:rPr>
          <w:rFonts w:ascii="微軟正黑體" w:eastAsia="微軟正黑體" w:hAnsi="微軟正黑體" w:hint="eastAsia"/>
          <w:szCs w:val="24"/>
        </w:rPr>
        <w:t>)</w:t>
      </w:r>
      <w:r w:rsidRPr="00802CBB">
        <w:rPr>
          <w:rFonts w:ascii="微軟正黑體" w:eastAsia="微軟正黑體" w:hAnsi="微軟正黑體" w:hint="eastAsia"/>
          <w:szCs w:val="24"/>
        </w:rPr>
        <w:t>問。展現了涉及年幼兒童以及犯罪、性侵害、暴力等不當待遇之受害兒童的狀況下，締約國應採取一切手段確保全面保護兒童。</w:t>
      </w:r>
    </w:p>
    <w:p w:rsidR="0051663E" w:rsidRPr="00802CBB" w:rsidRDefault="00CD5BEC" w:rsidP="0014253F">
      <w:pPr>
        <w:spacing w:line="0" w:lineRule="atLeast"/>
        <w:ind w:left="1620" w:hangingChars="675" w:hanging="1620"/>
        <w:rPr>
          <w:rFonts w:ascii="微軟正黑體" w:eastAsia="微軟正黑體" w:hAnsi="微軟正黑體"/>
          <w:szCs w:val="24"/>
        </w:rPr>
      </w:pPr>
      <w:r w:rsidRPr="00802CBB">
        <w:rPr>
          <w:rFonts w:ascii="微軟正黑體" w:eastAsia="微軟正黑體" w:hAnsi="微軟正黑體" w:hint="eastAsia"/>
          <w:szCs w:val="24"/>
        </w:rPr>
        <w:t>（　　）</w:t>
      </w:r>
      <w:r w:rsidR="0014253F" w:rsidRPr="00802CBB">
        <w:rPr>
          <w:rFonts w:ascii="微軟正黑體" w:eastAsia="微軟正黑體" w:hAnsi="微軟正黑體"/>
          <w:szCs w:val="24"/>
        </w:rPr>
        <w:t>122</w:t>
      </w:r>
      <w:r w:rsidR="000E5412" w:rsidRPr="00802CBB">
        <w:rPr>
          <w:rFonts w:ascii="微軟正黑體" w:eastAsia="微軟正黑體" w:hAnsi="微軟正黑體" w:hint="eastAsia"/>
          <w:szCs w:val="24"/>
        </w:rPr>
        <w:t>、</w:t>
      </w:r>
      <w:r w:rsidRPr="00802CBB">
        <w:rPr>
          <w:rFonts w:ascii="微軟正黑體" w:eastAsia="微軟正黑體" w:hAnsi="微軟正黑體" w:hint="eastAsia"/>
          <w:szCs w:val="24"/>
        </w:rPr>
        <w:t>兒童權利公約彰顯兒童是權利的主體</w:t>
      </w:r>
      <w:r w:rsidR="0014253F" w:rsidRPr="00802CBB">
        <w:rPr>
          <w:rFonts w:ascii="微軟正黑體" w:eastAsia="微軟正黑體" w:hAnsi="微軟正黑體" w:hint="eastAsia"/>
          <w:szCs w:val="24"/>
        </w:rPr>
        <w:t>。</w:t>
      </w:r>
    </w:p>
    <w:p w:rsidR="0051663E" w:rsidRPr="00802CBB" w:rsidRDefault="00CD5BEC" w:rsidP="0014253F">
      <w:pPr>
        <w:spacing w:line="0" w:lineRule="atLeast"/>
        <w:ind w:left="1620" w:hangingChars="675" w:hanging="1620"/>
        <w:rPr>
          <w:rFonts w:ascii="微軟正黑體" w:eastAsia="微軟正黑體" w:hAnsi="微軟正黑體"/>
          <w:szCs w:val="24"/>
        </w:rPr>
      </w:pPr>
      <w:r w:rsidRPr="00802CBB">
        <w:rPr>
          <w:rFonts w:ascii="微軟正黑體" w:eastAsia="微軟正黑體" w:hAnsi="微軟正黑體" w:hint="eastAsia"/>
          <w:szCs w:val="24"/>
        </w:rPr>
        <w:t>（　　）</w:t>
      </w:r>
      <w:r w:rsidR="0014253F" w:rsidRPr="00802CBB">
        <w:rPr>
          <w:rFonts w:ascii="微軟正黑體" w:eastAsia="微軟正黑體" w:hAnsi="微軟正黑體"/>
          <w:szCs w:val="24"/>
        </w:rPr>
        <w:t>123</w:t>
      </w:r>
      <w:r w:rsidR="000E5412" w:rsidRPr="00802CBB">
        <w:rPr>
          <w:rFonts w:ascii="微軟正黑體" w:eastAsia="微軟正黑體" w:hAnsi="微軟正黑體" w:hint="eastAsia"/>
          <w:szCs w:val="24"/>
        </w:rPr>
        <w:t>、</w:t>
      </w:r>
      <w:r w:rsidRPr="00802CBB">
        <w:rPr>
          <w:rFonts w:ascii="微軟正黑體" w:eastAsia="微軟正黑體" w:hAnsi="微軟正黑體" w:hint="eastAsia"/>
          <w:szCs w:val="24"/>
        </w:rPr>
        <w:t>兒童權利公約關於兒童教育權，要求締約國採取嚴厲手段降低輟學率。</w:t>
      </w:r>
    </w:p>
    <w:p w:rsidR="0051663E" w:rsidRPr="00802CBB" w:rsidRDefault="00CD5BEC" w:rsidP="0014253F">
      <w:pPr>
        <w:spacing w:line="0" w:lineRule="atLeast"/>
        <w:ind w:left="1620" w:hangingChars="675" w:hanging="1620"/>
        <w:rPr>
          <w:rFonts w:ascii="微軟正黑體" w:eastAsia="微軟正黑體" w:hAnsi="微軟正黑體"/>
          <w:szCs w:val="24"/>
        </w:rPr>
      </w:pPr>
      <w:r w:rsidRPr="00802CBB">
        <w:rPr>
          <w:rFonts w:ascii="微軟正黑體" w:eastAsia="微軟正黑體" w:hAnsi="微軟正黑體" w:hint="eastAsia"/>
          <w:szCs w:val="24"/>
        </w:rPr>
        <w:t>（　　）</w:t>
      </w:r>
      <w:r w:rsidR="0014253F" w:rsidRPr="00802CBB">
        <w:rPr>
          <w:rFonts w:ascii="微軟正黑體" w:eastAsia="微軟正黑體" w:hAnsi="微軟正黑體"/>
          <w:szCs w:val="24"/>
        </w:rPr>
        <w:t>124</w:t>
      </w:r>
      <w:r w:rsidR="000E5412" w:rsidRPr="00802CBB">
        <w:rPr>
          <w:rFonts w:ascii="微軟正黑體" w:eastAsia="微軟正黑體" w:hAnsi="微軟正黑體" w:hint="eastAsia"/>
          <w:szCs w:val="24"/>
        </w:rPr>
        <w:t>、</w:t>
      </w:r>
      <w:r w:rsidRPr="00802CBB">
        <w:rPr>
          <w:rFonts w:ascii="微軟正黑體" w:eastAsia="微軟正黑體" w:hAnsi="微軟正黑體" w:hint="eastAsia"/>
          <w:szCs w:val="24"/>
        </w:rPr>
        <w:t>禁止歧視原則是指在決策的過程中，應針對兒童的最佳利益為優先考量。</w:t>
      </w:r>
    </w:p>
    <w:p w:rsidR="0051663E" w:rsidRPr="00802CBB" w:rsidRDefault="00CD5BEC" w:rsidP="0014253F">
      <w:pPr>
        <w:spacing w:line="0" w:lineRule="atLeast"/>
        <w:ind w:left="1620" w:hangingChars="675" w:hanging="1620"/>
        <w:rPr>
          <w:rFonts w:ascii="微軟正黑體" w:eastAsia="微軟正黑體" w:hAnsi="微軟正黑體"/>
          <w:szCs w:val="24"/>
        </w:rPr>
      </w:pPr>
      <w:r w:rsidRPr="00802CBB">
        <w:rPr>
          <w:rFonts w:ascii="微軟正黑體" w:eastAsia="微軟正黑體" w:hAnsi="微軟正黑體" w:hint="eastAsia"/>
          <w:szCs w:val="24"/>
        </w:rPr>
        <w:t>（　　）</w:t>
      </w:r>
      <w:r w:rsidR="0014253F" w:rsidRPr="00802CBB">
        <w:rPr>
          <w:rFonts w:ascii="微軟正黑體" w:eastAsia="微軟正黑體" w:hAnsi="微軟正黑體"/>
          <w:szCs w:val="24"/>
        </w:rPr>
        <w:t>125</w:t>
      </w:r>
      <w:r w:rsidR="000E5412" w:rsidRPr="00802CBB">
        <w:rPr>
          <w:rFonts w:ascii="微軟正黑體" w:eastAsia="微軟正黑體" w:hAnsi="微軟正黑體" w:hint="eastAsia"/>
          <w:szCs w:val="24"/>
        </w:rPr>
        <w:t>、</w:t>
      </w:r>
      <w:r w:rsidRPr="00802CBB">
        <w:rPr>
          <w:rFonts w:ascii="微軟正黑體" w:eastAsia="微軟正黑體" w:hAnsi="微軟正黑體" w:hint="eastAsia"/>
          <w:szCs w:val="24"/>
        </w:rPr>
        <w:t>締約國不僅應檢視其國內法以確保不會對兒童造成歧視之外，亦應在其他各個領域（如司法、健康、教育）落實本公約的標準及精神。</w:t>
      </w:r>
    </w:p>
    <w:p w:rsidR="0051663E" w:rsidRPr="00802CBB" w:rsidRDefault="00CD5BEC" w:rsidP="0014253F">
      <w:pPr>
        <w:spacing w:line="0" w:lineRule="atLeast"/>
        <w:ind w:left="1620" w:hangingChars="675" w:hanging="1620"/>
        <w:rPr>
          <w:rFonts w:ascii="微軟正黑體" w:eastAsia="微軟正黑體" w:hAnsi="微軟正黑體"/>
          <w:szCs w:val="24"/>
        </w:rPr>
      </w:pPr>
      <w:r w:rsidRPr="00802CBB">
        <w:rPr>
          <w:rFonts w:ascii="微軟正黑體" w:eastAsia="微軟正黑體" w:hAnsi="微軟正黑體" w:hint="eastAsia"/>
          <w:szCs w:val="24"/>
        </w:rPr>
        <w:t>（　　）</w:t>
      </w:r>
      <w:r w:rsidR="0014253F" w:rsidRPr="00802CBB">
        <w:rPr>
          <w:rFonts w:ascii="微軟正黑體" w:eastAsia="微軟正黑體" w:hAnsi="微軟正黑體"/>
          <w:szCs w:val="24"/>
        </w:rPr>
        <w:t>126</w:t>
      </w:r>
      <w:r w:rsidR="000E5412" w:rsidRPr="00802CBB">
        <w:rPr>
          <w:rFonts w:ascii="微軟正黑體" w:eastAsia="微軟正黑體" w:hAnsi="微軟正黑體" w:hint="eastAsia"/>
          <w:szCs w:val="24"/>
        </w:rPr>
        <w:t>、</w:t>
      </w:r>
      <w:r w:rsidRPr="00802CBB">
        <w:rPr>
          <w:rFonts w:ascii="微軟正黑體" w:eastAsia="微軟正黑體" w:hAnsi="微軟正黑體" w:hint="eastAsia"/>
          <w:szCs w:val="24"/>
        </w:rPr>
        <w:t>兒童因大部分仰賴父母的照顧，從而兒童權利公約中規範之禁止歧視係專指因兒童及其父母的因素（如種族、語言）而對兒</w:t>
      </w:r>
      <w:r w:rsidRPr="00802CBB">
        <w:rPr>
          <w:rFonts w:ascii="微軟正黑體" w:eastAsia="微軟正黑體" w:hAnsi="微軟正黑體" w:hint="eastAsia"/>
          <w:szCs w:val="24"/>
        </w:rPr>
        <w:lastRenderedPageBreak/>
        <w:t>童造成歧視。</w:t>
      </w:r>
    </w:p>
    <w:p w:rsidR="0051663E" w:rsidRPr="00802CBB" w:rsidRDefault="00CD5BEC" w:rsidP="001E054B">
      <w:pPr>
        <w:spacing w:line="0" w:lineRule="atLeast"/>
        <w:ind w:left="1620" w:hangingChars="675" w:hanging="1620"/>
        <w:rPr>
          <w:rFonts w:ascii="微軟正黑體" w:eastAsia="微軟正黑體" w:hAnsi="微軟正黑體"/>
          <w:szCs w:val="24"/>
        </w:rPr>
      </w:pPr>
      <w:r w:rsidRPr="00802CBB">
        <w:rPr>
          <w:rFonts w:ascii="微軟正黑體" w:eastAsia="微軟正黑體" w:hAnsi="微軟正黑體" w:hint="eastAsia"/>
          <w:szCs w:val="24"/>
        </w:rPr>
        <w:t>（　　）</w:t>
      </w:r>
      <w:r w:rsidR="0014253F" w:rsidRPr="00802CBB">
        <w:rPr>
          <w:rFonts w:ascii="微軟正黑體" w:eastAsia="微軟正黑體" w:hAnsi="微軟正黑體"/>
          <w:szCs w:val="24"/>
        </w:rPr>
        <w:t>127</w:t>
      </w:r>
      <w:r w:rsidR="000E5412" w:rsidRPr="00802CBB">
        <w:rPr>
          <w:rFonts w:ascii="微軟正黑體" w:eastAsia="微軟正黑體" w:hAnsi="微軟正黑體" w:hint="eastAsia"/>
          <w:szCs w:val="24"/>
        </w:rPr>
        <w:t>、</w:t>
      </w:r>
      <w:r w:rsidRPr="00802CBB">
        <w:rPr>
          <w:rFonts w:ascii="微軟正黑體" w:eastAsia="微軟正黑體" w:hAnsi="微軟正黑體" w:hint="eastAsia"/>
          <w:szCs w:val="24"/>
        </w:rPr>
        <w:t>兒童最佳利益之維護係以保障兒童權利為前提，從而兒童權利公約中所有兒童權利皆與兒童最佳利益一致且無優先順序的分別。</w:t>
      </w:r>
    </w:p>
    <w:p w:rsidR="0051663E" w:rsidRPr="00802CBB" w:rsidRDefault="00CD5BEC" w:rsidP="001E054B">
      <w:pPr>
        <w:spacing w:line="0" w:lineRule="atLeast"/>
        <w:ind w:left="1620" w:hangingChars="675" w:hanging="1620"/>
        <w:rPr>
          <w:rFonts w:ascii="微軟正黑體" w:eastAsia="微軟正黑體" w:hAnsi="微軟正黑體"/>
          <w:szCs w:val="24"/>
        </w:rPr>
      </w:pPr>
      <w:r w:rsidRPr="00802CBB">
        <w:rPr>
          <w:rFonts w:ascii="微軟正黑體" w:eastAsia="微軟正黑體" w:hAnsi="微軟正黑體" w:hint="eastAsia"/>
          <w:szCs w:val="24"/>
        </w:rPr>
        <w:t>（　　）</w:t>
      </w:r>
      <w:r w:rsidR="0014253F" w:rsidRPr="00802CBB">
        <w:rPr>
          <w:rFonts w:ascii="微軟正黑體" w:eastAsia="微軟正黑體" w:hAnsi="微軟正黑體"/>
          <w:szCs w:val="24"/>
        </w:rPr>
        <w:t>128</w:t>
      </w:r>
      <w:r w:rsidR="000E5412" w:rsidRPr="00802CBB">
        <w:rPr>
          <w:rFonts w:ascii="微軟正黑體" w:eastAsia="微軟正黑體" w:hAnsi="微軟正黑體" w:hint="eastAsia"/>
          <w:szCs w:val="24"/>
        </w:rPr>
        <w:t>、</w:t>
      </w:r>
      <w:r w:rsidRPr="00802CBB">
        <w:rPr>
          <w:rFonts w:ascii="微軟正黑體" w:eastAsia="微軟正黑體" w:hAnsi="微軟正黑體" w:hint="eastAsia"/>
          <w:szCs w:val="24"/>
        </w:rPr>
        <w:t>兒童權利公約第</w:t>
      </w:r>
      <w:r w:rsidR="0014253F" w:rsidRPr="00802CBB">
        <w:rPr>
          <w:rFonts w:ascii="微軟正黑體" w:eastAsia="微軟正黑體" w:hAnsi="微軟正黑體"/>
          <w:szCs w:val="24"/>
        </w:rPr>
        <w:t>3</w:t>
      </w:r>
      <w:r w:rsidRPr="00802CBB">
        <w:rPr>
          <w:rFonts w:ascii="微軟正黑體" w:eastAsia="微軟正黑體" w:hAnsi="微軟正黑體" w:hint="eastAsia"/>
          <w:szCs w:val="24"/>
        </w:rPr>
        <w:t>條中提及無論是由公私社會福利機構、法院、行政機關或立法機關「作為」，均應以兒童最佳利益為優先考量，該「作為」係指主動的作為，並不包含被動的不作為。</w:t>
      </w:r>
    </w:p>
    <w:p w:rsidR="0051663E" w:rsidRPr="00802CBB" w:rsidRDefault="00CD5BEC" w:rsidP="001E054B">
      <w:pPr>
        <w:spacing w:line="0" w:lineRule="atLeast"/>
        <w:ind w:left="1620" w:hangingChars="675" w:hanging="1620"/>
        <w:rPr>
          <w:rFonts w:ascii="微軟正黑體" w:eastAsia="微軟正黑體" w:hAnsi="微軟正黑體"/>
          <w:szCs w:val="24"/>
        </w:rPr>
      </w:pPr>
      <w:r w:rsidRPr="00802CBB">
        <w:rPr>
          <w:rFonts w:ascii="微軟正黑體" w:eastAsia="微軟正黑體" w:hAnsi="微軟正黑體" w:hint="eastAsia"/>
          <w:szCs w:val="24"/>
        </w:rPr>
        <w:t>（　　）</w:t>
      </w:r>
      <w:r w:rsidR="0014253F" w:rsidRPr="00802CBB">
        <w:rPr>
          <w:rFonts w:ascii="微軟正黑體" w:eastAsia="微軟正黑體" w:hAnsi="微軟正黑體"/>
          <w:szCs w:val="24"/>
        </w:rPr>
        <w:t>129</w:t>
      </w:r>
      <w:r w:rsidR="000E5412" w:rsidRPr="00802CBB">
        <w:rPr>
          <w:rFonts w:ascii="微軟正黑體" w:eastAsia="微軟正黑體" w:hAnsi="微軟正黑體" w:hint="eastAsia"/>
          <w:szCs w:val="24"/>
        </w:rPr>
        <w:t>、</w:t>
      </w:r>
      <w:r w:rsidRPr="00802CBB">
        <w:rPr>
          <w:rFonts w:ascii="微軟正黑體" w:eastAsia="微軟正黑體" w:hAnsi="微軟正黑體" w:hint="eastAsia"/>
          <w:szCs w:val="24"/>
        </w:rPr>
        <w:t>就「生存權」此一項權利而言，係指國家不得侵害人民的生命並不包含須以積極措施保障之。</w:t>
      </w:r>
    </w:p>
    <w:p w:rsidR="0051663E" w:rsidRPr="00802CBB" w:rsidRDefault="00CD5BEC" w:rsidP="001E054B">
      <w:pPr>
        <w:spacing w:line="0" w:lineRule="atLeast"/>
        <w:ind w:left="1620" w:hangingChars="675" w:hanging="1620"/>
        <w:rPr>
          <w:rFonts w:ascii="微軟正黑體" w:eastAsia="微軟正黑體" w:hAnsi="微軟正黑體"/>
          <w:szCs w:val="24"/>
        </w:rPr>
      </w:pPr>
      <w:r w:rsidRPr="00802CBB">
        <w:rPr>
          <w:rFonts w:ascii="微軟正黑體" w:eastAsia="微軟正黑體" w:hAnsi="微軟正黑體" w:hint="eastAsia"/>
          <w:szCs w:val="24"/>
        </w:rPr>
        <w:t>（　　）</w:t>
      </w:r>
      <w:r w:rsidR="0014253F" w:rsidRPr="00802CBB">
        <w:rPr>
          <w:rFonts w:ascii="微軟正黑體" w:eastAsia="微軟正黑體" w:hAnsi="微軟正黑體"/>
          <w:szCs w:val="24"/>
        </w:rPr>
        <w:t>130</w:t>
      </w:r>
      <w:r w:rsidR="000E5412" w:rsidRPr="00802CBB">
        <w:rPr>
          <w:rFonts w:ascii="微軟正黑體" w:eastAsia="微軟正黑體" w:hAnsi="微軟正黑體" w:hint="eastAsia"/>
          <w:szCs w:val="24"/>
        </w:rPr>
        <w:t>、</w:t>
      </w:r>
      <w:r w:rsidRPr="00802CBB">
        <w:rPr>
          <w:rFonts w:ascii="微軟正黑體" w:eastAsia="微軟正黑體" w:hAnsi="微軟正黑體" w:hint="eastAsia"/>
          <w:szCs w:val="24"/>
        </w:rPr>
        <w:t>兒童生命、生存及發展權源自於一般人的基本人權，但因兒童並未完全具備行使該權利的能力，才需要以國際公約賦予兒童享有該項特別保護的權利。</w:t>
      </w:r>
    </w:p>
    <w:p w:rsidR="0051663E" w:rsidRPr="00802CBB" w:rsidRDefault="00CD5BEC" w:rsidP="001E054B">
      <w:pPr>
        <w:spacing w:line="0" w:lineRule="atLeast"/>
        <w:ind w:left="1620" w:hangingChars="675" w:hanging="1620"/>
        <w:rPr>
          <w:rFonts w:ascii="微軟正黑體" w:eastAsia="微軟正黑體" w:hAnsi="微軟正黑體"/>
          <w:szCs w:val="24"/>
        </w:rPr>
      </w:pPr>
      <w:r w:rsidRPr="00802CBB">
        <w:rPr>
          <w:rFonts w:ascii="微軟正黑體" w:eastAsia="微軟正黑體" w:hAnsi="微軟正黑體" w:hint="eastAsia"/>
          <w:szCs w:val="24"/>
        </w:rPr>
        <w:t>（　　）</w:t>
      </w:r>
      <w:r w:rsidR="0014253F" w:rsidRPr="00802CBB">
        <w:rPr>
          <w:rFonts w:ascii="微軟正黑體" w:eastAsia="微軟正黑體" w:hAnsi="微軟正黑體"/>
          <w:szCs w:val="24"/>
        </w:rPr>
        <w:t>131</w:t>
      </w:r>
      <w:r w:rsidR="000E5412" w:rsidRPr="00802CBB">
        <w:rPr>
          <w:rFonts w:ascii="微軟正黑體" w:eastAsia="微軟正黑體" w:hAnsi="微軟正黑體" w:hint="eastAsia"/>
          <w:szCs w:val="24"/>
        </w:rPr>
        <w:t>、</w:t>
      </w:r>
      <w:r w:rsidRPr="00802CBB">
        <w:rPr>
          <w:rFonts w:ascii="微軟正黑體" w:eastAsia="微軟正黑體" w:hAnsi="微軟正黑體" w:hint="eastAsia"/>
          <w:szCs w:val="24"/>
        </w:rPr>
        <w:t>民國</w:t>
      </w:r>
      <w:r w:rsidR="0014253F" w:rsidRPr="00802CBB">
        <w:rPr>
          <w:rFonts w:ascii="微軟正黑體" w:eastAsia="微軟正黑體" w:hAnsi="微軟正黑體"/>
          <w:szCs w:val="24"/>
        </w:rPr>
        <w:t>105</w:t>
      </w:r>
      <w:r w:rsidRPr="00802CBB">
        <w:rPr>
          <w:rFonts w:ascii="微軟正黑體" w:eastAsia="微軟正黑體" w:hAnsi="微軟正黑體" w:hint="eastAsia"/>
          <w:szCs w:val="24"/>
        </w:rPr>
        <w:t>年時立法院三讀通過</w:t>
      </w:r>
      <w:r w:rsidR="00F54D41">
        <w:rPr>
          <w:rFonts w:ascii="微軟正黑體" w:eastAsia="微軟正黑體" w:hAnsi="微軟正黑體" w:hint="eastAsia"/>
          <w:szCs w:val="24"/>
        </w:rPr>
        <w:t>《</w:t>
      </w:r>
      <w:r w:rsidRPr="00802CBB">
        <w:rPr>
          <w:rFonts w:ascii="微軟正黑體" w:eastAsia="微軟正黑體" w:hAnsi="微軟正黑體" w:hint="eastAsia"/>
          <w:szCs w:val="24"/>
        </w:rPr>
        <w:t>高級中等教育法</w:t>
      </w:r>
      <w:r w:rsidR="00F54D41">
        <w:rPr>
          <w:rFonts w:ascii="微軟正黑體" w:eastAsia="微軟正黑體" w:hAnsi="微軟正黑體" w:hint="eastAsia"/>
          <w:szCs w:val="24"/>
        </w:rPr>
        <w:t>》</w:t>
      </w:r>
      <w:r w:rsidRPr="00802CBB">
        <w:rPr>
          <w:rFonts w:ascii="微軟正黑體" w:eastAsia="微軟正黑體" w:hAnsi="微軟正黑體" w:hint="eastAsia"/>
          <w:szCs w:val="24"/>
        </w:rPr>
        <w:t>，將高中生納入課綱審議會的行列，這是兒童發展權的具體落實。</w:t>
      </w:r>
    </w:p>
    <w:p w:rsidR="0051663E" w:rsidRPr="00802CBB" w:rsidRDefault="00CD5BEC" w:rsidP="001E054B">
      <w:pPr>
        <w:spacing w:line="0" w:lineRule="atLeast"/>
        <w:ind w:left="1620" w:hangingChars="675" w:hanging="1620"/>
        <w:rPr>
          <w:rFonts w:ascii="微軟正黑體" w:eastAsia="微軟正黑體" w:hAnsi="微軟正黑體"/>
          <w:szCs w:val="24"/>
        </w:rPr>
      </w:pPr>
      <w:r w:rsidRPr="00802CBB">
        <w:rPr>
          <w:rFonts w:ascii="微軟正黑體" w:eastAsia="微軟正黑體" w:hAnsi="微軟正黑體" w:hint="eastAsia"/>
          <w:szCs w:val="24"/>
        </w:rPr>
        <w:t>（　　）</w:t>
      </w:r>
      <w:r w:rsidR="0014253F" w:rsidRPr="00802CBB">
        <w:rPr>
          <w:rFonts w:ascii="微軟正黑體" w:eastAsia="微軟正黑體" w:hAnsi="微軟正黑體"/>
          <w:szCs w:val="24"/>
        </w:rPr>
        <w:t>132</w:t>
      </w:r>
      <w:r w:rsidR="000E5412" w:rsidRPr="00802CBB">
        <w:rPr>
          <w:rFonts w:ascii="微軟正黑體" w:eastAsia="微軟正黑體" w:hAnsi="微軟正黑體" w:hint="eastAsia"/>
          <w:szCs w:val="24"/>
        </w:rPr>
        <w:t>、</w:t>
      </w:r>
      <w:r w:rsidRPr="00802CBB">
        <w:rPr>
          <w:rFonts w:ascii="微軟正黑體" w:eastAsia="微軟正黑體" w:hAnsi="微軟正黑體" w:hint="eastAsia"/>
          <w:szCs w:val="24"/>
        </w:rPr>
        <w:t>兒童應先證明自身「有形成自己意見能力」，其意見始得受到考量。</w:t>
      </w:r>
    </w:p>
    <w:p w:rsidR="0051663E" w:rsidRPr="00802CBB" w:rsidRDefault="00CD5BEC" w:rsidP="001E054B">
      <w:pPr>
        <w:spacing w:line="0" w:lineRule="atLeast"/>
        <w:ind w:left="1620" w:hangingChars="675" w:hanging="1620"/>
        <w:rPr>
          <w:rFonts w:ascii="微軟正黑體" w:eastAsia="微軟正黑體" w:hAnsi="微軟正黑體"/>
          <w:szCs w:val="24"/>
        </w:rPr>
      </w:pPr>
      <w:r w:rsidRPr="00802CBB">
        <w:rPr>
          <w:rFonts w:ascii="微軟正黑體" w:eastAsia="微軟正黑體" w:hAnsi="微軟正黑體" w:hint="eastAsia"/>
          <w:szCs w:val="24"/>
        </w:rPr>
        <w:t>（　　）</w:t>
      </w:r>
      <w:r w:rsidR="0014253F" w:rsidRPr="00802CBB">
        <w:rPr>
          <w:rFonts w:ascii="微軟正黑體" w:eastAsia="微軟正黑體" w:hAnsi="微軟正黑體"/>
          <w:szCs w:val="24"/>
        </w:rPr>
        <w:t>133</w:t>
      </w:r>
      <w:r w:rsidR="000E5412" w:rsidRPr="00802CBB">
        <w:rPr>
          <w:rFonts w:ascii="微軟正黑體" w:eastAsia="微軟正黑體" w:hAnsi="微軟正黑體" w:hint="eastAsia"/>
          <w:szCs w:val="24"/>
        </w:rPr>
        <w:t>、</w:t>
      </w:r>
      <w:r w:rsidRPr="00802CBB">
        <w:rPr>
          <w:rFonts w:ascii="微軟正黑體" w:eastAsia="微軟正黑體" w:hAnsi="微軟正黑體" w:hint="eastAsia"/>
          <w:szCs w:val="24"/>
        </w:rPr>
        <w:t>兒童權利公約中，兒童得就影響其本身之所有事物表示意見，並無列舉以何種方式來進行，而是採較廣義的解釋。</w:t>
      </w:r>
    </w:p>
    <w:p w:rsidR="0051663E" w:rsidRPr="00802CBB" w:rsidRDefault="00CD5BEC" w:rsidP="001E054B">
      <w:pPr>
        <w:spacing w:line="0" w:lineRule="atLeast"/>
        <w:ind w:left="1620" w:hangingChars="675" w:hanging="1620"/>
        <w:rPr>
          <w:rFonts w:ascii="微軟正黑體" w:eastAsia="微軟正黑體" w:hAnsi="微軟正黑體"/>
          <w:szCs w:val="24"/>
        </w:rPr>
      </w:pPr>
      <w:r w:rsidRPr="00802CBB">
        <w:rPr>
          <w:rFonts w:ascii="微軟正黑體" w:eastAsia="微軟正黑體" w:hAnsi="微軟正黑體" w:hint="eastAsia"/>
          <w:szCs w:val="24"/>
        </w:rPr>
        <w:t>（　　）</w:t>
      </w:r>
      <w:r w:rsidR="0014253F" w:rsidRPr="00802CBB">
        <w:rPr>
          <w:rFonts w:ascii="微軟正黑體" w:eastAsia="微軟正黑體" w:hAnsi="微軟正黑體"/>
          <w:szCs w:val="24"/>
        </w:rPr>
        <w:t>134</w:t>
      </w:r>
      <w:r w:rsidR="000E5412" w:rsidRPr="00802CBB">
        <w:rPr>
          <w:rFonts w:ascii="微軟正黑體" w:eastAsia="微軟正黑體" w:hAnsi="微軟正黑體" w:hint="eastAsia"/>
          <w:szCs w:val="24"/>
        </w:rPr>
        <w:t>、</w:t>
      </w:r>
      <w:r w:rsidRPr="00802CBB">
        <w:rPr>
          <w:rFonts w:ascii="微軟正黑體" w:eastAsia="微軟正黑體" w:hAnsi="微軟正黑體" w:hint="eastAsia"/>
          <w:szCs w:val="24"/>
        </w:rPr>
        <w:t>由於國中生所學有限，心智成熟度不夠，課綱審議時不需將他們意見納入考量。</w:t>
      </w:r>
    </w:p>
    <w:p w:rsidR="0051663E" w:rsidRPr="00802CBB" w:rsidRDefault="00CD5BEC" w:rsidP="001E054B">
      <w:pPr>
        <w:spacing w:line="0" w:lineRule="atLeast"/>
        <w:ind w:left="1620" w:hangingChars="675" w:hanging="1620"/>
        <w:rPr>
          <w:rFonts w:ascii="微軟正黑體" w:eastAsia="微軟正黑體" w:hAnsi="微軟正黑體"/>
          <w:szCs w:val="24"/>
        </w:rPr>
      </w:pPr>
      <w:r w:rsidRPr="00802CBB">
        <w:rPr>
          <w:rFonts w:ascii="微軟正黑體" w:eastAsia="微軟正黑體" w:hAnsi="微軟正黑體" w:hint="eastAsia"/>
          <w:szCs w:val="24"/>
        </w:rPr>
        <w:t>（　　）</w:t>
      </w:r>
      <w:r w:rsidR="0014253F" w:rsidRPr="00802CBB">
        <w:rPr>
          <w:rFonts w:ascii="微軟正黑體" w:eastAsia="微軟正黑體" w:hAnsi="微軟正黑體"/>
          <w:szCs w:val="24"/>
        </w:rPr>
        <w:t>135</w:t>
      </w:r>
      <w:r w:rsidR="000E5412" w:rsidRPr="00802CBB">
        <w:rPr>
          <w:rFonts w:ascii="微軟正黑體" w:eastAsia="微軟正黑體" w:hAnsi="微軟正黑體" w:hint="eastAsia"/>
          <w:szCs w:val="24"/>
        </w:rPr>
        <w:t>、</w:t>
      </w:r>
      <w:r w:rsidRPr="00802CBB">
        <w:rPr>
          <w:rFonts w:ascii="微軟正黑體" w:eastAsia="微軟正黑體" w:hAnsi="微軟正黑體" w:hint="eastAsia"/>
          <w:szCs w:val="24"/>
        </w:rPr>
        <w:t>平等的基礎在於「尊嚴的平等、物質的平等、權利的形式平等、以及機會的平等」。</w:t>
      </w:r>
    </w:p>
    <w:p w:rsidR="0051663E" w:rsidRPr="00802CBB" w:rsidRDefault="00CD5BEC" w:rsidP="001E054B">
      <w:pPr>
        <w:spacing w:line="0" w:lineRule="atLeast"/>
        <w:ind w:left="1620" w:hangingChars="675" w:hanging="1620"/>
        <w:rPr>
          <w:rFonts w:ascii="微軟正黑體" w:eastAsia="微軟正黑體" w:hAnsi="微軟正黑體"/>
          <w:szCs w:val="24"/>
        </w:rPr>
      </w:pPr>
      <w:r w:rsidRPr="00802CBB">
        <w:rPr>
          <w:rFonts w:ascii="微軟正黑體" w:eastAsia="微軟正黑體" w:hAnsi="微軟正黑體" w:hint="eastAsia"/>
          <w:szCs w:val="24"/>
        </w:rPr>
        <w:t>（　　）</w:t>
      </w:r>
      <w:r w:rsidR="0014253F" w:rsidRPr="00802CBB">
        <w:rPr>
          <w:rFonts w:ascii="微軟正黑體" w:eastAsia="微軟正黑體" w:hAnsi="微軟正黑體"/>
          <w:szCs w:val="24"/>
        </w:rPr>
        <w:t>136</w:t>
      </w:r>
      <w:r w:rsidR="000E5412" w:rsidRPr="00802CBB">
        <w:rPr>
          <w:rFonts w:ascii="微軟正黑體" w:eastAsia="微軟正黑體" w:hAnsi="微軟正黑體" w:hint="eastAsia"/>
          <w:szCs w:val="24"/>
        </w:rPr>
        <w:t>、</w:t>
      </w:r>
      <w:r w:rsidRPr="00802CBB">
        <w:rPr>
          <w:rFonts w:ascii="微軟正黑體" w:eastAsia="微軟正黑體" w:hAnsi="微軟正黑體" w:hint="eastAsia"/>
          <w:szCs w:val="24"/>
        </w:rPr>
        <w:t>兒童權利公約中禁止歧視原則，被各縣市社會局處安置的身心障礙學齡者，應由各縣市社會局處安排就學，各級教育主管機關配合協助解決其教育相關問題。</w:t>
      </w:r>
    </w:p>
    <w:p w:rsidR="0051663E" w:rsidRPr="00802CBB" w:rsidRDefault="00CD5BEC" w:rsidP="001E054B">
      <w:pPr>
        <w:spacing w:line="0" w:lineRule="atLeast"/>
        <w:ind w:left="1620" w:hangingChars="675" w:hanging="1620"/>
        <w:rPr>
          <w:rFonts w:ascii="微軟正黑體" w:eastAsia="微軟正黑體" w:hAnsi="微軟正黑體"/>
          <w:szCs w:val="24"/>
        </w:rPr>
      </w:pPr>
      <w:r w:rsidRPr="00802CBB">
        <w:rPr>
          <w:rFonts w:ascii="微軟正黑體" w:eastAsia="微軟正黑體" w:hAnsi="微軟正黑體" w:hint="eastAsia"/>
          <w:szCs w:val="24"/>
        </w:rPr>
        <w:t>（　　）</w:t>
      </w:r>
      <w:r w:rsidR="0014253F" w:rsidRPr="00802CBB">
        <w:rPr>
          <w:rFonts w:ascii="微軟正黑體" w:eastAsia="微軟正黑體" w:hAnsi="微軟正黑體"/>
          <w:szCs w:val="24"/>
        </w:rPr>
        <w:t>137</w:t>
      </w:r>
      <w:r w:rsidR="000E5412" w:rsidRPr="00802CBB">
        <w:rPr>
          <w:rFonts w:ascii="微軟正黑體" w:eastAsia="微軟正黑體" w:hAnsi="微軟正黑體" w:hint="eastAsia"/>
          <w:szCs w:val="24"/>
        </w:rPr>
        <w:t>、</w:t>
      </w:r>
      <w:r w:rsidRPr="00802CBB">
        <w:rPr>
          <w:rFonts w:ascii="微軟正黑體" w:eastAsia="微軟正黑體" w:hAnsi="微軟正黑體" w:hint="eastAsia"/>
          <w:szCs w:val="24"/>
        </w:rPr>
        <w:t>兒童最佳利益之三大面向是「一種權利、一項原則，同時也是一種程序準則」。</w:t>
      </w:r>
    </w:p>
    <w:p w:rsidR="0051663E" w:rsidRPr="00802CBB" w:rsidRDefault="00CD5BEC" w:rsidP="001E054B">
      <w:pPr>
        <w:spacing w:line="0" w:lineRule="atLeast"/>
        <w:ind w:left="1620" w:hangingChars="675" w:hanging="1620"/>
        <w:rPr>
          <w:rFonts w:ascii="微軟正黑體" w:eastAsia="微軟正黑體" w:hAnsi="微軟正黑體"/>
          <w:szCs w:val="24"/>
        </w:rPr>
      </w:pPr>
      <w:r w:rsidRPr="00802CBB">
        <w:rPr>
          <w:rFonts w:ascii="微軟正黑體" w:eastAsia="微軟正黑體" w:hAnsi="微軟正黑體" w:hint="eastAsia"/>
          <w:szCs w:val="24"/>
        </w:rPr>
        <w:t>（　　）</w:t>
      </w:r>
      <w:r w:rsidR="0014253F" w:rsidRPr="00802CBB">
        <w:rPr>
          <w:rFonts w:ascii="微軟正黑體" w:eastAsia="微軟正黑體" w:hAnsi="微軟正黑體"/>
          <w:szCs w:val="24"/>
        </w:rPr>
        <w:t>138</w:t>
      </w:r>
      <w:r w:rsidR="000E5412" w:rsidRPr="00802CBB">
        <w:rPr>
          <w:rFonts w:ascii="微軟正黑體" w:eastAsia="微軟正黑體" w:hAnsi="微軟正黑體" w:hint="eastAsia"/>
          <w:szCs w:val="24"/>
        </w:rPr>
        <w:t>、</w:t>
      </w:r>
      <w:r w:rsidRPr="00802CBB">
        <w:rPr>
          <w:rFonts w:ascii="微軟正黑體" w:eastAsia="微軟正黑體" w:hAnsi="微軟正黑體" w:hint="eastAsia"/>
          <w:szCs w:val="24"/>
        </w:rPr>
        <w:t>高中職以下學校在任何涉及學生之政策或決定中，其所建立之正當性基礎，亦必須以符合禁止歧視此程序保障為前提。</w:t>
      </w:r>
    </w:p>
    <w:p w:rsidR="0051663E" w:rsidRPr="00802CBB" w:rsidRDefault="00CD5BEC" w:rsidP="001E054B">
      <w:pPr>
        <w:spacing w:line="0" w:lineRule="atLeast"/>
        <w:ind w:left="1620" w:hangingChars="675" w:hanging="1620"/>
        <w:rPr>
          <w:rFonts w:ascii="微軟正黑體" w:eastAsia="微軟正黑體" w:hAnsi="微軟正黑體"/>
          <w:szCs w:val="24"/>
        </w:rPr>
      </w:pPr>
      <w:r w:rsidRPr="00802CBB">
        <w:rPr>
          <w:rFonts w:ascii="微軟正黑體" w:eastAsia="微軟正黑體" w:hAnsi="微軟正黑體" w:hint="eastAsia"/>
          <w:szCs w:val="24"/>
        </w:rPr>
        <w:t>（　　）</w:t>
      </w:r>
      <w:r w:rsidR="0014253F" w:rsidRPr="00802CBB">
        <w:rPr>
          <w:rFonts w:ascii="微軟正黑體" w:eastAsia="微軟正黑體" w:hAnsi="微軟正黑體"/>
          <w:szCs w:val="24"/>
        </w:rPr>
        <w:t>139</w:t>
      </w:r>
      <w:r w:rsidR="000E5412" w:rsidRPr="00802CBB">
        <w:rPr>
          <w:rFonts w:ascii="微軟正黑體" w:eastAsia="微軟正黑體" w:hAnsi="微軟正黑體" w:hint="eastAsia"/>
          <w:szCs w:val="24"/>
        </w:rPr>
        <w:t>、</w:t>
      </w:r>
      <w:r w:rsidRPr="00802CBB">
        <w:rPr>
          <w:rFonts w:ascii="微軟正黑體" w:eastAsia="微軟正黑體" w:hAnsi="微軟正黑體" w:hint="eastAsia"/>
          <w:szCs w:val="24"/>
        </w:rPr>
        <w:t>學校在決定如何採納學生意見時，因為兒童形成意見的能力受到資訊、經驗、環境、社會及文化期待及其接受的幫助等多方因素影響，這些都跟年齡有關，因此只要用年齡作為採納學生意見的判斷標準。</w:t>
      </w:r>
    </w:p>
    <w:p w:rsidR="0051663E" w:rsidRPr="00802CBB" w:rsidRDefault="00CD5BEC" w:rsidP="001E054B">
      <w:pPr>
        <w:spacing w:line="0" w:lineRule="atLeast"/>
        <w:ind w:left="1620" w:hangingChars="675" w:hanging="1620"/>
        <w:rPr>
          <w:rFonts w:ascii="微軟正黑體" w:eastAsia="微軟正黑體" w:hAnsi="微軟正黑體"/>
        </w:rPr>
      </w:pPr>
      <w:r w:rsidRPr="00802CBB">
        <w:rPr>
          <w:rFonts w:ascii="微軟正黑體" w:eastAsia="微軟正黑體" w:hAnsi="微軟正黑體" w:hint="eastAsia"/>
          <w:szCs w:val="24"/>
        </w:rPr>
        <w:lastRenderedPageBreak/>
        <w:t>（　　）</w:t>
      </w:r>
      <w:r w:rsidR="0014253F" w:rsidRPr="00802CBB">
        <w:rPr>
          <w:rFonts w:ascii="微軟正黑體" w:eastAsia="微軟正黑體" w:hAnsi="微軟正黑體"/>
          <w:szCs w:val="24"/>
        </w:rPr>
        <w:t>140</w:t>
      </w:r>
      <w:r w:rsidR="000E5412" w:rsidRPr="00802CBB">
        <w:rPr>
          <w:rFonts w:ascii="微軟正黑體" w:eastAsia="微軟正黑體" w:hAnsi="微軟正黑體" w:hint="eastAsia"/>
          <w:szCs w:val="24"/>
        </w:rPr>
        <w:t>、</w:t>
      </w:r>
      <w:r w:rsidRPr="00802CBB">
        <w:rPr>
          <w:rFonts w:ascii="微軟正黑體" w:eastAsia="微軟正黑體" w:hAnsi="微軟正黑體" w:hint="eastAsia"/>
          <w:szCs w:val="24"/>
        </w:rPr>
        <w:t>兒童權利公約第</w:t>
      </w:r>
      <w:r w:rsidR="0014253F" w:rsidRPr="00802CBB">
        <w:rPr>
          <w:rFonts w:ascii="微軟正黑體" w:eastAsia="微軟正黑體" w:hAnsi="微軟正黑體"/>
          <w:szCs w:val="24"/>
        </w:rPr>
        <w:t>12</w:t>
      </w:r>
      <w:r w:rsidRPr="00802CBB">
        <w:rPr>
          <w:rFonts w:ascii="微軟正黑體" w:eastAsia="微軟正黑體" w:hAnsi="微軟正黑體" w:hint="eastAsia"/>
          <w:szCs w:val="24"/>
        </w:rPr>
        <w:t>條尊重</w:t>
      </w:r>
      <w:r w:rsidRPr="00802CBB">
        <w:rPr>
          <w:rFonts w:ascii="微軟正黑體" w:eastAsia="微軟正黑體" w:hAnsi="微軟正黑體" w:hint="eastAsia"/>
        </w:rPr>
        <w:t>兒童意見中，所指之司法及行政程序，是指兒童提起或發動之程序，且所有可能影響兒童者。</w:t>
      </w:r>
    </w:p>
    <w:p w:rsidR="0051663E" w:rsidRPr="00802CBB" w:rsidRDefault="00CD5BEC" w:rsidP="001E054B">
      <w:pPr>
        <w:spacing w:line="0" w:lineRule="atLeast"/>
        <w:ind w:left="1620" w:hangingChars="675" w:hanging="1620"/>
        <w:rPr>
          <w:rFonts w:ascii="微軟正黑體" w:eastAsia="微軟正黑體" w:hAnsi="微軟正黑體"/>
          <w:szCs w:val="24"/>
        </w:rPr>
      </w:pPr>
      <w:r w:rsidRPr="00802CBB">
        <w:rPr>
          <w:rFonts w:ascii="微軟正黑體" w:eastAsia="微軟正黑體" w:hAnsi="微軟正黑體" w:hint="eastAsia"/>
          <w:szCs w:val="24"/>
        </w:rPr>
        <w:t>（　　）</w:t>
      </w:r>
      <w:r w:rsidR="0014253F" w:rsidRPr="00802CBB">
        <w:rPr>
          <w:rFonts w:ascii="微軟正黑體" w:eastAsia="微軟正黑體" w:hAnsi="微軟正黑體"/>
          <w:szCs w:val="24"/>
        </w:rPr>
        <w:t>141</w:t>
      </w:r>
      <w:r w:rsidR="000E5412" w:rsidRPr="00802CBB">
        <w:rPr>
          <w:rFonts w:ascii="微軟正黑體" w:eastAsia="微軟正黑體" w:hAnsi="微軟正黑體" w:hint="eastAsia"/>
          <w:szCs w:val="24"/>
        </w:rPr>
        <w:t>、</w:t>
      </w:r>
      <w:r w:rsidRPr="00802CBB">
        <w:rPr>
          <w:rFonts w:ascii="微軟正黑體" w:eastAsia="微軟正黑體" w:hAnsi="微軟正黑體" w:hint="eastAsia"/>
          <w:szCs w:val="24"/>
        </w:rPr>
        <w:t>如果兒童以集體的方式表達其意見，則會增加評估年齡和成熟度的難度，但應盡一切努力傾聽或徵詢以集體形式表達意願的兒童們的意見。</w:t>
      </w:r>
    </w:p>
    <w:p w:rsidR="0051663E" w:rsidRPr="00802CBB" w:rsidRDefault="00CD5BEC" w:rsidP="001E054B">
      <w:pPr>
        <w:spacing w:line="0" w:lineRule="atLeast"/>
        <w:ind w:left="1620" w:hangingChars="675" w:hanging="1620"/>
        <w:rPr>
          <w:rFonts w:ascii="微軟正黑體" w:eastAsia="微軟正黑體" w:hAnsi="微軟正黑體"/>
          <w:szCs w:val="24"/>
        </w:rPr>
      </w:pPr>
      <w:r w:rsidRPr="00802CBB">
        <w:rPr>
          <w:rFonts w:ascii="微軟正黑體" w:eastAsia="微軟正黑體" w:hAnsi="微軟正黑體" w:hint="eastAsia"/>
          <w:szCs w:val="24"/>
        </w:rPr>
        <w:t>（　　）</w:t>
      </w:r>
      <w:r w:rsidR="0014253F" w:rsidRPr="00802CBB">
        <w:rPr>
          <w:rFonts w:ascii="微軟正黑體" w:eastAsia="微軟正黑體" w:hAnsi="微軟正黑體"/>
          <w:szCs w:val="24"/>
        </w:rPr>
        <w:t>142</w:t>
      </w:r>
      <w:r w:rsidR="000E5412" w:rsidRPr="00802CBB">
        <w:rPr>
          <w:rFonts w:ascii="微軟正黑體" w:eastAsia="微軟正黑體" w:hAnsi="微軟正黑體" w:hint="eastAsia"/>
          <w:szCs w:val="24"/>
        </w:rPr>
        <w:t>、</w:t>
      </w:r>
      <w:r w:rsidRPr="00802CBB">
        <w:rPr>
          <w:rFonts w:ascii="微軟正黑體" w:eastAsia="微軟正黑體" w:hAnsi="微軟正黑體" w:hint="eastAsia"/>
          <w:szCs w:val="24"/>
        </w:rPr>
        <w:t>國小低年級兒童沒有表達自己意見的能力，要參與學校決策，除非兒童要先證明其有表達自己意見的能力。</w:t>
      </w:r>
    </w:p>
    <w:p w:rsidR="0051663E" w:rsidRPr="00802CBB" w:rsidRDefault="00CD5BEC" w:rsidP="001E054B">
      <w:pPr>
        <w:spacing w:line="0" w:lineRule="atLeast"/>
        <w:ind w:left="1620" w:hangingChars="675" w:hanging="1620"/>
        <w:rPr>
          <w:rFonts w:ascii="微軟正黑體" w:eastAsia="微軟正黑體" w:hAnsi="微軟正黑體"/>
          <w:szCs w:val="24"/>
        </w:rPr>
      </w:pPr>
      <w:r w:rsidRPr="00802CBB">
        <w:rPr>
          <w:rFonts w:ascii="微軟正黑體" w:eastAsia="微軟正黑體" w:hAnsi="微軟正黑體" w:hint="eastAsia"/>
          <w:szCs w:val="24"/>
        </w:rPr>
        <w:t>（　　）</w:t>
      </w:r>
      <w:r w:rsidR="0014253F" w:rsidRPr="00802CBB">
        <w:rPr>
          <w:rFonts w:ascii="微軟正黑體" w:eastAsia="微軟正黑體" w:hAnsi="微軟正黑體"/>
          <w:szCs w:val="24"/>
        </w:rPr>
        <w:t>143</w:t>
      </w:r>
      <w:r w:rsidR="000E5412" w:rsidRPr="00802CBB">
        <w:rPr>
          <w:rFonts w:ascii="微軟正黑體" w:eastAsia="微軟正黑體" w:hAnsi="微軟正黑體" w:hint="eastAsia"/>
          <w:szCs w:val="24"/>
        </w:rPr>
        <w:t>、</w:t>
      </w:r>
      <w:r w:rsidRPr="00802CBB">
        <w:rPr>
          <w:rFonts w:ascii="微軟正黑體" w:eastAsia="微軟正黑體" w:hAnsi="微軟正黑體" w:hint="eastAsia"/>
          <w:szCs w:val="24"/>
        </w:rPr>
        <w:t>不應過多地對兒童進行不必要的問話，特別是在調查有害事件時。兒童的表述可能會對兒童造成創傷性影響。</w:t>
      </w:r>
    </w:p>
    <w:p w:rsidR="0051663E" w:rsidRPr="00802CBB" w:rsidRDefault="00CD5BEC" w:rsidP="001E054B">
      <w:pPr>
        <w:spacing w:line="0" w:lineRule="atLeast"/>
        <w:ind w:left="1620" w:hangingChars="675" w:hanging="1620"/>
        <w:rPr>
          <w:rFonts w:ascii="微軟正黑體" w:eastAsia="微軟正黑體" w:hAnsi="微軟正黑體"/>
          <w:szCs w:val="24"/>
        </w:rPr>
      </w:pPr>
      <w:r w:rsidRPr="00802CBB">
        <w:rPr>
          <w:rFonts w:ascii="微軟正黑體" w:eastAsia="微軟正黑體" w:hAnsi="微軟正黑體" w:hint="eastAsia"/>
          <w:szCs w:val="24"/>
        </w:rPr>
        <w:t>（　　）</w:t>
      </w:r>
      <w:r w:rsidR="0014253F" w:rsidRPr="00802CBB">
        <w:rPr>
          <w:rFonts w:ascii="微軟正黑體" w:eastAsia="微軟正黑體" w:hAnsi="微軟正黑體"/>
          <w:szCs w:val="24"/>
        </w:rPr>
        <w:t>144</w:t>
      </w:r>
      <w:r w:rsidR="000E5412" w:rsidRPr="00802CBB">
        <w:rPr>
          <w:rFonts w:ascii="微軟正黑體" w:eastAsia="微軟正黑體" w:hAnsi="微軟正黑體" w:hint="eastAsia"/>
          <w:szCs w:val="24"/>
        </w:rPr>
        <w:t>、</w:t>
      </w:r>
      <w:r w:rsidRPr="00802CBB">
        <w:rPr>
          <w:rFonts w:ascii="微軟正黑體" w:eastAsia="微軟正黑體" w:hAnsi="微軟正黑體" w:hint="eastAsia"/>
          <w:szCs w:val="24"/>
        </w:rPr>
        <w:t>為確保兒童最佳利益，所有生病的兒童均應告知其病情，並賦予其表達意見之權利，以維護兒童的健康權。</w:t>
      </w:r>
    </w:p>
    <w:p w:rsidR="0051663E" w:rsidRPr="00802CBB" w:rsidRDefault="00CD5BEC" w:rsidP="001E054B">
      <w:pPr>
        <w:spacing w:line="0" w:lineRule="atLeast"/>
        <w:ind w:left="1620" w:hangingChars="675" w:hanging="1620"/>
        <w:rPr>
          <w:rFonts w:ascii="微軟正黑體" w:eastAsia="微軟正黑體" w:hAnsi="微軟正黑體"/>
          <w:szCs w:val="28"/>
        </w:rPr>
      </w:pPr>
      <w:r w:rsidRPr="00802CBB">
        <w:rPr>
          <w:rFonts w:ascii="微軟正黑體" w:eastAsia="微軟正黑體" w:hAnsi="微軟正黑體" w:hint="eastAsia"/>
          <w:szCs w:val="24"/>
        </w:rPr>
        <w:t>（　　）</w:t>
      </w:r>
      <w:r w:rsidR="0014253F" w:rsidRPr="00802CBB">
        <w:rPr>
          <w:rFonts w:ascii="微軟正黑體" w:eastAsia="微軟正黑體" w:hAnsi="微軟正黑體"/>
          <w:szCs w:val="24"/>
        </w:rPr>
        <w:t>145</w:t>
      </w:r>
      <w:r w:rsidR="000E5412" w:rsidRPr="00802CBB">
        <w:rPr>
          <w:rFonts w:ascii="微軟正黑體" w:eastAsia="微軟正黑體" w:hAnsi="微軟正黑體" w:hint="eastAsia"/>
          <w:szCs w:val="24"/>
        </w:rPr>
        <w:t>、</w:t>
      </w:r>
      <w:r w:rsidRPr="00802CBB">
        <w:rPr>
          <w:rFonts w:ascii="微軟正黑體" w:eastAsia="微軟正黑體" w:hAnsi="微軟正黑體" w:hint="eastAsia"/>
          <w:szCs w:val="24"/>
        </w:rPr>
        <w:t>國家應特別給予兒童在對自己有影響之司法及行政程序中，能夠依照國家法律之程序規定，由其本人直接或透過代表或適當之組織，表達意見之機會。與兒童有關的行政程序包括涉及學校紀律問題的留校察看、家長帶回管教、中介教育措施安置、拒絕授予證書和成績的相關問題。在這些事項中，學生應</w:t>
      </w:r>
      <w:r w:rsidRPr="00802CBB">
        <w:rPr>
          <w:rFonts w:ascii="微軟正黑體" w:eastAsia="微軟正黑體" w:hAnsi="微軟正黑體" w:hint="eastAsia"/>
          <w:szCs w:val="28"/>
        </w:rPr>
        <w:t>享有表達意見的權利，並享有其他“符合國家法律訴訟規則”的權利。</w:t>
      </w:r>
    </w:p>
    <w:p w:rsidR="0051663E" w:rsidRPr="00802CBB" w:rsidRDefault="00CD5BEC" w:rsidP="001E054B">
      <w:pPr>
        <w:spacing w:line="0" w:lineRule="atLeast"/>
        <w:ind w:left="1620" w:hangingChars="675" w:hanging="1620"/>
        <w:rPr>
          <w:rFonts w:ascii="微軟正黑體" w:eastAsia="微軟正黑體" w:hAnsi="微軟正黑體"/>
        </w:rPr>
      </w:pPr>
      <w:r w:rsidRPr="00802CBB">
        <w:rPr>
          <w:rFonts w:ascii="微軟正黑體" w:eastAsia="微軟正黑體" w:hAnsi="微軟正黑體" w:hint="eastAsia"/>
        </w:rPr>
        <w:t>（　　）</w:t>
      </w:r>
      <w:r w:rsidR="0014253F" w:rsidRPr="00802CBB">
        <w:rPr>
          <w:rFonts w:ascii="微軟正黑體" w:eastAsia="微軟正黑體" w:hAnsi="微軟正黑體"/>
        </w:rPr>
        <w:t>146</w:t>
      </w:r>
      <w:r w:rsidR="000E5412" w:rsidRPr="00802CBB">
        <w:rPr>
          <w:rFonts w:ascii="微軟正黑體" w:eastAsia="微軟正黑體" w:hAnsi="微軟正黑體" w:hint="eastAsia"/>
        </w:rPr>
        <w:t>、</w:t>
      </w:r>
      <w:r w:rsidRPr="00802CBB">
        <w:rPr>
          <w:rFonts w:ascii="微軟正黑體" w:eastAsia="微軟正黑體" w:hAnsi="微軟正黑體" w:hint="eastAsia"/>
        </w:rPr>
        <w:t>學校落實尊重兒童意見權利時，不必讓學生考慮是否表達其意見，而是營造讓兒童感覺到安全且被尊重的環境，讓學生「自由表示其意見」。</w:t>
      </w:r>
    </w:p>
    <w:p w:rsidR="0051663E" w:rsidRPr="00802CBB" w:rsidRDefault="00CD5BEC" w:rsidP="000E5412">
      <w:pPr>
        <w:spacing w:beforeLines="100" w:before="360"/>
        <w:rPr>
          <w:rFonts w:ascii="微軟正黑體" w:eastAsia="微軟正黑體" w:hAnsi="微軟正黑體"/>
          <w:b/>
          <w:sz w:val="28"/>
          <w:szCs w:val="28"/>
        </w:rPr>
      </w:pPr>
      <w:r w:rsidRPr="00802CBB">
        <w:rPr>
          <w:rFonts w:ascii="微軟正黑體" w:eastAsia="微軟正黑體" w:hAnsi="微軟正黑體" w:hint="eastAsia"/>
          <w:b/>
          <w:sz w:val="28"/>
          <w:szCs w:val="28"/>
        </w:rPr>
        <w:t>※困難題</w:t>
      </w:r>
    </w:p>
    <w:p w:rsidR="0051663E" w:rsidRPr="00802CBB" w:rsidRDefault="00CD5BEC" w:rsidP="001E054B">
      <w:pPr>
        <w:spacing w:line="0" w:lineRule="atLeast"/>
        <w:ind w:left="1620" w:hangingChars="675" w:hanging="1620"/>
        <w:rPr>
          <w:rFonts w:ascii="微軟正黑體" w:eastAsia="微軟正黑體" w:hAnsi="微軟正黑體"/>
        </w:rPr>
      </w:pPr>
      <w:r w:rsidRPr="00802CBB">
        <w:rPr>
          <w:rFonts w:ascii="微軟正黑體" w:eastAsia="微軟正黑體" w:hAnsi="微軟正黑體" w:hint="eastAsia"/>
        </w:rPr>
        <w:t>（　　）</w:t>
      </w:r>
      <w:r w:rsidR="0014253F" w:rsidRPr="00802CBB">
        <w:rPr>
          <w:rFonts w:ascii="微軟正黑體" w:eastAsia="微軟正黑體" w:hAnsi="微軟正黑體"/>
        </w:rPr>
        <w:t>147</w:t>
      </w:r>
      <w:r w:rsidR="000E5412" w:rsidRPr="00802CBB">
        <w:rPr>
          <w:rFonts w:ascii="微軟正黑體" w:eastAsia="微軟正黑體" w:hAnsi="微軟正黑體" w:hint="eastAsia"/>
        </w:rPr>
        <w:t>、</w:t>
      </w:r>
      <w:r w:rsidRPr="00802CBB">
        <w:rPr>
          <w:rFonts w:ascii="微軟正黑體" w:eastAsia="微軟正黑體" w:hAnsi="微軟正黑體" w:hint="eastAsia"/>
        </w:rPr>
        <w:t>兒童權利公約中所規範之禁止歧視原則，係指須給予所有兒童完全無差別性之一致待遇。</w:t>
      </w:r>
    </w:p>
    <w:p w:rsidR="0051663E" w:rsidRPr="00802CBB" w:rsidRDefault="00CD5BEC" w:rsidP="001E054B">
      <w:pPr>
        <w:spacing w:line="0" w:lineRule="atLeast"/>
        <w:ind w:left="1620" w:hangingChars="675" w:hanging="1620"/>
        <w:rPr>
          <w:rFonts w:ascii="微軟正黑體" w:eastAsia="微軟正黑體" w:hAnsi="微軟正黑體"/>
        </w:rPr>
      </w:pPr>
      <w:r w:rsidRPr="00802CBB">
        <w:rPr>
          <w:rFonts w:ascii="微軟正黑體" w:eastAsia="微軟正黑體" w:hAnsi="微軟正黑體" w:hint="eastAsia"/>
        </w:rPr>
        <w:t>（　　）</w:t>
      </w:r>
      <w:r w:rsidR="0014253F" w:rsidRPr="00802CBB">
        <w:rPr>
          <w:rFonts w:ascii="微軟正黑體" w:eastAsia="微軟正黑體" w:hAnsi="微軟正黑體"/>
        </w:rPr>
        <w:t>148</w:t>
      </w:r>
      <w:r w:rsidR="000E5412" w:rsidRPr="00802CBB">
        <w:rPr>
          <w:rFonts w:ascii="微軟正黑體" w:eastAsia="微軟正黑體" w:hAnsi="微軟正黑體" w:hint="eastAsia"/>
        </w:rPr>
        <w:t>、</w:t>
      </w:r>
      <w:r w:rsidRPr="00802CBB">
        <w:rPr>
          <w:rFonts w:ascii="微軟正黑體" w:eastAsia="微軟正黑體" w:hAnsi="微軟正黑體" w:hint="eastAsia"/>
        </w:rPr>
        <w:t>因各國文化有所差異，各締約國得以文化相對性為由，將兒童最佳利益此權利為相對性限縮。</w:t>
      </w:r>
    </w:p>
    <w:p w:rsidR="0051663E" w:rsidRPr="00802CBB" w:rsidRDefault="00CD5BEC" w:rsidP="001E054B">
      <w:pPr>
        <w:spacing w:line="0" w:lineRule="atLeast"/>
        <w:ind w:left="1620" w:hangingChars="675" w:hanging="1620"/>
        <w:rPr>
          <w:rFonts w:ascii="微軟正黑體" w:eastAsia="微軟正黑體" w:hAnsi="微軟正黑體"/>
        </w:rPr>
      </w:pPr>
      <w:r w:rsidRPr="00802CBB">
        <w:rPr>
          <w:rFonts w:ascii="微軟正黑體" w:eastAsia="微軟正黑體" w:hAnsi="微軟正黑體" w:hint="eastAsia"/>
        </w:rPr>
        <w:t>（　　）</w:t>
      </w:r>
      <w:r w:rsidR="0014253F" w:rsidRPr="00802CBB">
        <w:rPr>
          <w:rFonts w:ascii="微軟正黑體" w:eastAsia="微軟正黑體" w:hAnsi="微軟正黑體"/>
        </w:rPr>
        <w:t>149</w:t>
      </w:r>
      <w:r w:rsidR="000E5412" w:rsidRPr="00802CBB">
        <w:rPr>
          <w:rFonts w:ascii="微軟正黑體" w:eastAsia="微軟正黑體" w:hAnsi="微軟正黑體" w:hint="eastAsia"/>
        </w:rPr>
        <w:t>、</w:t>
      </w:r>
      <w:r w:rsidRPr="00802CBB">
        <w:rPr>
          <w:rFonts w:ascii="微軟正黑體" w:eastAsia="微軟正黑體" w:hAnsi="微軟正黑體" w:hint="eastAsia"/>
        </w:rPr>
        <w:t>關於兒童之事務，不限於公部門尚包括民間社會福利單位等，皆需以兒童最佳利益為唯一考量。</w:t>
      </w:r>
    </w:p>
    <w:p w:rsidR="0051663E" w:rsidRPr="00802CBB" w:rsidRDefault="00CD5BEC" w:rsidP="001E054B">
      <w:pPr>
        <w:spacing w:line="0" w:lineRule="atLeast"/>
        <w:ind w:left="1620" w:hangingChars="675" w:hanging="1620"/>
        <w:rPr>
          <w:rFonts w:ascii="微軟正黑體" w:eastAsia="微軟正黑體" w:hAnsi="微軟正黑體"/>
        </w:rPr>
      </w:pPr>
      <w:r w:rsidRPr="00802CBB">
        <w:rPr>
          <w:rFonts w:ascii="微軟正黑體" w:eastAsia="微軟正黑體" w:hAnsi="微軟正黑體" w:hint="eastAsia"/>
        </w:rPr>
        <w:t>（　　）</w:t>
      </w:r>
      <w:r w:rsidR="0014253F" w:rsidRPr="00802CBB">
        <w:rPr>
          <w:rFonts w:ascii="微軟正黑體" w:eastAsia="微軟正黑體" w:hAnsi="微軟正黑體"/>
        </w:rPr>
        <w:t>150</w:t>
      </w:r>
      <w:r w:rsidR="000E5412" w:rsidRPr="00802CBB">
        <w:rPr>
          <w:rFonts w:ascii="微軟正黑體" w:eastAsia="微軟正黑體" w:hAnsi="微軟正黑體" w:hint="eastAsia"/>
        </w:rPr>
        <w:t>、</w:t>
      </w:r>
      <w:r w:rsidRPr="00802CBB">
        <w:rPr>
          <w:rFonts w:ascii="微軟正黑體" w:eastAsia="微軟正黑體" w:hAnsi="微軟正黑體" w:hint="eastAsia"/>
        </w:rPr>
        <w:t>「發展權」強調「參與」對於發展的重要性，並且透過參與的過程以達到個人權利的實現。</w:t>
      </w:r>
    </w:p>
    <w:p w:rsidR="0051663E" w:rsidRPr="00802CBB" w:rsidRDefault="00CD5BEC" w:rsidP="001E054B">
      <w:pPr>
        <w:spacing w:line="0" w:lineRule="atLeast"/>
        <w:ind w:left="1620" w:hangingChars="675" w:hanging="1620"/>
        <w:rPr>
          <w:rFonts w:ascii="微軟正黑體" w:eastAsia="微軟正黑體" w:hAnsi="微軟正黑體"/>
        </w:rPr>
      </w:pPr>
      <w:r w:rsidRPr="00802CBB">
        <w:rPr>
          <w:rFonts w:ascii="微軟正黑體" w:eastAsia="微軟正黑體" w:hAnsi="微軟正黑體" w:hint="eastAsia"/>
        </w:rPr>
        <w:t>（　　）</w:t>
      </w:r>
      <w:r w:rsidR="0014253F" w:rsidRPr="00802CBB">
        <w:rPr>
          <w:rFonts w:ascii="微軟正黑體" w:eastAsia="微軟正黑體" w:hAnsi="微軟正黑體"/>
        </w:rPr>
        <w:t>151</w:t>
      </w:r>
      <w:r w:rsidR="000E5412" w:rsidRPr="00802CBB">
        <w:rPr>
          <w:rFonts w:ascii="微軟正黑體" w:eastAsia="微軟正黑體" w:hAnsi="微軟正黑體" w:hint="eastAsia"/>
        </w:rPr>
        <w:t>、</w:t>
      </w:r>
      <w:r w:rsidRPr="00802CBB">
        <w:rPr>
          <w:rFonts w:ascii="微軟正黑體" w:eastAsia="微軟正黑體" w:hAnsi="微軟正黑體" w:hint="eastAsia"/>
        </w:rPr>
        <w:t>兒童權利公約所規範的兒童是未滿</w:t>
      </w:r>
      <w:r w:rsidR="0014253F" w:rsidRPr="00802CBB">
        <w:rPr>
          <w:rFonts w:ascii="微軟正黑體" w:eastAsia="微軟正黑體" w:hAnsi="微軟正黑體"/>
        </w:rPr>
        <w:t>12</w:t>
      </w:r>
      <w:r w:rsidRPr="00802CBB">
        <w:rPr>
          <w:rFonts w:ascii="微軟正黑體" w:eastAsia="微軟正黑體" w:hAnsi="微軟正黑體" w:hint="eastAsia"/>
        </w:rPr>
        <w:t>歲之人，所以</w:t>
      </w:r>
      <w:r w:rsidR="0014253F" w:rsidRPr="00802CBB">
        <w:rPr>
          <w:rFonts w:ascii="微軟正黑體" w:eastAsia="微軟正黑體" w:hAnsi="微軟正黑體"/>
        </w:rPr>
        <w:t>13</w:t>
      </w:r>
      <w:r w:rsidRPr="00802CBB">
        <w:rPr>
          <w:rFonts w:ascii="微軟正黑體" w:eastAsia="微軟正黑體" w:hAnsi="微軟正黑體" w:hint="eastAsia"/>
        </w:rPr>
        <w:t>至</w:t>
      </w:r>
      <w:r w:rsidR="0014253F" w:rsidRPr="00802CBB">
        <w:rPr>
          <w:rFonts w:ascii="微軟正黑體" w:eastAsia="微軟正黑體" w:hAnsi="微軟正黑體"/>
        </w:rPr>
        <w:t>18</w:t>
      </w:r>
      <w:r w:rsidRPr="00802CBB">
        <w:rPr>
          <w:rFonts w:ascii="微軟正黑體" w:eastAsia="微軟正黑體" w:hAnsi="微軟正黑體" w:hint="eastAsia"/>
        </w:rPr>
        <w:t>歲之兒童不適用於公約。</w:t>
      </w:r>
    </w:p>
    <w:p w:rsidR="0051663E" w:rsidRPr="00802CBB" w:rsidRDefault="00CD5BEC" w:rsidP="001E054B">
      <w:pPr>
        <w:spacing w:line="0" w:lineRule="atLeast"/>
        <w:ind w:left="1620" w:hangingChars="675" w:hanging="1620"/>
        <w:rPr>
          <w:rFonts w:ascii="微軟正黑體" w:eastAsia="微軟正黑體" w:hAnsi="微軟正黑體"/>
        </w:rPr>
      </w:pPr>
      <w:r w:rsidRPr="00802CBB">
        <w:rPr>
          <w:rFonts w:ascii="微軟正黑體" w:eastAsia="微軟正黑體" w:hAnsi="微軟正黑體" w:hint="eastAsia"/>
        </w:rPr>
        <w:lastRenderedPageBreak/>
        <w:t>（　　）</w:t>
      </w:r>
      <w:r w:rsidR="0014253F" w:rsidRPr="00802CBB">
        <w:rPr>
          <w:rFonts w:ascii="微軟正黑體" w:eastAsia="微軟正黑體" w:hAnsi="微軟正黑體"/>
        </w:rPr>
        <w:t>152</w:t>
      </w:r>
      <w:r w:rsidR="000E5412" w:rsidRPr="00802CBB">
        <w:rPr>
          <w:rFonts w:ascii="微軟正黑體" w:eastAsia="微軟正黑體" w:hAnsi="微軟正黑體" w:hint="eastAsia"/>
        </w:rPr>
        <w:t>、</w:t>
      </w:r>
      <w:r w:rsidRPr="00802CBB">
        <w:rPr>
          <w:rFonts w:ascii="微軟正黑體" w:eastAsia="微軟正黑體" w:hAnsi="微軟正黑體" w:hint="eastAsia"/>
        </w:rPr>
        <w:t>我國《民法》中規定在父母離婚、收養未成年人或父母親權行使時，法院之決策需符合子女最佳利益，而僅在必要時才需考量到未成年子女的意見。</w:t>
      </w:r>
    </w:p>
    <w:p w:rsidR="0051663E" w:rsidRPr="00802CBB" w:rsidRDefault="00CD5BEC" w:rsidP="001E054B">
      <w:pPr>
        <w:spacing w:line="0" w:lineRule="atLeast"/>
        <w:ind w:left="1620" w:hangingChars="675" w:hanging="1620"/>
        <w:rPr>
          <w:rFonts w:ascii="微軟正黑體" w:eastAsia="微軟正黑體" w:hAnsi="微軟正黑體"/>
        </w:rPr>
      </w:pPr>
      <w:r w:rsidRPr="00802CBB">
        <w:rPr>
          <w:rFonts w:ascii="微軟正黑體" w:eastAsia="微軟正黑體" w:hAnsi="微軟正黑體" w:hint="eastAsia"/>
        </w:rPr>
        <w:t>（　　）</w:t>
      </w:r>
      <w:r w:rsidR="0014253F" w:rsidRPr="00802CBB">
        <w:rPr>
          <w:rFonts w:ascii="微軟正黑體" w:eastAsia="微軟正黑體" w:hAnsi="微軟正黑體"/>
        </w:rPr>
        <w:t>153</w:t>
      </w:r>
      <w:r w:rsidR="000E5412" w:rsidRPr="00802CBB">
        <w:rPr>
          <w:rFonts w:ascii="微軟正黑體" w:eastAsia="微軟正黑體" w:hAnsi="微軟正黑體" w:hint="eastAsia"/>
        </w:rPr>
        <w:t>、</w:t>
      </w:r>
      <w:r w:rsidRPr="00802CBB">
        <w:rPr>
          <w:rFonts w:ascii="微軟正黑體" w:eastAsia="微軟正黑體" w:hAnsi="微軟正黑體" w:hint="eastAsia"/>
        </w:rPr>
        <w:t>依據聯合國人權事務委員會就</w:t>
      </w:r>
      <w:r w:rsidR="0014253F" w:rsidRPr="00802CBB">
        <w:rPr>
          <w:rFonts w:ascii="微軟正黑體" w:eastAsia="微軟正黑體" w:hAnsi="微軟正黑體" w:hint="eastAsia"/>
        </w:rPr>
        <w:t>「</w:t>
      </w:r>
      <w:r w:rsidRPr="00802CBB">
        <w:rPr>
          <w:rFonts w:ascii="微軟正黑體" w:eastAsia="微軟正黑體" w:hAnsi="微軟正黑體" w:hint="eastAsia"/>
        </w:rPr>
        <w:t>公民與政治權利國際公約</w:t>
      </w:r>
      <w:r w:rsidR="0014253F" w:rsidRPr="00802CBB">
        <w:rPr>
          <w:rFonts w:ascii="微軟正黑體" w:eastAsia="微軟正黑體" w:hAnsi="微軟正黑體" w:hint="eastAsia"/>
        </w:rPr>
        <w:t>」</w:t>
      </w:r>
      <w:r w:rsidRPr="00802CBB">
        <w:rPr>
          <w:rFonts w:ascii="微軟正黑體" w:eastAsia="微軟正黑體" w:hAnsi="微軟正黑體" w:hint="eastAsia"/>
        </w:rPr>
        <w:t>第</w:t>
      </w:r>
      <w:r w:rsidR="0014253F" w:rsidRPr="00802CBB">
        <w:rPr>
          <w:rFonts w:ascii="微軟正黑體" w:eastAsia="微軟正黑體" w:hAnsi="微軟正黑體"/>
        </w:rPr>
        <w:t>6</w:t>
      </w:r>
      <w:r w:rsidRPr="00802CBB">
        <w:rPr>
          <w:rFonts w:ascii="微軟正黑體" w:eastAsia="微軟正黑體" w:hAnsi="微軟正黑體" w:hint="eastAsia"/>
        </w:rPr>
        <w:t>條所做之解釋，禁止歧視權係一不得限縮解釋之人權項目。</w:t>
      </w:r>
    </w:p>
    <w:p w:rsidR="0051663E" w:rsidRPr="00802CBB" w:rsidRDefault="00CD5BEC" w:rsidP="001E054B">
      <w:pPr>
        <w:spacing w:line="0" w:lineRule="atLeast"/>
        <w:ind w:left="1620" w:hangingChars="675" w:hanging="1620"/>
        <w:rPr>
          <w:rFonts w:ascii="微軟正黑體" w:eastAsia="微軟正黑體" w:hAnsi="微軟正黑體"/>
        </w:rPr>
      </w:pPr>
      <w:r w:rsidRPr="00802CBB">
        <w:rPr>
          <w:rFonts w:ascii="微軟正黑體" w:eastAsia="微軟正黑體" w:hAnsi="微軟正黑體" w:hint="eastAsia"/>
        </w:rPr>
        <w:t>（　　）</w:t>
      </w:r>
      <w:r w:rsidR="0014253F" w:rsidRPr="00802CBB">
        <w:rPr>
          <w:rFonts w:ascii="微軟正黑體" w:eastAsia="微軟正黑體" w:hAnsi="微軟正黑體"/>
        </w:rPr>
        <w:t>154</w:t>
      </w:r>
      <w:r w:rsidR="000E5412" w:rsidRPr="00802CBB">
        <w:rPr>
          <w:rFonts w:ascii="微軟正黑體" w:eastAsia="微軟正黑體" w:hAnsi="微軟正黑體" w:hint="eastAsia"/>
        </w:rPr>
        <w:t>、</w:t>
      </w:r>
      <w:r w:rsidRPr="00802CBB">
        <w:rPr>
          <w:rFonts w:ascii="微軟正黑體" w:eastAsia="微軟正黑體" w:hAnsi="微軟正黑體" w:hint="eastAsia"/>
        </w:rPr>
        <w:t>兒童發展權的落實能增進兒童針對與其相關事務的判斷能力，促進</w:t>
      </w:r>
      <w:r w:rsidR="0014253F" w:rsidRPr="00802CBB">
        <w:rPr>
          <w:rFonts w:ascii="微軟正黑體" w:eastAsia="微軟正黑體" w:hAnsi="微軟正黑體" w:hint="eastAsia"/>
        </w:rPr>
        <w:t>兒童權利</w:t>
      </w:r>
      <w:r w:rsidRPr="00802CBB">
        <w:rPr>
          <w:rFonts w:ascii="微軟正黑體" w:eastAsia="微軟正黑體" w:hAnsi="微軟正黑體" w:hint="eastAsia"/>
        </w:rPr>
        <w:t>公約前言所揭示「充分培養兒童使其可在社會上獨立生活」的目的。</w:t>
      </w:r>
      <w:bookmarkStart w:id="12" w:name="_Toc8805621"/>
    </w:p>
    <w:p w:rsidR="00CD5BEC" w:rsidRPr="00802CBB" w:rsidRDefault="00CD5BEC" w:rsidP="00CD5BEC">
      <w:pPr>
        <w:spacing w:beforeLines="100" w:before="360" w:line="0" w:lineRule="atLeast"/>
        <w:ind w:left="1862" w:hangingChars="665" w:hanging="1862"/>
        <w:rPr>
          <w:rFonts w:ascii="微軟正黑體" w:eastAsia="微軟正黑體" w:hAnsi="微軟正黑體"/>
          <w:szCs w:val="24"/>
        </w:rPr>
      </w:pPr>
      <w:r w:rsidRPr="00802CBB">
        <w:rPr>
          <w:rFonts w:ascii="微軟正黑體" w:eastAsia="微軟正黑體" w:hAnsi="微軟正黑體" w:hint="eastAsia"/>
          <w:b/>
          <w:sz w:val="28"/>
          <w:szCs w:val="28"/>
        </w:rPr>
        <w:t>★答案</w:t>
      </w:r>
    </w:p>
    <w:tbl>
      <w:tblPr>
        <w:tblStyle w:val="af1"/>
        <w:tblW w:w="5000" w:type="pct"/>
        <w:tblLook w:val="04A0" w:firstRow="1" w:lastRow="0" w:firstColumn="1" w:lastColumn="0" w:noHBand="0" w:noVBand="1"/>
      </w:tblPr>
      <w:tblGrid>
        <w:gridCol w:w="752"/>
        <w:gridCol w:w="757"/>
        <w:gridCol w:w="757"/>
        <w:gridCol w:w="753"/>
        <w:gridCol w:w="753"/>
        <w:gridCol w:w="753"/>
        <w:gridCol w:w="753"/>
        <w:gridCol w:w="755"/>
        <w:gridCol w:w="755"/>
        <w:gridCol w:w="755"/>
        <w:gridCol w:w="753"/>
      </w:tblGrid>
      <w:tr w:rsidR="00802CBB" w:rsidRPr="00802CBB" w:rsidTr="00F93757">
        <w:tc>
          <w:tcPr>
            <w:tcW w:w="453" w:type="pct"/>
            <w:shd w:val="clear" w:color="auto" w:fill="D9D9D9" w:themeFill="background1" w:themeFillShade="D9"/>
          </w:tcPr>
          <w:p w:rsidR="00CD5BEC" w:rsidRPr="00802CBB" w:rsidRDefault="00CD5BEC"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題號</w:t>
            </w:r>
          </w:p>
        </w:tc>
        <w:tc>
          <w:tcPr>
            <w:tcW w:w="456" w:type="pct"/>
            <w:shd w:val="clear" w:color="auto" w:fill="D9D9D9" w:themeFill="background1" w:themeFillShade="D9"/>
            <w:vAlign w:val="center"/>
          </w:tcPr>
          <w:p w:rsidR="00CD5BEC" w:rsidRPr="00802CBB" w:rsidRDefault="00CD5BEC"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101</w:t>
            </w:r>
          </w:p>
        </w:tc>
        <w:tc>
          <w:tcPr>
            <w:tcW w:w="456" w:type="pct"/>
            <w:shd w:val="clear" w:color="auto" w:fill="D9D9D9" w:themeFill="background1" w:themeFillShade="D9"/>
            <w:vAlign w:val="center"/>
          </w:tcPr>
          <w:p w:rsidR="00CD5BEC" w:rsidRPr="00802CBB" w:rsidRDefault="00CD5BEC"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102</w:t>
            </w:r>
          </w:p>
        </w:tc>
        <w:tc>
          <w:tcPr>
            <w:tcW w:w="454" w:type="pct"/>
            <w:shd w:val="clear" w:color="auto" w:fill="D9D9D9" w:themeFill="background1" w:themeFillShade="D9"/>
            <w:vAlign w:val="center"/>
          </w:tcPr>
          <w:p w:rsidR="00CD5BEC" w:rsidRPr="00802CBB" w:rsidRDefault="00CD5BEC"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103</w:t>
            </w:r>
          </w:p>
        </w:tc>
        <w:tc>
          <w:tcPr>
            <w:tcW w:w="454" w:type="pct"/>
            <w:shd w:val="clear" w:color="auto" w:fill="D9D9D9" w:themeFill="background1" w:themeFillShade="D9"/>
            <w:vAlign w:val="center"/>
          </w:tcPr>
          <w:p w:rsidR="00CD5BEC" w:rsidRPr="00802CBB" w:rsidRDefault="00CD5BEC"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104</w:t>
            </w:r>
          </w:p>
        </w:tc>
        <w:tc>
          <w:tcPr>
            <w:tcW w:w="454" w:type="pct"/>
            <w:shd w:val="clear" w:color="auto" w:fill="D9D9D9" w:themeFill="background1" w:themeFillShade="D9"/>
            <w:vAlign w:val="center"/>
          </w:tcPr>
          <w:p w:rsidR="00CD5BEC" w:rsidRPr="00802CBB" w:rsidRDefault="00CD5BEC"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105</w:t>
            </w:r>
          </w:p>
        </w:tc>
        <w:tc>
          <w:tcPr>
            <w:tcW w:w="454" w:type="pct"/>
            <w:shd w:val="clear" w:color="auto" w:fill="D9D9D9" w:themeFill="background1" w:themeFillShade="D9"/>
            <w:vAlign w:val="center"/>
          </w:tcPr>
          <w:p w:rsidR="00CD5BEC" w:rsidRPr="00802CBB" w:rsidRDefault="00CD5BEC"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106</w:t>
            </w:r>
          </w:p>
        </w:tc>
        <w:tc>
          <w:tcPr>
            <w:tcW w:w="455" w:type="pct"/>
            <w:shd w:val="clear" w:color="auto" w:fill="D9D9D9" w:themeFill="background1" w:themeFillShade="D9"/>
            <w:vAlign w:val="center"/>
          </w:tcPr>
          <w:p w:rsidR="00CD5BEC" w:rsidRPr="00802CBB" w:rsidRDefault="00CD5BEC"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107</w:t>
            </w:r>
          </w:p>
        </w:tc>
        <w:tc>
          <w:tcPr>
            <w:tcW w:w="455" w:type="pct"/>
            <w:shd w:val="clear" w:color="auto" w:fill="D9D9D9" w:themeFill="background1" w:themeFillShade="D9"/>
            <w:vAlign w:val="center"/>
          </w:tcPr>
          <w:p w:rsidR="00CD5BEC" w:rsidRPr="00802CBB" w:rsidRDefault="00CD5BEC"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108</w:t>
            </w:r>
          </w:p>
        </w:tc>
        <w:tc>
          <w:tcPr>
            <w:tcW w:w="455" w:type="pct"/>
            <w:shd w:val="clear" w:color="auto" w:fill="D9D9D9" w:themeFill="background1" w:themeFillShade="D9"/>
            <w:vAlign w:val="center"/>
          </w:tcPr>
          <w:p w:rsidR="00CD5BEC" w:rsidRPr="00802CBB" w:rsidRDefault="00CD5BEC"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109</w:t>
            </w:r>
          </w:p>
        </w:tc>
        <w:tc>
          <w:tcPr>
            <w:tcW w:w="454" w:type="pct"/>
            <w:shd w:val="clear" w:color="auto" w:fill="D9D9D9" w:themeFill="background1" w:themeFillShade="D9"/>
            <w:vAlign w:val="center"/>
          </w:tcPr>
          <w:p w:rsidR="00CD5BEC" w:rsidRPr="00802CBB" w:rsidRDefault="00CD5BEC"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110</w:t>
            </w:r>
          </w:p>
        </w:tc>
      </w:tr>
      <w:tr w:rsidR="00802CBB" w:rsidRPr="00802CBB" w:rsidTr="00F93757">
        <w:tc>
          <w:tcPr>
            <w:tcW w:w="453" w:type="pct"/>
            <w:shd w:val="clear" w:color="auto" w:fill="D9D9D9" w:themeFill="background1" w:themeFillShade="D9"/>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答案</w:t>
            </w:r>
          </w:p>
        </w:tc>
        <w:tc>
          <w:tcPr>
            <w:tcW w:w="456" w:type="pct"/>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6" w:type="pct"/>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4" w:type="pct"/>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4" w:type="pct"/>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4" w:type="pct"/>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4" w:type="pct"/>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5" w:type="pct"/>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5" w:type="pct"/>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5" w:type="pct"/>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4" w:type="pct"/>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r>
      <w:tr w:rsidR="00802CBB" w:rsidRPr="00802CBB" w:rsidTr="00F93757">
        <w:tc>
          <w:tcPr>
            <w:tcW w:w="453" w:type="pct"/>
            <w:shd w:val="clear" w:color="auto" w:fill="D9D9D9" w:themeFill="background1" w:themeFillShade="D9"/>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題號</w:t>
            </w:r>
          </w:p>
        </w:tc>
        <w:tc>
          <w:tcPr>
            <w:tcW w:w="456" w:type="pct"/>
            <w:shd w:val="clear" w:color="auto" w:fill="D9D9D9" w:themeFill="background1" w:themeFillShade="D9"/>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111</w:t>
            </w:r>
          </w:p>
        </w:tc>
        <w:tc>
          <w:tcPr>
            <w:tcW w:w="456" w:type="pct"/>
            <w:shd w:val="clear" w:color="auto" w:fill="D9D9D9" w:themeFill="background1" w:themeFillShade="D9"/>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112</w:t>
            </w:r>
          </w:p>
        </w:tc>
        <w:tc>
          <w:tcPr>
            <w:tcW w:w="454" w:type="pct"/>
            <w:shd w:val="clear" w:color="auto" w:fill="D9D9D9" w:themeFill="background1" w:themeFillShade="D9"/>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113</w:t>
            </w:r>
          </w:p>
        </w:tc>
        <w:tc>
          <w:tcPr>
            <w:tcW w:w="454" w:type="pct"/>
            <w:shd w:val="clear" w:color="auto" w:fill="D9D9D9" w:themeFill="background1" w:themeFillShade="D9"/>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114</w:t>
            </w:r>
          </w:p>
        </w:tc>
        <w:tc>
          <w:tcPr>
            <w:tcW w:w="454" w:type="pct"/>
            <w:shd w:val="clear" w:color="auto" w:fill="D9D9D9" w:themeFill="background1" w:themeFillShade="D9"/>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115</w:t>
            </w:r>
          </w:p>
        </w:tc>
        <w:tc>
          <w:tcPr>
            <w:tcW w:w="454" w:type="pct"/>
            <w:shd w:val="clear" w:color="auto" w:fill="D9D9D9" w:themeFill="background1" w:themeFillShade="D9"/>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116</w:t>
            </w:r>
          </w:p>
        </w:tc>
        <w:tc>
          <w:tcPr>
            <w:tcW w:w="455" w:type="pct"/>
            <w:shd w:val="clear" w:color="auto" w:fill="D9D9D9" w:themeFill="background1" w:themeFillShade="D9"/>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117</w:t>
            </w:r>
          </w:p>
        </w:tc>
        <w:tc>
          <w:tcPr>
            <w:tcW w:w="455" w:type="pct"/>
            <w:shd w:val="clear" w:color="auto" w:fill="D9D9D9" w:themeFill="background1" w:themeFillShade="D9"/>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118</w:t>
            </w:r>
          </w:p>
        </w:tc>
        <w:tc>
          <w:tcPr>
            <w:tcW w:w="455" w:type="pct"/>
            <w:shd w:val="clear" w:color="auto" w:fill="D9D9D9" w:themeFill="background1" w:themeFillShade="D9"/>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119</w:t>
            </w:r>
          </w:p>
        </w:tc>
        <w:tc>
          <w:tcPr>
            <w:tcW w:w="454" w:type="pct"/>
            <w:shd w:val="clear" w:color="auto" w:fill="D9D9D9" w:themeFill="background1" w:themeFillShade="D9"/>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120</w:t>
            </w:r>
          </w:p>
        </w:tc>
      </w:tr>
      <w:tr w:rsidR="00802CBB" w:rsidRPr="00802CBB" w:rsidTr="00F93757">
        <w:tc>
          <w:tcPr>
            <w:tcW w:w="453" w:type="pct"/>
            <w:shd w:val="clear" w:color="auto" w:fill="D9D9D9" w:themeFill="background1" w:themeFillShade="D9"/>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答案</w:t>
            </w:r>
          </w:p>
        </w:tc>
        <w:tc>
          <w:tcPr>
            <w:tcW w:w="456" w:type="pct"/>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6" w:type="pct"/>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4" w:type="pct"/>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4" w:type="pct"/>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4" w:type="pct"/>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4" w:type="pct"/>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5" w:type="pct"/>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5" w:type="pct"/>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5" w:type="pct"/>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4" w:type="pct"/>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r>
      <w:tr w:rsidR="00802CBB" w:rsidRPr="00802CBB" w:rsidTr="00F93757">
        <w:tc>
          <w:tcPr>
            <w:tcW w:w="453" w:type="pct"/>
            <w:shd w:val="clear" w:color="auto" w:fill="D9D9D9" w:themeFill="background1" w:themeFillShade="D9"/>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題號</w:t>
            </w:r>
          </w:p>
        </w:tc>
        <w:tc>
          <w:tcPr>
            <w:tcW w:w="456" w:type="pct"/>
            <w:shd w:val="clear" w:color="auto" w:fill="D9D9D9" w:themeFill="background1" w:themeFillShade="D9"/>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121</w:t>
            </w:r>
          </w:p>
        </w:tc>
        <w:tc>
          <w:tcPr>
            <w:tcW w:w="456" w:type="pct"/>
            <w:shd w:val="clear" w:color="auto" w:fill="D9D9D9" w:themeFill="background1" w:themeFillShade="D9"/>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122</w:t>
            </w:r>
          </w:p>
        </w:tc>
        <w:tc>
          <w:tcPr>
            <w:tcW w:w="454" w:type="pct"/>
            <w:shd w:val="clear" w:color="auto" w:fill="D9D9D9" w:themeFill="background1" w:themeFillShade="D9"/>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123</w:t>
            </w:r>
          </w:p>
        </w:tc>
        <w:tc>
          <w:tcPr>
            <w:tcW w:w="454" w:type="pct"/>
            <w:shd w:val="clear" w:color="auto" w:fill="D9D9D9" w:themeFill="background1" w:themeFillShade="D9"/>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124</w:t>
            </w:r>
          </w:p>
        </w:tc>
        <w:tc>
          <w:tcPr>
            <w:tcW w:w="454" w:type="pct"/>
            <w:shd w:val="clear" w:color="auto" w:fill="D9D9D9" w:themeFill="background1" w:themeFillShade="D9"/>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125</w:t>
            </w:r>
          </w:p>
        </w:tc>
        <w:tc>
          <w:tcPr>
            <w:tcW w:w="454" w:type="pct"/>
            <w:shd w:val="clear" w:color="auto" w:fill="D9D9D9" w:themeFill="background1" w:themeFillShade="D9"/>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126</w:t>
            </w:r>
          </w:p>
        </w:tc>
        <w:tc>
          <w:tcPr>
            <w:tcW w:w="455" w:type="pct"/>
            <w:shd w:val="clear" w:color="auto" w:fill="D9D9D9" w:themeFill="background1" w:themeFillShade="D9"/>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127</w:t>
            </w:r>
          </w:p>
        </w:tc>
        <w:tc>
          <w:tcPr>
            <w:tcW w:w="455" w:type="pct"/>
            <w:shd w:val="clear" w:color="auto" w:fill="D9D9D9" w:themeFill="background1" w:themeFillShade="D9"/>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128</w:t>
            </w:r>
          </w:p>
        </w:tc>
        <w:tc>
          <w:tcPr>
            <w:tcW w:w="455" w:type="pct"/>
            <w:shd w:val="clear" w:color="auto" w:fill="D9D9D9" w:themeFill="background1" w:themeFillShade="D9"/>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129</w:t>
            </w:r>
          </w:p>
        </w:tc>
        <w:tc>
          <w:tcPr>
            <w:tcW w:w="454" w:type="pct"/>
            <w:shd w:val="clear" w:color="auto" w:fill="D9D9D9" w:themeFill="background1" w:themeFillShade="D9"/>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130</w:t>
            </w:r>
          </w:p>
        </w:tc>
      </w:tr>
      <w:tr w:rsidR="00802CBB" w:rsidRPr="00802CBB" w:rsidTr="00F93757">
        <w:tc>
          <w:tcPr>
            <w:tcW w:w="453" w:type="pct"/>
            <w:shd w:val="clear" w:color="auto" w:fill="D9D9D9" w:themeFill="background1" w:themeFillShade="D9"/>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答案</w:t>
            </w:r>
          </w:p>
        </w:tc>
        <w:tc>
          <w:tcPr>
            <w:tcW w:w="456" w:type="pct"/>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6" w:type="pct"/>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4" w:type="pct"/>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4" w:type="pct"/>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4" w:type="pct"/>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4" w:type="pct"/>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5" w:type="pct"/>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5" w:type="pct"/>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5" w:type="pct"/>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4" w:type="pct"/>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r>
      <w:tr w:rsidR="00802CBB" w:rsidRPr="00802CBB" w:rsidTr="00F93757">
        <w:tc>
          <w:tcPr>
            <w:tcW w:w="453" w:type="pct"/>
            <w:shd w:val="clear" w:color="auto" w:fill="D9D9D9" w:themeFill="background1" w:themeFillShade="D9"/>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題號</w:t>
            </w:r>
          </w:p>
        </w:tc>
        <w:tc>
          <w:tcPr>
            <w:tcW w:w="456" w:type="pct"/>
            <w:shd w:val="clear" w:color="auto" w:fill="D9D9D9" w:themeFill="background1" w:themeFillShade="D9"/>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131</w:t>
            </w:r>
          </w:p>
        </w:tc>
        <w:tc>
          <w:tcPr>
            <w:tcW w:w="456" w:type="pct"/>
            <w:shd w:val="clear" w:color="auto" w:fill="D9D9D9" w:themeFill="background1" w:themeFillShade="D9"/>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132</w:t>
            </w:r>
          </w:p>
        </w:tc>
        <w:tc>
          <w:tcPr>
            <w:tcW w:w="454" w:type="pct"/>
            <w:shd w:val="clear" w:color="auto" w:fill="D9D9D9" w:themeFill="background1" w:themeFillShade="D9"/>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133</w:t>
            </w:r>
          </w:p>
        </w:tc>
        <w:tc>
          <w:tcPr>
            <w:tcW w:w="454" w:type="pct"/>
            <w:shd w:val="clear" w:color="auto" w:fill="D9D9D9" w:themeFill="background1" w:themeFillShade="D9"/>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134</w:t>
            </w:r>
          </w:p>
        </w:tc>
        <w:tc>
          <w:tcPr>
            <w:tcW w:w="454" w:type="pct"/>
            <w:shd w:val="clear" w:color="auto" w:fill="D9D9D9" w:themeFill="background1" w:themeFillShade="D9"/>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135</w:t>
            </w:r>
          </w:p>
        </w:tc>
        <w:tc>
          <w:tcPr>
            <w:tcW w:w="454" w:type="pct"/>
            <w:shd w:val="clear" w:color="auto" w:fill="D9D9D9" w:themeFill="background1" w:themeFillShade="D9"/>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136</w:t>
            </w:r>
          </w:p>
        </w:tc>
        <w:tc>
          <w:tcPr>
            <w:tcW w:w="455" w:type="pct"/>
            <w:shd w:val="clear" w:color="auto" w:fill="D9D9D9" w:themeFill="background1" w:themeFillShade="D9"/>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137</w:t>
            </w:r>
          </w:p>
        </w:tc>
        <w:tc>
          <w:tcPr>
            <w:tcW w:w="455" w:type="pct"/>
            <w:shd w:val="clear" w:color="auto" w:fill="D9D9D9" w:themeFill="background1" w:themeFillShade="D9"/>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138</w:t>
            </w:r>
          </w:p>
        </w:tc>
        <w:tc>
          <w:tcPr>
            <w:tcW w:w="455" w:type="pct"/>
            <w:shd w:val="clear" w:color="auto" w:fill="D9D9D9" w:themeFill="background1" w:themeFillShade="D9"/>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139</w:t>
            </w:r>
          </w:p>
        </w:tc>
        <w:tc>
          <w:tcPr>
            <w:tcW w:w="454" w:type="pct"/>
            <w:shd w:val="clear" w:color="auto" w:fill="D9D9D9" w:themeFill="background1" w:themeFillShade="D9"/>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140</w:t>
            </w:r>
          </w:p>
        </w:tc>
      </w:tr>
      <w:tr w:rsidR="00802CBB" w:rsidRPr="00802CBB" w:rsidTr="00F93757">
        <w:tc>
          <w:tcPr>
            <w:tcW w:w="453" w:type="pct"/>
            <w:shd w:val="clear" w:color="auto" w:fill="D9D9D9" w:themeFill="background1" w:themeFillShade="D9"/>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答案</w:t>
            </w:r>
          </w:p>
        </w:tc>
        <w:tc>
          <w:tcPr>
            <w:tcW w:w="456" w:type="pct"/>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6" w:type="pct"/>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4" w:type="pct"/>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4" w:type="pct"/>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4" w:type="pct"/>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4" w:type="pct"/>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5" w:type="pct"/>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5" w:type="pct"/>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5" w:type="pct"/>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4" w:type="pct"/>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r>
      <w:tr w:rsidR="00802CBB" w:rsidRPr="00802CBB" w:rsidTr="00F93757">
        <w:tc>
          <w:tcPr>
            <w:tcW w:w="453" w:type="pct"/>
            <w:shd w:val="clear" w:color="auto" w:fill="D9D9D9" w:themeFill="background1" w:themeFillShade="D9"/>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題號</w:t>
            </w:r>
          </w:p>
        </w:tc>
        <w:tc>
          <w:tcPr>
            <w:tcW w:w="456" w:type="pct"/>
            <w:shd w:val="clear" w:color="auto" w:fill="D9D9D9" w:themeFill="background1" w:themeFillShade="D9"/>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141</w:t>
            </w:r>
          </w:p>
        </w:tc>
        <w:tc>
          <w:tcPr>
            <w:tcW w:w="456" w:type="pct"/>
            <w:shd w:val="clear" w:color="auto" w:fill="D9D9D9" w:themeFill="background1" w:themeFillShade="D9"/>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142</w:t>
            </w:r>
          </w:p>
        </w:tc>
        <w:tc>
          <w:tcPr>
            <w:tcW w:w="454" w:type="pct"/>
            <w:shd w:val="clear" w:color="auto" w:fill="D9D9D9" w:themeFill="background1" w:themeFillShade="D9"/>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143</w:t>
            </w:r>
          </w:p>
        </w:tc>
        <w:tc>
          <w:tcPr>
            <w:tcW w:w="454" w:type="pct"/>
            <w:shd w:val="clear" w:color="auto" w:fill="D9D9D9" w:themeFill="background1" w:themeFillShade="D9"/>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144</w:t>
            </w:r>
          </w:p>
        </w:tc>
        <w:tc>
          <w:tcPr>
            <w:tcW w:w="454" w:type="pct"/>
            <w:shd w:val="clear" w:color="auto" w:fill="D9D9D9" w:themeFill="background1" w:themeFillShade="D9"/>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145</w:t>
            </w:r>
          </w:p>
        </w:tc>
        <w:tc>
          <w:tcPr>
            <w:tcW w:w="454" w:type="pct"/>
            <w:shd w:val="clear" w:color="auto" w:fill="D9D9D9" w:themeFill="background1" w:themeFillShade="D9"/>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146</w:t>
            </w:r>
          </w:p>
        </w:tc>
        <w:tc>
          <w:tcPr>
            <w:tcW w:w="455" w:type="pct"/>
            <w:shd w:val="clear" w:color="auto" w:fill="D9D9D9" w:themeFill="background1" w:themeFillShade="D9"/>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147</w:t>
            </w:r>
          </w:p>
        </w:tc>
        <w:tc>
          <w:tcPr>
            <w:tcW w:w="455" w:type="pct"/>
            <w:shd w:val="clear" w:color="auto" w:fill="D9D9D9" w:themeFill="background1" w:themeFillShade="D9"/>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148</w:t>
            </w:r>
          </w:p>
        </w:tc>
        <w:tc>
          <w:tcPr>
            <w:tcW w:w="455" w:type="pct"/>
            <w:shd w:val="clear" w:color="auto" w:fill="D9D9D9" w:themeFill="background1" w:themeFillShade="D9"/>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149</w:t>
            </w:r>
          </w:p>
        </w:tc>
        <w:tc>
          <w:tcPr>
            <w:tcW w:w="454" w:type="pct"/>
            <w:shd w:val="clear" w:color="auto" w:fill="D9D9D9" w:themeFill="background1" w:themeFillShade="D9"/>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150</w:t>
            </w:r>
          </w:p>
        </w:tc>
      </w:tr>
      <w:tr w:rsidR="00802CBB" w:rsidRPr="00802CBB" w:rsidTr="00F93757">
        <w:tc>
          <w:tcPr>
            <w:tcW w:w="453" w:type="pct"/>
            <w:shd w:val="clear" w:color="auto" w:fill="D9D9D9" w:themeFill="background1" w:themeFillShade="D9"/>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答案</w:t>
            </w:r>
          </w:p>
        </w:tc>
        <w:tc>
          <w:tcPr>
            <w:tcW w:w="456" w:type="pct"/>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6" w:type="pct"/>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4" w:type="pct"/>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4" w:type="pct"/>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4" w:type="pct"/>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4" w:type="pct"/>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5" w:type="pct"/>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5" w:type="pct"/>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5" w:type="pct"/>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4" w:type="pct"/>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r>
      <w:tr w:rsidR="00802CBB" w:rsidRPr="00802CBB" w:rsidTr="00F93757">
        <w:tc>
          <w:tcPr>
            <w:tcW w:w="453" w:type="pct"/>
            <w:shd w:val="clear" w:color="auto" w:fill="D9D9D9" w:themeFill="background1" w:themeFillShade="D9"/>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題號</w:t>
            </w:r>
          </w:p>
        </w:tc>
        <w:tc>
          <w:tcPr>
            <w:tcW w:w="456" w:type="pct"/>
            <w:shd w:val="clear" w:color="auto" w:fill="D9D9D9" w:themeFill="background1" w:themeFillShade="D9"/>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151</w:t>
            </w:r>
          </w:p>
        </w:tc>
        <w:tc>
          <w:tcPr>
            <w:tcW w:w="456" w:type="pct"/>
            <w:shd w:val="clear" w:color="auto" w:fill="D9D9D9" w:themeFill="background1" w:themeFillShade="D9"/>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152</w:t>
            </w:r>
          </w:p>
        </w:tc>
        <w:tc>
          <w:tcPr>
            <w:tcW w:w="454" w:type="pct"/>
            <w:shd w:val="clear" w:color="auto" w:fill="D9D9D9" w:themeFill="background1" w:themeFillShade="D9"/>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153</w:t>
            </w:r>
          </w:p>
        </w:tc>
        <w:tc>
          <w:tcPr>
            <w:tcW w:w="454" w:type="pct"/>
            <w:shd w:val="clear" w:color="auto" w:fill="D9D9D9" w:themeFill="background1" w:themeFillShade="D9"/>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154</w:t>
            </w:r>
          </w:p>
        </w:tc>
        <w:tc>
          <w:tcPr>
            <w:tcW w:w="454" w:type="pct"/>
            <w:shd w:val="clear" w:color="auto" w:fill="D9D9D9" w:themeFill="background1" w:themeFillShade="D9"/>
            <w:vAlign w:val="center"/>
          </w:tcPr>
          <w:p w:rsidR="000E5412" w:rsidRPr="00802CBB" w:rsidRDefault="000E5412" w:rsidP="000E5412">
            <w:pPr>
              <w:spacing w:line="440" w:lineRule="exact"/>
              <w:jc w:val="center"/>
              <w:rPr>
                <w:rFonts w:ascii="微軟正黑體" w:eastAsia="微軟正黑體" w:hAnsi="微軟正黑體"/>
                <w:szCs w:val="24"/>
              </w:rPr>
            </w:pPr>
          </w:p>
        </w:tc>
        <w:tc>
          <w:tcPr>
            <w:tcW w:w="454" w:type="pct"/>
            <w:shd w:val="clear" w:color="auto" w:fill="D9D9D9" w:themeFill="background1" w:themeFillShade="D9"/>
            <w:vAlign w:val="center"/>
          </w:tcPr>
          <w:p w:rsidR="000E5412" w:rsidRPr="00802CBB" w:rsidRDefault="000E5412" w:rsidP="000E5412">
            <w:pPr>
              <w:spacing w:line="440" w:lineRule="exact"/>
              <w:jc w:val="center"/>
              <w:rPr>
                <w:rFonts w:ascii="微軟正黑體" w:eastAsia="微軟正黑體" w:hAnsi="微軟正黑體"/>
                <w:szCs w:val="24"/>
              </w:rPr>
            </w:pPr>
          </w:p>
        </w:tc>
        <w:tc>
          <w:tcPr>
            <w:tcW w:w="455" w:type="pct"/>
            <w:shd w:val="clear" w:color="auto" w:fill="D9D9D9" w:themeFill="background1" w:themeFillShade="D9"/>
            <w:vAlign w:val="center"/>
          </w:tcPr>
          <w:p w:rsidR="000E5412" w:rsidRPr="00802CBB" w:rsidRDefault="000E5412" w:rsidP="000E5412">
            <w:pPr>
              <w:spacing w:line="440" w:lineRule="exact"/>
              <w:jc w:val="center"/>
              <w:rPr>
                <w:rFonts w:ascii="微軟正黑體" w:eastAsia="微軟正黑體" w:hAnsi="微軟正黑體"/>
                <w:szCs w:val="24"/>
              </w:rPr>
            </w:pPr>
          </w:p>
        </w:tc>
        <w:tc>
          <w:tcPr>
            <w:tcW w:w="455" w:type="pct"/>
            <w:shd w:val="clear" w:color="auto" w:fill="D9D9D9" w:themeFill="background1" w:themeFillShade="D9"/>
            <w:vAlign w:val="center"/>
          </w:tcPr>
          <w:p w:rsidR="000E5412" w:rsidRPr="00802CBB" w:rsidRDefault="000E5412" w:rsidP="000E5412">
            <w:pPr>
              <w:spacing w:line="440" w:lineRule="exact"/>
              <w:jc w:val="center"/>
              <w:rPr>
                <w:rFonts w:ascii="微軟正黑體" w:eastAsia="微軟正黑體" w:hAnsi="微軟正黑體"/>
                <w:szCs w:val="24"/>
              </w:rPr>
            </w:pPr>
          </w:p>
        </w:tc>
        <w:tc>
          <w:tcPr>
            <w:tcW w:w="455" w:type="pct"/>
            <w:shd w:val="clear" w:color="auto" w:fill="D9D9D9" w:themeFill="background1" w:themeFillShade="D9"/>
            <w:vAlign w:val="center"/>
          </w:tcPr>
          <w:p w:rsidR="000E5412" w:rsidRPr="00802CBB" w:rsidRDefault="000E5412" w:rsidP="000E5412">
            <w:pPr>
              <w:spacing w:line="440" w:lineRule="exact"/>
              <w:jc w:val="center"/>
              <w:rPr>
                <w:rFonts w:ascii="微軟正黑體" w:eastAsia="微軟正黑體" w:hAnsi="微軟正黑體"/>
                <w:szCs w:val="24"/>
              </w:rPr>
            </w:pPr>
          </w:p>
        </w:tc>
        <w:tc>
          <w:tcPr>
            <w:tcW w:w="454" w:type="pct"/>
            <w:shd w:val="clear" w:color="auto" w:fill="D9D9D9" w:themeFill="background1" w:themeFillShade="D9"/>
            <w:vAlign w:val="center"/>
          </w:tcPr>
          <w:p w:rsidR="000E5412" w:rsidRPr="00802CBB" w:rsidRDefault="000E5412" w:rsidP="000E5412">
            <w:pPr>
              <w:spacing w:line="440" w:lineRule="exact"/>
              <w:jc w:val="center"/>
              <w:rPr>
                <w:rFonts w:ascii="微軟正黑體" w:eastAsia="微軟正黑體" w:hAnsi="微軟正黑體"/>
                <w:szCs w:val="24"/>
              </w:rPr>
            </w:pPr>
          </w:p>
        </w:tc>
      </w:tr>
      <w:tr w:rsidR="00802CBB" w:rsidRPr="00802CBB" w:rsidTr="00F93757">
        <w:tc>
          <w:tcPr>
            <w:tcW w:w="453" w:type="pct"/>
            <w:shd w:val="clear" w:color="auto" w:fill="D9D9D9" w:themeFill="background1" w:themeFillShade="D9"/>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答案</w:t>
            </w:r>
          </w:p>
        </w:tc>
        <w:tc>
          <w:tcPr>
            <w:tcW w:w="456" w:type="pct"/>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6" w:type="pct"/>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4" w:type="pct"/>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4" w:type="pct"/>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4" w:type="pct"/>
            <w:vAlign w:val="center"/>
          </w:tcPr>
          <w:p w:rsidR="000E5412" w:rsidRPr="00802CBB" w:rsidRDefault="000E5412" w:rsidP="000E5412">
            <w:pPr>
              <w:spacing w:line="440" w:lineRule="exact"/>
              <w:jc w:val="center"/>
              <w:rPr>
                <w:rFonts w:ascii="微軟正黑體" w:eastAsia="微軟正黑體" w:hAnsi="微軟正黑體"/>
                <w:szCs w:val="24"/>
              </w:rPr>
            </w:pPr>
          </w:p>
        </w:tc>
        <w:tc>
          <w:tcPr>
            <w:tcW w:w="454" w:type="pct"/>
            <w:vAlign w:val="center"/>
          </w:tcPr>
          <w:p w:rsidR="000E5412" w:rsidRPr="00802CBB" w:rsidRDefault="000E5412" w:rsidP="000E5412">
            <w:pPr>
              <w:spacing w:line="440" w:lineRule="exact"/>
              <w:jc w:val="center"/>
              <w:rPr>
                <w:rFonts w:ascii="微軟正黑體" w:eastAsia="微軟正黑體" w:hAnsi="微軟正黑體"/>
                <w:szCs w:val="24"/>
              </w:rPr>
            </w:pPr>
          </w:p>
        </w:tc>
        <w:tc>
          <w:tcPr>
            <w:tcW w:w="455" w:type="pct"/>
            <w:vAlign w:val="center"/>
          </w:tcPr>
          <w:p w:rsidR="000E5412" w:rsidRPr="00802CBB" w:rsidRDefault="000E5412" w:rsidP="000E5412">
            <w:pPr>
              <w:spacing w:line="440" w:lineRule="exact"/>
              <w:jc w:val="center"/>
              <w:rPr>
                <w:rFonts w:ascii="微軟正黑體" w:eastAsia="微軟正黑體" w:hAnsi="微軟正黑體"/>
                <w:szCs w:val="24"/>
              </w:rPr>
            </w:pPr>
          </w:p>
        </w:tc>
        <w:tc>
          <w:tcPr>
            <w:tcW w:w="455" w:type="pct"/>
            <w:vAlign w:val="center"/>
          </w:tcPr>
          <w:p w:rsidR="000E5412" w:rsidRPr="00802CBB" w:rsidRDefault="000E5412" w:rsidP="000E5412">
            <w:pPr>
              <w:spacing w:line="440" w:lineRule="exact"/>
              <w:jc w:val="center"/>
              <w:rPr>
                <w:rFonts w:ascii="微軟正黑體" w:eastAsia="微軟正黑體" w:hAnsi="微軟正黑體"/>
                <w:szCs w:val="24"/>
              </w:rPr>
            </w:pPr>
          </w:p>
        </w:tc>
        <w:tc>
          <w:tcPr>
            <w:tcW w:w="455" w:type="pct"/>
            <w:vAlign w:val="center"/>
          </w:tcPr>
          <w:p w:rsidR="000E5412" w:rsidRPr="00802CBB" w:rsidRDefault="000E5412" w:rsidP="000E5412">
            <w:pPr>
              <w:spacing w:line="440" w:lineRule="exact"/>
              <w:jc w:val="center"/>
              <w:rPr>
                <w:rFonts w:ascii="微軟正黑體" w:eastAsia="微軟正黑體" w:hAnsi="微軟正黑體"/>
                <w:szCs w:val="24"/>
              </w:rPr>
            </w:pPr>
          </w:p>
        </w:tc>
        <w:tc>
          <w:tcPr>
            <w:tcW w:w="454" w:type="pct"/>
            <w:vAlign w:val="center"/>
          </w:tcPr>
          <w:p w:rsidR="000E5412" w:rsidRPr="00802CBB" w:rsidRDefault="000E5412" w:rsidP="000E5412">
            <w:pPr>
              <w:spacing w:line="440" w:lineRule="exact"/>
              <w:jc w:val="center"/>
              <w:rPr>
                <w:rFonts w:ascii="微軟正黑體" w:eastAsia="微軟正黑體" w:hAnsi="微軟正黑體"/>
                <w:szCs w:val="24"/>
              </w:rPr>
            </w:pPr>
          </w:p>
        </w:tc>
      </w:tr>
    </w:tbl>
    <w:p w:rsidR="0051663E" w:rsidRPr="00802CBB" w:rsidRDefault="0051663E" w:rsidP="0051663E">
      <w:pPr>
        <w:spacing w:line="0" w:lineRule="atLeast"/>
        <w:ind w:left="480" w:hangingChars="200" w:hanging="480"/>
        <w:rPr>
          <w:rFonts w:ascii="微軟正黑體" w:eastAsia="微軟正黑體" w:hAnsi="微軟正黑體"/>
          <w:szCs w:val="28"/>
        </w:rPr>
      </w:pPr>
    </w:p>
    <w:p w:rsidR="0051663E" w:rsidRPr="00802CBB" w:rsidRDefault="0051663E" w:rsidP="0051663E">
      <w:pPr>
        <w:spacing w:line="0" w:lineRule="atLeast"/>
        <w:ind w:left="480" w:hangingChars="200" w:hanging="480"/>
        <w:rPr>
          <w:rFonts w:ascii="微軟正黑體" w:eastAsia="微軟正黑體" w:hAnsi="微軟正黑體"/>
          <w:szCs w:val="28"/>
        </w:rPr>
      </w:pPr>
    </w:p>
    <w:p w:rsidR="00CD5BEC" w:rsidRPr="00802CBB" w:rsidRDefault="00CD5BEC" w:rsidP="00CD5BEC">
      <w:pPr>
        <w:spacing w:line="0" w:lineRule="atLeast"/>
        <w:rPr>
          <w:rFonts w:ascii="微軟正黑體" w:eastAsia="微軟正黑體" w:hAnsi="微軟正黑體"/>
          <w:b/>
          <w:sz w:val="32"/>
          <w:szCs w:val="32"/>
        </w:rPr>
      </w:pPr>
    </w:p>
    <w:p w:rsidR="00CD5BEC" w:rsidRPr="00802CBB" w:rsidRDefault="00CD5BEC">
      <w:pPr>
        <w:widowControl/>
        <w:rPr>
          <w:rFonts w:ascii="微軟正黑體" w:eastAsia="微軟正黑體" w:hAnsi="微軟正黑體"/>
          <w:b/>
          <w:sz w:val="32"/>
          <w:szCs w:val="32"/>
        </w:rPr>
      </w:pPr>
      <w:r w:rsidRPr="00802CBB">
        <w:rPr>
          <w:rFonts w:ascii="微軟正黑體" w:eastAsia="微軟正黑體" w:hAnsi="微軟正黑體"/>
          <w:b/>
          <w:sz w:val="32"/>
          <w:szCs w:val="32"/>
        </w:rPr>
        <w:br w:type="page"/>
      </w:r>
    </w:p>
    <w:p w:rsidR="0051663E" w:rsidRPr="00802CBB" w:rsidRDefault="00CD5BEC" w:rsidP="00CD5BEC">
      <w:pPr>
        <w:spacing w:line="0" w:lineRule="atLeast"/>
        <w:ind w:left="640" w:hangingChars="200" w:hanging="640"/>
        <w:outlineLvl w:val="1"/>
        <w:rPr>
          <w:rFonts w:ascii="微軟正黑體" w:eastAsia="微軟正黑體" w:hAnsi="微軟正黑體"/>
          <w:szCs w:val="28"/>
        </w:rPr>
      </w:pPr>
      <w:bookmarkStart w:id="13" w:name="_Toc22028948"/>
      <w:r w:rsidRPr="00802CBB">
        <w:rPr>
          <w:rFonts w:ascii="微軟正黑體" w:eastAsia="微軟正黑體" w:hAnsi="微軟正黑體" w:hint="eastAsia"/>
          <w:b/>
          <w:sz w:val="32"/>
          <w:szCs w:val="32"/>
        </w:rPr>
        <w:lastRenderedPageBreak/>
        <w:t>二、</w:t>
      </w:r>
      <w:r w:rsidR="0051663E" w:rsidRPr="00802CBB">
        <w:rPr>
          <w:rFonts w:ascii="微軟正黑體" w:eastAsia="微軟正黑體" w:hAnsi="微軟正黑體" w:hint="eastAsia"/>
          <w:b/>
          <w:sz w:val="32"/>
          <w:szCs w:val="32"/>
        </w:rPr>
        <w:t>選擇題</w:t>
      </w:r>
      <w:bookmarkEnd w:id="12"/>
      <w:bookmarkEnd w:id="13"/>
    </w:p>
    <w:p w:rsidR="0051663E" w:rsidRPr="00802CBB" w:rsidRDefault="0051663E" w:rsidP="00CD5BEC">
      <w:pPr>
        <w:rPr>
          <w:rFonts w:ascii="微軟正黑體" w:eastAsia="微軟正黑體" w:hAnsi="微軟正黑體"/>
          <w:b/>
          <w:sz w:val="28"/>
          <w:szCs w:val="28"/>
        </w:rPr>
      </w:pPr>
      <w:r w:rsidRPr="00802CBB">
        <w:rPr>
          <w:rFonts w:ascii="微軟正黑體" w:eastAsia="微軟正黑體" w:hAnsi="微軟正黑體" w:hint="eastAsia"/>
          <w:b/>
          <w:sz w:val="28"/>
          <w:szCs w:val="28"/>
        </w:rPr>
        <w:t>※</w:t>
      </w:r>
      <w:r w:rsidR="00CD5BEC" w:rsidRPr="00802CBB">
        <w:rPr>
          <w:rFonts w:ascii="微軟正黑體" w:eastAsia="微軟正黑體" w:hAnsi="微軟正黑體" w:hint="eastAsia"/>
          <w:b/>
          <w:sz w:val="28"/>
          <w:szCs w:val="28"/>
        </w:rPr>
        <w:t>一般</w:t>
      </w:r>
      <w:r w:rsidRPr="00802CBB">
        <w:rPr>
          <w:rFonts w:ascii="微軟正黑體" w:eastAsia="微軟正黑體" w:hAnsi="微軟正黑體" w:hint="eastAsia"/>
          <w:b/>
          <w:sz w:val="28"/>
          <w:szCs w:val="28"/>
        </w:rPr>
        <w:t>題</w:t>
      </w:r>
    </w:p>
    <w:p w:rsidR="0051663E" w:rsidRPr="00802CBB" w:rsidRDefault="00F93757" w:rsidP="0051663E">
      <w:pPr>
        <w:tabs>
          <w:tab w:val="left" w:pos="6491"/>
        </w:tabs>
        <w:spacing w:line="0" w:lineRule="atLeast"/>
        <w:rPr>
          <w:rFonts w:ascii="微軟正黑體" w:eastAsia="微軟正黑體" w:hAnsi="微軟正黑體"/>
        </w:rPr>
      </w:pPr>
      <w:r w:rsidRPr="00802CBB">
        <w:rPr>
          <w:rFonts w:ascii="微軟正黑體" w:eastAsia="微軟正黑體" w:hAnsi="微軟正黑體" w:hint="eastAsia"/>
        </w:rPr>
        <w:t>（　　）</w:t>
      </w:r>
      <w:r w:rsidRPr="00802CBB">
        <w:rPr>
          <w:rFonts w:ascii="微軟正黑體" w:eastAsia="微軟正黑體" w:hAnsi="微軟正黑體"/>
        </w:rPr>
        <w:t>155</w:t>
      </w:r>
      <w:r w:rsidRPr="00802CBB">
        <w:rPr>
          <w:rFonts w:ascii="微軟正黑體" w:eastAsia="微軟正黑體" w:hAnsi="微軟正黑體" w:hint="eastAsia"/>
        </w:rPr>
        <w:t>、下列何者為公約的一般性原則？</w:t>
      </w:r>
      <w:r w:rsidRPr="00802CBB">
        <w:rPr>
          <w:rFonts w:ascii="微軟正黑體" w:eastAsia="微軟正黑體" w:hAnsi="微軟正黑體"/>
        </w:rPr>
        <w:tab/>
      </w:r>
    </w:p>
    <w:p w:rsidR="0051663E" w:rsidRPr="00802CBB" w:rsidRDefault="00F93757" w:rsidP="00F93757">
      <w:pPr>
        <w:tabs>
          <w:tab w:val="left" w:pos="2410"/>
        </w:tabs>
        <w:spacing w:line="0" w:lineRule="atLeast"/>
        <w:ind w:leftChars="480" w:left="1152"/>
        <w:rPr>
          <w:rFonts w:ascii="微軟正黑體" w:eastAsia="微軟正黑體" w:hAnsi="微軟正黑體"/>
        </w:rPr>
      </w:pPr>
      <w:r w:rsidRPr="00802CBB">
        <w:rPr>
          <w:rFonts w:ascii="微軟正黑體" w:eastAsia="微軟正黑體" w:hAnsi="微軟正黑體" w:hint="eastAsia"/>
        </w:rPr>
        <w:t>（Ａ）禁止歧視原則。</w:t>
      </w:r>
    </w:p>
    <w:p w:rsidR="0051663E" w:rsidRPr="00802CBB" w:rsidRDefault="00F93757" w:rsidP="00F93757">
      <w:pPr>
        <w:tabs>
          <w:tab w:val="left" w:pos="2410"/>
        </w:tabs>
        <w:spacing w:line="0" w:lineRule="atLeast"/>
        <w:ind w:leftChars="480" w:left="1152"/>
        <w:rPr>
          <w:rFonts w:ascii="微軟正黑體" w:eastAsia="微軟正黑體" w:hAnsi="微軟正黑體"/>
        </w:rPr>
      </w:pPr>
      <w:r w:rsidRPr="00802CBB">
        <w:rPr>
          <w:rFonts w:ascii="微軟正黑體" w:eastAsia="微軟正黑體" w:hAnsi="微軟正黑體" w:hint="eastAsia"/>
        </w:rPr>
        <w:t>（Ｂ）兒童最佳利益原則。</w:t>
      </w:r>
    </w:p>
    <w:p w:rsidR="0051663E" w:rsidRPr="00802CBB" w:rsidRDefault="00F93757" w:rsidP="00F93757">
      <w:pPr>
        <w:tabs>
          <w:tab w:val="left" w:pos="2410"/>
        </w:tabs>
        <w:spacing w:line="0" w:lineRule="atLeast"/>
        <w:ind w:leftChars="480" w:left="1152"/>
        <w:rPr>
          <w:rFonts w:ascii="微軟正黑體" w:eastAsia="微軟正黑體" w:hAnsi="微軟正黑體"/>
        </w:rPr>
      </w:pPr>
      <w:r w:rsidRPr="00802CBB">
        <w:rPr>
          <w:rFonts w:ascii="微軟正黑體" w:eastAsia="微軟正黑體" w:hAnsi="微軟正黑體" w:hint="eastAsia"/>
        </w:rPr>
        <w:t>（Ｃ）生命、生存及發展權。</w:t>
      </w:r>
    </w:p>
    <w:p w:rsidR="0051663E" w:rsidRPr="00802CBB" w:rsidRDefault="00F93757" w:rsidP="00F93757">
      <w:pPr>
        <w:tabs>
          <w:tab w:val="left" w:pos="2410"/>
        </w:tabs>
        <w:spacing w:line="0" w:lineRule="atLeast"/>
        <w:ind w:leftChars="480" w:left="1152"/>
        <w:rPr>
          <w:rFonts w:ascii="微軟正黑體" w:eastAsia="微軟正黑體" w:hAnsi="微軟正黑體"/>
        </w:rPr>
      </w:pPr>
      <w:r w:rsidRPr="00802CBB">
        <w:rPr>
          <w:rFonts w:ascii="微軟正黑體" w:eastAsia="微軟正黑體" w:hAnsi="微軟正黑體" w:hint="eastAsia"/>
        </w:rPr>
        <w:t>（Ｄ）以上皆是。</w:t>
      </w:r>
    </w:p>
    <w:p w:rsidR="0051663E" w:rsidRPr="00802CBB" w:rsidRDefault="00F93757" w:rsidP="00F93757">
      <w:pPr>
        <w:spacing w:line="0" w:lineRule="atLeast"/>
        <w:ind w:left="1632" w:hangingChars="680" w:hanging="1632"/>
        <w:rPr>
          <w:rFonts w:ascii="微軟正黑體" w:eastAsia="微軟正黑體" w:hAnsi="微軟正黑體"/>
        </w:rPr>
      </w:pPr>
      <w:r w:rsidRPr="00802CBB">
        <w:rPr>
          <w:rFonts w:ascii="微軟正黑體" w:eastAsia="微軟正黑體" w:hAnsi="微軟正黑體" w:hint="eastAsia"/>
          <w:szCs w:val="28"/>
        </w:rPr>
        <w:t>（　　）</w:t>
      </w:r>
      <w:r w:rsidRPr="00802CBB">
        <w:rPr>
          <w:rFonts w:ascii="微軟正黑體" w:eastAsia="微軟正黑體" w:hAnsi="微軟正黑體"/>
          <w:szCs w:val="28"/>
        </w:rPr>
        <w:t>156</w:t>
      </w:r>
      <w:r w:rsidRPr="00802CBB">
        <w:rPr>
          <w:rFonts w:ascii="微軟正黑體" w:eastAsia="微軟正黑體" w:hAnsi="微軟正黑體" w:hint="eastAsia"/>
        </w:rPr>
        <w:t>、</w:t>
      </w:r>
      <w:r w:rsidRPr="00802CBB">
        <w:rPr>
          <w:rFonts w:ascii="微軟正黑體" w:eastAsia="微軟正黑體" w:hAnsi="微軟正黑體" w:hint="eastAsia"/>
          <w:szCs w:val="28"/>
        </w:rPr>
        <w:t>兒童最佳利益原則中規定，所有關於兒童之事務，無論是公部門或私部</w:t>
      </w:r>
      <w:r w:rsidRPr="00802CBB">
        <w:rPr>
          <w:rFonts w:ascii="微軟正黑體" w:eastAsia="微軟正黑體" w:hAnsi="微軟正黑體" w:hint="eastAsia"/>
        </w:rPr>
        <w:t>門的措施皆應以兒童最佳利益為優先考量，下列選項中何者適用於「公、私部門」範圍內？</w:t>
      </w:r>
    </w:p>
    <w:p w:rsidR="0051663E" w:rsidRPr="00802CBB" w:rsidRDefault="00F93757" w:rsidP="00F93757">
      <w:pPr>
        <w:tabs>
          <w:tab w:val="left" w:pos="2410"/>
        </w:tabs>
        <w:spacing w:line="0" w:lineRule="atLeast"/>
        <w:ind w:leftChars="480" w:left="1152"/>
        <w:rPr>
          <w:rFonts w:ascii="微軟正黑體" w:eastAsia="微軟正黑體" w:hAnsi="微軟正黑體"/>
        </w:rPr>
      </w:pPr>
      <w:r w:rsidRPr="00802CBB">
        <w:rPr>
          <w:rFonts w:ascii="微軟正黑體" w:eastAsia="微軟正黑體" w:hAnsi="微軟正黑體" w:hint="eastAsia"/>
        </w:rPr>
        <w:t>（Ａ）學校。</w:t>
      </w:r>
    </w:p>
    <w:p w:rsidR="0051663E" w:rsidRPr="00802CBB" w:rsidRDefault="00F93757" w:rsidP="00F93757">
      <w:pPr>
        <w:tabs>
          <w:tab w:val="left" w:pos="2410"/>
        </w:tabs>
        <w:spacing w:line="0" w:lineRule="atLeast"/>
        <w:ind w:leftChars="480" w:left="1152"/>
        <w:rPr>
          <w:rFonts w:ascii="微軟正黑體" w:eastAsia="微軟正黑體" w:hAnsi="微軟正黑體"/>
        </w:rPr>
      </w:pPr>
      <w:r w:rsidRPr="00802CBB">
        <w:rPr>
          <w:rFonts w:ascii="微軟正黑體" w:eastAsia="微軟正黑體" w:hAnsi="微軟正黑體" w:hint="eastAsia"/>
        </w:rPr>
        <w:t>（Ｂ）東南亞國家協會（</w:t>
      </w:r>
      <w:r w:rsidRPr="00802CBB">
        <w:rPr>
          <w:rFonts w:ascii="微軟正黑體" w:eastAsia="微軟正黑體" w:hAnsi="微軟正黑體"/>
        </w:rPr>
        <w:t>ASEAN</w:t>
      </w:r>
      <w:r w:rsidRPr="00802CBB">
        <w:rPr>
          <w:rFonts w:ascii="微軟正黑體" w:eastAsia="微軟正黑體" w:hAnsi="微軟正黑體" w:hint="eastAsia"/>
        </w:rPr>
        <w:t xml:space="preserve">）。　</w:t>
      </w:r>
    </w:p>
    <w:p w:rsidR="0051663E" w:rsidRPr="00802CBB" w:rsidRDefault="00F93757" w:rsidP="00F93757">
      <w:pPr>
        <w:tabs>
          <w:tab w:val="left" w:pos="2410"/>
        </w:tabs>
        <w:spacing w:line="0" w:lineRule="atLeast"/>
        <w:ind w:leftChars="480" w:left="1152"/>
        <w:rPr>
          <w:rFonts w:ascii="微軟正黑體" w:eastAsia="微軟正黑體" w:hAnsi="微軟正黑體"/>
        </w:rPr>
      </w:pPr>
      <w:r w:rsidRPr="00802CBB">
        <w:rPr>
          <w:rFonts w:ascii="微軟正黑體" w:eastAsia="微軟正黑體" w:hAnsi="微軟正黑體" w:hint="eastAsia"/>
        </w:rPr>
        <w:t>（Ｃ）中華民國珠心算數學協會。</w:t>
      </w:r>
    </w:p>
    <w:p w:rsidR="0051663E" w:rsidRPr="00802CBB" w:rsidRDefault="00F93757" w:rsidP="00F93757">
      <w:pPr>
        <w:tabs>
          <w:tab w:val="left" w:pos="2410"/>
        </w:tabs>
        <w:spacing w:line="0" w:lineRule="atLeast"/>
        <w:ind w:leftChars="480" w:left="1152"/>
        <w:rPr>
          <w:rFonts w:ascii="微軟正黑體" w:eastAsia="微軟正黑體" w:hAnsi="微軟正黑體"/>
        </w:rPr>
      </w:pPr>
      <w:r w:rsidRPr="00802CBB">
        <w:rPr>
          <w:rFonts w:ascii="微軟正黑體" w:eastAsia="微軟正黑體" w:hAnsi="微軟正黑體" w:hint="eastAsia"/>
        </w:rPr>
        <w:t>（Ｄ）以上皆是。</w:t>
      </w:r>
    </w:p>
    <w:p w:rsidR="0051663E" w:rsidRPr="00802CBB" w:rsidRDefault="00F93757" w:rsidP="0051663E">
      <w:pPr>
        <w:spacing w:line="0" w:lineRule="atLeast"/>
        <w:rPr>
          <w:rFonts w:ascii="微軟正黑體" w:eastAsia="微軟正黑體" w:hAnsi="微軟正黑體"/>
          <w:szCs w:val="28"/>
        </w:rPr>
      </w:pPr>
      <w:r w:rsidRPr="00802CBB">
        <w:rPr>
          <w:rFonts w:ascii="微軟正黑體" w:eastAsia="微軟正黑體" w:hAnsi="微軟正黑體" w:hint="eastAsia"/>
          <w:szCs w:val="28"/>
        </w:rPr>
        <w:t>（　　）</w:t>
      </w:r>
      <w:r w:rsidRPr="00802CBB">
        <w:rPr>
          <w:rFonts w:ascii="微軟正黑體" w:eastAsia="微軟正黑體" w:hAnsi="微軟正黑體"/>
          <w:szCs w:val="28"/>
        </w:rPr>
        <w:t>157</w:t>
      </w:r>
      <w:r w:rsidRPr="00802CBB">
        <w:rPr>
          <w:rFonts w:ascii="微軟正黑體" w:eastAsia="微軟正黑體" w:hAnsi="微軟正黑體" w:hint="eastAsia"/>
        </w:rPr>
        <w:t>、</w:t>
      </w:r>
      <w:r w:rsidRPr="00802CBB">
        <w:rPr>
          <w:rFonts w:ascii="微軟正黑體" w:eastAsia="微軟正黑體" w:hAnsi="微軟正黑體" w:hint="eastAsia"/>
          <w:szCs w:val="28"/>
        </w:rPr>
        <w:t>針對兒童生存權的相關議題，以下何者為應受關切的對象？</w:t>
      </w:r>
    </w:p>
    <w:p w:rsidR="0051663E" w:rsidRPr="00802CBB" w:rsidRDefault="00F93757" w:rsidP="002730A0">
      <w:pPr>
        <w:tabs>
          <w:tab w:val="left" w:pos="2410"/>
        </w:tabs>
        <w:spacing w:line="0" w:lineRule="atLeast"/>
        <w:ind w:leftChars="480" w:left="1152"/>
        <w:rPr>
          <w:rFonts w:ascii="微軟正黑體" w:eastAsia="微軟正黑體" w:hAnsi="微軟正黑體"/>
        </w:rPr>
      </w:pPr>
      <w:r w:rsidRPr="00802CBB">
        <w:rPr>
          <w:rFonts w:ascii="微軟正黑體" w:eastAsia="微軟正黑體" w:hAnsi="微軟正黑體" w:hint="eastAsia"/>
        </w:rPr>
        <w:t xml:space="preserve">（Ａ）愛滋病兒童。　</w:t>
      </w:r>
    </w:p>
    <w:p w:rsidR="0051663E" w:rsidRPr="00802CBB" w:rsidRDefault="00F93757" w:rsidP="002730A0">
      <w:pPr>
        <w:tabs>
          <w:tab w:val="left" w:pos="2410"/>
        </w:tabs>
        <w:spacing w:line="0" w:lineRule="atLeast"/>
        <w:ind w:leftChars="480" w:left="1152"/>
        <w:rPr>
          <w:rFonts w:ascii="微軟正黑體" w:eastAsia="微軟正黑體" w:hAnsi="微軟正黑體"/>
        </w:rPr>
      </w:pPr>
      <w:r w:rsidRPr="00802CBB">
        <w:rPr>
          <w:rFonts w:ascii="微軟正黑體" w:eastAsia="微軟正黑體" w:hAnsi="微軟正黑體" w:hint="eastAsia"/>
        </w:rPr>
        <w:t>（Ｂ）殺嬰。</w:t>
      </w:r>
    </w:p>
    <w:p w:rsidR="0051663E" w:rsidRPr="00802CBB" w:rsidRDefault="00F93757" w:rsidP="002730A0">
      <w:pPr>
        <w:tabs>
          <w:tab w:val="left" w:pos="2410"/>
        </w:tabs>
        <w:spacing w:line="0" w:lineRule="atLeast"/>
        <w:ind w:leftChars="480" w:left="1152"/>
        <w:rPr>
          <w:rFonts w:ascii="微軟正黑體" w:eastAsia="微軟正黑體" w:hAnsi="微軟正黑體"/>
        </w:rPr>
      </w:pPr>
      <w:r w:rsidRPr="00802CBB">
        <w:rPr>
          <w:rFonts w:ascii="微軟正黑體" w:eastAsia="微軟正黑體" w:hAnsi="微軟正黑體" w:hint="eastAsia"/>
        </w:rPr>
        <w:t>（Ｃ）懷孕國中生。</w:t>
      </w:r>
    </w:p>
    <w:p w:rsidR="0051663E" w:rsidRPr="00802CBB" w:rsidRDefault="00F93757" w:rsidP="002730A0">
      <w:pPr>
        <w:tabs>
          <w:tab w:val="left" w:pos="2410"/>
        </w:tabs>
        <w:spacing w:line="0" w:lineRule="atLeast"/>
        <w:ind w:leftChars="480" w:left="1152"/>
        <w:rPr>
          <w:rFonts w:ascii="微軟正黑體" w:eastAsia="微軟正黑體" w:hAnsi="微軟正黑體"/>
        </w:rPr>
      </w:pPr>
      <w:r w:rsidRPr="00802CBB">
        <w:rPr>
          <w:rFonts w:ascii="微軟正黑體" w:eastAsia="微軟正黑體" w:hAnsi="微軟正黑體" w:hint="eastAsia"/>
        </w:rPr>
        <w:t>（Ｄ）以上皆是。</w:t>
      </w:r>
    </w:p>
    <w:p w:rsidR="0051663E" w:rsidRPr="00802CBB" w:rsidRDefault="00F93757" w:rsidP="0051663E">
      <w:pPr>
        <w:spacing w:line="0" w:lineRule="atLeast"/>
        <w:rPr>
          <w:rFonts w:ascii="微軟正黑體" w:eastAsia="微軟正黑體" w:hAnsi="微軟正黑體"/>
          <w:szCs w:val="28"/>
        </w:rPr>
      </w:pPr>
      <w:r w:rsidRPr="00802CBB">
        <w:rPr>
          <w:rFonts w:ascii="微軟正黑體" w:eastAsia="微軟正黑體" w:hAnsi="微軟正黑體" w:hint="eastAsia"/>
          <w:szCs w:val="28"/>
        </w:rPr>
        <w:t>（　　）</w:t>
      </w:r>
      <w:r w:rsidRPr="00802CBB">
        <w:rPr>
          <w:rFonts w:ascii="微軟正黑體" w:eastAsia="微軟正黑體" w:hAnsi="微軟正黑體"/>
          <w:szCs w:val="28"/>
        </w:rPr>
        <w:t>158</w:t>
      </w:r>
      <w:r w:rsidRPr="00802CBB">
        <w:rPr>
          <w:rFonts w:ascii="微軟正黑體" w:eastAsia="微軟正黑體" w:hAnsi="微軟正黑體" w:hint="eastAsia"/>
        </w:rPr>
        <w:t>、</w:t>
      </w:r>
      <w:r w:rsidRPr="00802CBB">
        <w:rPr>
          <w:rFonts w:ascii="微軟正黑體" w:eastAsia="微軟正黑體" w:hAnsi="微軟正黑體" w:hint="eastAsia"/>
          <w:szCs w:val="28"/>
        </w:rPr>
        <w:t>下列哪一個行為</w:t>
      </w:r>
      <w:r w:rsidRPr="00802CBB">
        <w:rPr>
          <w:rFonts w:ascii="微軟正黑體" w:eastAsia="微軟正黑體" w:hAnsi="微軟正黑體" w:hint="eastAsia"/>
          <w:b/>
          <w:szCs w:val="28"/>
        </w:rPr>
        <w:t>不</w:t>
      </w:r>
      <w:r w:rsidRPr="00802CBB">
        <w:rPr>
          <w:rFonts w:ascii="微軟正黑體" w:eastAsia="微軟正黑體" w:hAnsi="微軟正黑體" w:hint="eastAsia"/>
          <w:szCs w:val="28"/>
        </w:rPr>
        <w:t>符合</w:t>
      </w:r>
      <w:r w:rsidR="002730A0" w:rsidRPr="00802CBB">
        <w:rPr>
          <w:rFonts w:ascii="微軟正黑體" w:eastAsia="微軟正黑體" w:hAnsi="微軟正黑體" w:hint="eastAsia"/>
          <w:szCs w:val="28"/>
        </w:rPr>
        <w:t>「尊重兒童意見」原則</w:t>
      </w:r>
      <w:r w:rsidRPr="00802CBB">
        <w:rPr>
          <w:rFonts w:ascii="微軟正黑體" w:eastAsia="微軟正黑體" w:hAnsi="微軟正黑體" w:hint="eastAsia"/>
          <w:szCs w:val="28"/>
        </w:rPr>
        <w:t>？</w:t>
      </w:r>
    </w:p>
    <w:p w:rsidR="0051663E" w:rsidRPr="00802CBB" w:rsidRDefault="00F93757" w:rsidP="002730A0">
      <w:pPr>
        <w:tabs>
          <w:tab w:val="left" w:pos="2410"/>
        </w:tabs>
        <w:spacing w:line="0" w:lineRule="atLeast"/>
        <w:ind w:leftChars="480" w:left="1152"/>
        <w:rPr>
          <w:rFonts w:ascii="微軟正黑體" w:eastAsia="微軟正黑體" w:hAnsi="微軟正黑體"/>
        </w:rPr>
      </w:pPr>
      <w:r w:rsidRPr="00802CBB">
        <w:rPr>
          <w:rFonts w:ascii="微軟正黑體" w:eastAsia="微軟正黑體" w:hAnsi="微軟正黑體" w:hint="eastAsia"/>
        </w:rPr>
        <w:t>（Ａ）在上課時，學生舉手提出問題，老師應鼓勵之。</w:t>
      </w:r>
    </w:p>
    <w:p w:rsidR="0051663E" w:rsidRPr="00802CBB" w:rsidRDefault="00F93757" w:rsidP="002730A0">
      <w:pPr>
        <w:tabs>
          <w:tab w:val="left" w:pos="2410"/>
        </w:tabs>
        <w:spacing w:line="0" w:lineRule="atLeast"/>
        <w:ind w:leftChars="480" w:left="1152"/>
        <w:rPr>
          <w:rFonts w:ascii="微軟正黑體" w:eastAsia="微軟正黑體" w:hAnsi="微軟正黑體"/>
        </w:rPr>
      </w:pPr>
      <w:r w:rsidRPr="00802CBB">
        <w:rPr>
          <w:rFonts w:ascii="微軟正黑體" w:eastAsia="微軟正黑體" w:hAnsi="微軟正黑體" w:hint="eastAsia"/>
        </w:rPr>
        <w:t>（Ｂ）爸媽討論事情時，適時傾聽小孩意見。</w:t>
      </w:r>
    </w:p>
    <w:p w:rsidR="0051663E" w:rsidRPr="00802CBB" w:rsidRDefault="00F93757" w:rsidP="002730A0">
      <w:pPr>
        <w:tabs>
          <w:tab w:val="left" w:pos="2410"/>
        </w:tabs>
        <w:spacing w:line="0" w:lineRule="atLeast"/>
        <w:ind w:leftChars="480" w:left="1152"/>
        <w:rPr>
          <w:rFonts w:ascii="微軟正黑體" w:eastAsia="微軟正黑體" w:hAnsi="微軟正黑體"/>
        </w:rPr>
      </w:pPr>
      <w:r w:rsidRPr="00802CBB">
        <w:rPr>
          <w:rFonts w:ascii="微軟正黑體" w:eastAsia="微軟正黑體" w:hAnsi="微軟正黑體" w:hint="eastAsia"/>
        </w:rPr>
        <w:t>（Ｃ）鼓勵且強迫每位兒童提出意見　。</w:t>
      </w:r>
    </w:p>
    <w:p w:rsidR="0051663E" w:rsidRPr="00802CBB" w:rsidRDefault="00F93757" w:rsidP="002730A0">
      <w:pPr>
        <w:tabs>
          <w:tab w:val="left" w:pos="2410"/>
        </w:tabs>
        <w:spacing w:line="0" w:lineRule="atLeast"/>
        <w:ind w:leftChars="480" w:left="1872" w:hangingChars="300" w:hanging="720"/>
        <w:rPr>
          <w:rFonts w:ascii="微軟正黑體" w:eastAsia="微軟正黑體" w:hAnsi="微軟正黑體"/>
        </w:rPr>
      </w:pPr>
      <w:r w:rsidRPr="00802CBB">
        <w:rPr>
          <w:rFonts w:ascii="微軟正黑體" w:eastAsia="微軟正黑體" w:hAnsi="微軟正黑體" w:hint="eastAsia"/>
        </w:rPr>
        <w:t>（Ｄ）身心障礙兒童於表達時，應特別保護該兒童並採取措施確保該兒童的意見被完整表達。</w:t>
      </w:r>
    </w:p>
    <w:p w:rsidR="0051663E" w:rsidRPr="00802CBB" w:rsidRDefault="00F93757" w:rsidP="0051663E">
      <w:pPr>
        <w:spacing w:line="0" w:lineRule="atLeast"/>
        <w:rPr>
          <w:rFonts w:ascii="微軟正黑體" w:eastAsia="微軟正黑體" w:hAnsi="微軟正黑體"/>
          <w:szCs w:val="28"/>
        </w:rPr>
      </w:pPr>
      <w:r w:rsidRPr="00802CBB">
        <w:rPr>
          <w:rFonts w:ascii="微軟正黑體" w:eastAsia="微軟正黑體" w:hAnsi="微軟正黑體" w:hint="eastAsia"/>
          <w:szCs w:val="28"/>
        </w:rPr>
        <w:t>（　　）</w:t>
      </w:r>
      <w:r w:rsidRPr="00802CBB">
        <w:rPr>
          <w:rFonts w:ascii="微軟正黑體" w:eastAsia="微軟正黑體" w:hAnsi="微軟正黑體"/>
          <w:szCs w:val="28"/>
        </w:rPr>
        <w:t>159</w:t>
      </w:r>
      <w:r w:rsidRPr="00802CBB">
        <w:rPr>
          <w:rFonts w:ascii="微軟正黑體" w:eastAsia="微軟正黑體" w:hAnsi="微軟正黑體" w:hint="eastAsia"/>
        </w:rPr>
        <w:t>、</w:t>
      </w:r>
      <w:r w:rsidRPr="00802CBB">
        <w:rPr>
          <w:rFonts w:ascii="微軟正黑體" w:eastAsia="微軟正黑體" w:hAnsi="微軟正黑體" w:hint="eastAsia"/>
          <w:szCs w:val="28"/>
        </w:rPr>
        <w:t>下列選項中，何者是尊重兒童意見的體現？</w:t>
      </w:r>
    </w:p>
    <w:p w:rsidR="0051663E" w:rsidRPr="00802CBB" w:rsidRDefault="00F93757" w:rsidP="002730A0">
      <w:pPr>
        <w:tabs>
          <w:tab w:val="left" w:pos="2410"/>
        </w:tabs>
        <w:spacing w:line="0" w:lineRule="atLeast"/>
        <w:ind w:leftChars="480" w:left="1872" w:hangingChars="300" w:hanging="720"/>
        <w:rPr>
          <w:rFonts w:ascii="微軟正黑體" w:eastAsia="微軟正黑體" w:hAnsi="微軟正黑體"/>
        </w:rPr>
      </w:pPr>
      <w:r w:rsidRPr="00802CBB">
        <w:rPr>
          <w:rFonts w:ascii="微軟正黑體" w:eastAsia="微軟正黑體" w:hAnsi="微軟正黑體" w:hint="eastAsia"/>
        </w:rPr>
        <w:t>（Ａ）尊重兒童選擇朋友及社團參與的自由。</w:t>
      </w:r>
    </w:p>
    <w:p w:rsidR="0051663E" w:rsidRPr="00802CBB" w:rsidRDefault="00F93757" w:rsidP="002730A0">
      <w:pPr>
        <w:tabs>
          <w:tab w:val="left" w:pos="2410"/>
        </w:tabs>
        <w:spacing w:line="0" w:lineRule="atLeast"/>
        <w:ind w:leftChars="480" w:left="1872" w:hangingChars="300" w:hanging="720"/>
        <w:rPr>
          <w:rFonts w:ascii="微軟正黑體" w:eastAsia="微軟正黑體" w:hAnsi="微軟正黑體"/>
        </w:rPr>
      </w:pPr>
      <w:r w:rsidRPr="00802CBB">
        <w:rPr>
          <w:rFonts w:ascii="微軟正黑體" w:eastAsia="微軟正黑體" w:hAnsi="微軟正黑體" w:hint="eastAsia"/>
        </w:rPr>
        <w:t>（Ｂ）與兒童平等交談。</w:t>
      </w:r>
    </w:p>
    <w:p w:rsidR="0051663E" w:rsidRPr="00802CBB" w:rsidRDefault="00F93757" w:rsidP="002730A0">
      <w:pPr>
        <w:tabs>
          <w:tab w:val="left" w:pos="2410"/>
        </w:tabs>
        <w:spacing w:line="0" w:lineRule="atLeast"/>
        <w:ind w:leftChars="480" w:left="1872" w:hangingChars="300" w:hanging="720"/>
        <w:rPr>
          <w:rFonts w:ascii="微軟正黑體" w:eastAsia="微軟正黑體" w:hAnsi="微軟正黑體"/>
        </w:rPr>
      </w:pPr>
      <w:r w:rsidRPr="00802CBB">
        <w:rPr>
          <w:rFonts w:ascii="微軟正黑體" w:eastAsia="微軟正黑體" w:hAnsi="微軟正黑體" w:hint="eastAsia"/>
        </w:rPr>
        <w:t>（Ｃ）制定教育政策時，提供及鼓勵兒童表達意見的機會。</w:t>
      </w:r>
    </w:p>
    <w:p w:rsidR="0051663E" w:rsidRPr="00802CBB" w:rsidRDefault="00F93757" w:rsidP="002730A0">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rPr>
        <w:t>（Ｄ）以上皆是。</w:t>
      </w:r>
    </w:p>
    <w:p w:rsidR="0051663E" w:rsidRPr="00802CBB" w:rsidRDefault="00F93757" w:rsidP="00F93757">
      <w:pPr>
        <w:spacing w:line="0" w:lineRule="atLeast"/>
        <w:ind w:left="1632" w:hangingChars="680" w:hanging="1632"/>
        <w:rPr>
          <w:rFonts w:ascii="微軟正黑體" w:eastAsia="微軟正黑體" w:hAnsi="微軟正黑體"/>
          <w:szCs w:val="28"/>
        </w:rPr>
      </w:pPr>
      <w:r w:rsidRPr="00802CBB">
        <w:rPr>
          <w:rFonts w:ascii="微軟正黑體" w:eastAsia="微軟正黑體" w:hAnsi="微軟正黑體" w:hint="eastAsia"/>
          <w:szCs w:val="28"/>
        </w:rPr>
        <w:t>（　　）</w:t>
      </w:r>
      <w:r w:rsidRPr="00802CBB">
        <w:rPr>
          <w:rFonts w:ascii="微軟正黑體" w:eastAsia="微軟正黑體" w:hAnsi="微軟正黑體"/>
          <w:szCs w:val="28"/>
        </w:rPr>
        <w:t>160</w:t>
      </w:r>
      <w:r w:rsidRPr="00802CBB">
        <w:rPr>
          <w:rFonts w:ascii="微軟正黑體" w:eastAsia="微軟正黑體" w:hAnsi="微軟正黑體" w:hint="eastAsia"/>
        </w:rPr>
        <w:t>、</w:t>
      </w:r>
      <w:r w:rsidRPr="00802CBB">
        <w:rPr>
          <w:rFonts w:ascii="微軟正黑體" w:eastAsia="微軟正黑體" w:hAnsi="微軟正黑體" w:hint="eastAsia"/>
          <w:szCs w:val="28"/>
        </w:rPr>
        <w:t>尊重</w:t>
      </w:r>
      <w:r w:rsidR="002730A0" w:rsidRPr="00802CBB">
        <w:rPr>
          <w:rFonts w:ascii="微軟正黑體" w:eastAsia="微軟正黑體" w:hAnsi="微軟正黑體" w:hint="eastAsia"/>
          <w:szCs w:val="28"/>
        </w:rPr>
        <w:t>「</w:t>
      </w:r>
      <w:r w:rsidRPr="00802CBB">
        <w:rPr>
          <w:rFonts w:ascii="微軟正黑體" w:eastAsia="微軟正黑體" w:hAnsi="微軟正黑體" w:hint="eastAsia"/>
          <w:szCs w:val="28"/>
        </w:rPr>
        <w:t>兒童</w:t>
      </w:r>
      <w:r w:rsidR="002730A0" w:rsidRPr="00802CBB">
        <w:rPr>
          <w:rFonts w:ascii="微軟正黑體" w:eastAsia="微軟正黑體" w:hAnsi="微軟正黑體" w:hint="eastAsia"/>
          <w:szCs w:val="28"/>
        </w:rPr>
        <w:t>」</w:t>
      </w:r>
      <w:r w:rsidRPr="00802CBB">
        <w:rPr>
          <w:rFonts w:ascii="微軟正黑體" w:eastAsia="微軟正黑體" w:hAnsi="微軟正黑體" w:hint="eastAsia"/>
        </w:rPr>
        <w:t>意見</w:t>
      </w:r>
      <w:r w:rsidRPr="00802CBB">
        <w:rPr>
          <w:rFonts w:ascii="微軟正黑體" w:eastAsia="微軟正黑體" w:hAnsi="微軟正黑體" w:hint="eastAsia"/>
          <w:szCs w:val="28"/>
        </w:rPr>
        <w:t>的兒童係指年齡幾歲之人？</w:t>
      </w:r>
    </w:p>
    <w:p w:rsidR="0051663E" w:rsidRPr="00802CBB" w:rsidRDefault="00F93757" w:rsidP="002730A0">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（Ａ）滿</w:t>
      </w:r>
      <w:r w:rsidRPr="00802CBB">
        <w:rPr>
          <w:rFonts w:ascii="微軟正黑體" w:eastAsia="微軟正黑體" w:hAnsi="微軟正黑體"/>
          <w:szCs w:val="28"/>
        </w:rPr>
        <w:t>12</w:t>
      </w:r>
      <w:r w:rsidRPr="00802CBB">
        <w:rPr>
          <w:rFonts w:ascii="微軟正黑體" w:eastAsia="微軟正黑體" w:hAnsi="微軟正黑體" w:hint="eastAsia"/>
          <w:szCs w:val="28"/>
        </w:rPr>
        <w:t xml:space="preserve">歲的少年。　</w:t>
      </w:r>
    </w:p>
    <w:p w:rsidR="0051663E" w:rsidRPr="00802CBB" w:rsidRDefault="00F93757" w:rsidP="002730A0">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lastRenderedPageBreak/>
        <w:t>（Ｂ）滿</w:t>
      </w:r>
      <w:r w:rsidRPr="00802CBB">
        <w:rPr>
          <w:rFonts w:ascii="微軟正黑體" w:eastAsia="微軟正黑體" w:hAnsi="微軟正黑體"/>
          <w:szCs w:val="28"/>
        </w:rPr>
        <w:t>5</w:t>
      </w:r>
      <w:r w:rsidRPr="00802CBB">
        <w:rPr>
          <w:rFonts w:ascii="微軟正黑體" w:eastAsia="微軟正黑體" w:hAnsi="微軟正黑體" w:hint="eastAsia"/>
          <w:szCs w:val="28"/>
        </w:rPr>
        <w:t>歲已就讀幼兒園的兒童。</w:t>
      </w:r>
    </w:p>
    <w:p w:rsidR="0051663E" w:rsidRPr="00802CBB" w:rsidRDefault="00F93757" w:rsidP="002730A0">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（Ｃ）係按照年齡與成熟度加以判斷，而非一個固定的年齡。</w:t>
      </w:r>
    </w:p>
    <w:p w:rsidR="0051663E" w:rsidRPr="00802CBB" w:rsidRDefault="00F93757" w:rsidP="002730A0">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（Ｄ）滿</w:t>
      </w:r>
      <w:r w:rsidRPr="00802CBB">
        <w:rPr>
          <w:rFonts w:ascii="微軟正黑體" w:eastAsia="微軟正黑體" w:hAnsi="微軟正黑體"/>
          <w:szCs w:val="28"/>
        </w:rPr>
        <w:t>7</w:t>
      </w:r>
      <w:r w:rsidRPr="00802CBB">
        <w:rPr>
          <w:rFonts w:ascii="微軟正黑體" w:eastAsia="微軟正黑體" w:hAnsi="微軟正黑體" w:hint="eastAsia"/>
          <w:szCs w:val="28"/>
        </w:rPr>
        <w:t>歲已就讀國小的兒童。</w:t>
      </w:r>
    </w:p>
    <w:p w:rsidR="0051663E" w:rsidRPr="00802CBB" w:rsidRDefault="00F93757" w:rsidP="00D17949">
      <w:pPr>
        <w:spacing w:line="0" w:lineRule="atLeast"/>
        <w:ind w:left="1632" w:hangingChars="680" w:hanging="1632"/>
        <w:rPr>
          <w:rFonts w:ascii="微軟正黑體" w:eastAsia="微軟正黑體" w:hAnsi="微軟正黑體"/>
          <w:szCs w:val="28"/>
        </w:rPr>
      </w:pPr>
      <w:r w:rsidRPr="00802CBB">
        <w:rPr>
          <w:rFonts w:ascii="微軟正黑體" w:eastAsia="微軟正黑體" w:hAnsi="微軟正黑體" w:hint="eastAsia"/>
          <w:szCs w:val="28"/>
        </w:rPr>
        <w:t>（　　）</w:t>
      </w:r>
      <w:r w:rsidR="007D50E6" w:rsidRPr="00802CBB">
        <w:rPr>
          <w:rFonts w:ascii="微軟正黑體" w:eastAsia="微軟正黑體" w:hAnsi="微軟正黑體"/>
          <w:szCs w:val="28"/>
        </w:rPr>
        <w:t>161</w:t>
      </w:r>
      <w:r w:rsidRPr="00802CBB">
        <w:rPr>
          <w:rFonts w:ascii="微軟正黑體" w:eastAsia="微軟正黑體" w:hAnsi="微軟正黑體" w:hint="eastAsia"/>
        </w:rPr>
        <w:t>、兒童權利公約</w:t>
      </w:r>
      <w:r w:rsidRPr="00802CBB">
        <w:rPr>
          <w:rFonts w:ascii="微軟正黑體" w:eastAsia="微軟正黑體" w:hAnsi="微軟正黑體" w:hint="eastAsia"/>
          <w:szCs w:val="28"/>
        </w:rPr>
        <w:t>第</w:t>
      </w:r>
      <w:r w:rsidR="007D50E6" w:rsidRPr="00802CBB">
        <w:rPr>
          <w:rFonts w:ascii="微軟正黑體" w:eastAsia="微軟正黑體" w:hAnsi="微軟正黑體" w:hint="eastAsia"/>
          <w:szCs w:val="28"/>
        </w:rPr>
        <w:t>2</w:t>
      </w:r>
      <w:r w:rsidRPr="00802CBB">
        <w:rPr>
          <w:rFonts w:ascii="微軟正黑體" w:eastAsia="微軟正黑體" w:hAnsi="微軟正黑體" w:hint="eastAsia"/>
          <w:szCs w:val="28"/>
        </w:rPr>
        <w:t>條第一項禁止歧視，教育單位應確保每一兒童均享有此等權利，</w:t>
      </w:r>
      <w:r w:rsidRPr="00802CBB">
        <w:rPr>
          <w:rFonts w:ascii="微軟正黑體" w:eastAsia="微軟正黑體" w:hAnsi="微軟正黑體" w:hint="eastAsia"/>
        </w:rPr>
        <w:t>不因下列何者因素</w:t>
      </w:r>
      <w:r w:rsidRPr="00802CBB">
        <w:rPr>
          <w:rFonts w:ascii="微軟正黑體" w:eastAsia="微軟正黑體" w:hAnsi="微軟正黑體" w:hint="eastAsia"/>
          <w:szCs w:val="28"/>
        </w:rPr>
        <w:t>而有所歧視？</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（Ａ）患愛滋病之兒童或其父母。</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（Ｂ）懷孕少女。</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 xml:space="preserve">（Ｃ）繳不起營養午餐費用的學生。　</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（Ｄ）以上皆是。</w:t>
      </w:r>
    </w:p>
    <w:p w:rsidR="0051663E" w:rsidRPr="00802CBB" w:rsidRDefault="00F93757" w:rsidP="00D17949">
      <w:pPr>
        <w:spacing w:line="0" w:lineRule="atLeast"/>
        <w:ind w:left="1632" w:hangingChars="680" w:hanging="1632"/>
        <w:rPr>
          <w:rFonts w:ascii="微軟正黑體" w:eastAsia="微軟正黑體" w:hAnsi="微軟正黑體"/>
          <w:szCs w:val="24"/>
        </w:rPr>
      </w:pPr>
      <w:r w:rsidRPr="00802CBB">
        <w:rPr>
          <w:rFonts w:ascii="微軟正黑體" w:eastAsia="微軟正黑體" w:hAnsi="微軟正黑體" w:hint="eastAsia"/>
          <w:szCs w:val="24"/>
        </w:rPr>
        <w:t>（　　）</w:t>
      </w:r>
      <w:r w:rsidR="007D50E6" w:rsidRPr="00802CBB">
        <w:rPr>
          <w:rFonts w:ascii="微軟正黑體" w:eastAsia="微軟正黑體" w:hAnsi="微軟正黑體"/>
          <w:szCs w:val="24"/>
        </w:rPr>
        <w:t>162</w:t>
      </w:r>
      <w:r w:rsidRPr="00802CBB">
        <w:rPr>
          <w:rFonts w:ascii="微軟正黑體" w:eastAsia="微軟正黑體" w:hAnsi="微軟正黑體" w:hint="eastAsia"/>
        </w:rPr>
        <w:t>、兒童權利公約</w:t>
      </w:r>
      <w:r w:rsidRPr="00802CBB">
        <w:rPr>
          <w:rFonts w:ascii="微軟正黑體" w:eastAsia="微軟正黑體" w:hAnsi="微軟正黑體" w:hint="eastAsia"/>
          <w:szCs w:val="24"/>
        </w:rPr>
        <w:t>第</w:t>
      </w:r>
      <w:r w:rsidR="007D50E6" w:rsidRPr="00802CBB">
        <w:rPr>
          <w:rFonts w:ascii="微軟正黑體" w:eastAsia="微軟正黑體" w:hAnsi="微軟正黑體" w:hint="eastAsia"/>
          <w:szCs w:val="24"/>
        </w:rPr>
        <w:t>2</w:t>
      </w:r>
      <w:r w:rsidRPr="00802CBB">
        <w:rPr>
          <w:rFonts w:ascii="微軟正黑體" w:eastAsia="微軟正黑體" w:hAnsi="微軟正黑體" w:hint="eastAsia"/>
          <w:szCs w:val="24"/>
        </w:rPr>
        <w:t>條第一項禁止歧視，涵蓋範圍為「管轄範圍內的每一</w:t>
      </w:r>
      <w:r w:rsidRPr="00802CBB">
        <w:rPr>
          <w:rFonts w:ascii="微軟正黑體" w:eastAsia="微軟正黑體" w:hAnsi="微軟正黑體" w:hint="eastAsia"/>
          <w:szCs w:val="28"/>
        </w:rPr>
        <w:t>個兒童」，下列選項何者不在</w:t>
      </w:r>
      <w:r w:rsidR="00D17949" w:rsidRPr="00802CBB">
        <w:rPr>
          <w:rFonts w:ascii="微軟正黑體" w:eastAsia="微軟正黑體" w:hAnsi="微軟正黑體" w:hint="eastAsia"/>
          <w:szCs w:val="28"/>
        </w:rPr>
        <w:t>此</w:t>
      </w:r>
      <w:r w:rsidRPr="00802CBB">
        <w:rPr>
          <w:rFonts w:ascii="微軟正黑體" w:eastAsia="微軟正黑體" w:hAnsi="微軟正黑體" w:hint="eastAsia"/>
          <w:szCs w:val="28"/>
        </w:rPr>
        <w:t>範圍內？</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（Ａ）難民兒童。</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（Ｂ）觸法的少年。</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（Ｃ）</w:t>
      </w:r>
      <w:r w:rsidR="007D50E6" w:rsidRPr="00802CBB">
        <w:rPr>
          <w:rFonts w:ascii="微軟正黑體" w:eastAsia="微軟正黑體" w:hAnsi="微軟正黑體"/>
          <w:szCs w:val="28"/>
        </w:rPr>
        <w:t>18</w:t>
      </w:r>
      <w:r w:rsidRPr="00802CBB">
        <w:rPr>
          <w:rFonts w:ascii="微軟正黑體" w:eastAsia="微軟正黑體" w:hAnsi="微軟正黑體" w:hint="eastAsia"/>
          <w:szCs w:val="28"/>
        </w:rPr>
        <w:t>歲未婚懷孕的青少年。</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（Ｄ）移工之</w:t>
      </w:r>
      <w:r w:rsidR="007D50E6" w:rsidRPr="00802CBB">
        <w:rPr>
          <w:rFonts w:ascii="微軟正黑體" w:eastAsia="微軟正黑體" w:hAnsi="微軟正黑體"/>
          <w:szCs w:val="28"/>
        </w:rPr>
        <w:t>16</w:t>
      </w:r>
      <w:r w:rsidRPr="00802CBB">
        <w:rPr>
          <w:rFonts w:ascii="微軟正黑體" w:eastAsia="微軟正黑體" w:hAnsi="微軟正黑體" w:hint="eastAsia"/>
          <w:szCs w:val="28"/>
        </w:rPr>
        <w:t>歲子女。</w:t>
      </w:r>
    </w:p>
    <w:p w:rsidR="00D17949" w:rsidRPr="00802CBB" w:rsidRDefault="00D17949" w:rsidP="0051663E">
      <w:pPr>
        <w:tabs>
          <w:tab w:val="left" w:pos="2410"/>
        </w:tabs>
        <w:spacing w:line="0" w:lineRule="atLeast"/>
        <w:ind w:firstLineChars="200" w:firstLine="480"/>
        <w:rPr>
          <w:rFonts w:ascii="微軟正黑體" w:eastAsia="微軟正黑體" w:hAnsi="微軟正黑體"/>
          <w:szCs w:val="28"/>
        </w:rPr>
      </w:pPr>
    </w:p>
    <w:p w:rsidR="0051663E" w:rsidRPr="00802CBB" w:rsidRDefault="00F93757" w:rsidP="0051663E">
      <w:pPr>
        <w:pStyle w:val="a3"/>
        <w:numPr>
          <w:ilvl w:val="0"/>
          <w:numId w:val="1"/>
        </w:numPr>
        <w:spacing w:line="0" w:lineRule="atLeast"/>
        <w:ind w:leftChars="0" w:left="482" w:hanging="482"/>
        <w:rPr>
          <w:rFonts w:ascii="微軟正黑體" w:eastAsia="微軟正黑體" w:hAnsi="微軟正黑體"/>
          <w:szCs w:val="24"/>
        </w:rPr>
      </w:pPr>
      <w:r w:rsidRPr="00802CBB">
        <w:rPr>
          <w:rFonts w:ascii="微軟正黑體" w:eastAsia="微軟正黑體" w:hAnsi="微軟正黑體" w:hint="eastAsia"/>
          <w:szCs w:val="24"/>
        </w:rPr>
        <w:t>小明為國中二年級的學生，自小家境清寒且父母因長年工作在外，造成小明有輕微自閉傾向，在學校有時也受到欺凌，只有好朋友大東肯在小明遭受欺負時挺身而出，從而造成同學間總以「變態」等語嘲笑小明和大東。請就以上敘述回答下列問題：</w:t>
      </w:r>
      <w:r w:rsidRPr="00802CBB">
        <w:rPr>
          <w:rFonts w:ascii="微軟正黑體" w:eastAsia="微軟正黑體" w:hAnsi="微軟正黑體" w:hint="eastAsia"/>
          <w:b/>
          <w:szCs w:val="24"/>
        </w:rPr>
        <w:t xml:space="preserve">　（提醒</w:t>
      </w:r>
      <w:r w:rsidR="007D50E6" w:rsidRPr="00802CBB">
        <w:rPr>
          <w:rFonts w:ascii="微軟正黑體" w:eastAsia="微軟正黑體" w:hAnsi="微軟正黑體"/>
          <w:b/>
          <w:szCs w:val="24"/>
        </w:rPr>
        <w:t>163~164</w:t>
      </w:r>
      <w:r w:rsidRPr="00802CBB">
        <w:rPr>
          <w:rFonts w:ascii="微軟正黑體" w:eastAsia="微軟正黑體" w:hAnsi="微軟正黑體" w:hint="eastAsia"/>
          <w:b/>
          <w:szCs w:val="24"/>
        </w:rPr>
        <w:t>為連續題</w:t>
      </w:r>
      <w:r w:rsidRPr="00802CBB">
        <w:rPr>
          <w:rFonts w:ascii="微軟正黑體" w:eastAsia="微軟正黑體" w:hAnsi="微軟正黑體" w:hint="eastAsia"/>
          <w:szCs w:val="24"/>
        </w:rPr>
        <w:t>）</w:t>
      </w:r>
    </w:p>
    <w:p w:rsidR="0051663E" w:rsidRPr="00802CBB" w:rsidRDefault="00F93757" w:rsidP="0051663E">
      <w:pPr>
        <w:spacing w:line="0" w:lineRule="atLeast"/>
        <w:rPr>
          <w:rFonts w:ascii="微軟正黑體" w:eastAsia="微軟正黑體" w:hAnsi="微軟正黑體"/>
          <w:szCs w:val="24"/>
        </w:rPr>
      </w:pPr>
      <w:r w:rsidRPr="00802CBB">
        <w:rPr>
          <w:rFonts w:ascii="微軟正黑體" w:eastAsia="微軟正黑體" w:hAnsi="微軟正黑體" w:hint="eastAsia"/>
          <w:szCs w:val="24"/>
        </w:rPr>
        <w:t>（　　）</w:t>
      </w:r>
      <w:r w:rsidR="007D50E6" w:rsidRPr="00802CBB">
        <w:rPr>
          <w:rFonts w:ascii="微軟正黑體" w:eastAsia="微軟正黑體" w:hAnsi="微軟正黑體"/>
          <w:szCs w:val="24"/>
        </w:rPr>
        <w:t>163</w:t>
      </w:r>
      <w:r w:rsidRPr="00802CBB">
        <w:rPr>
          <w:rFonts w:ascii="微軟正黑體" w:eastAsia="微軟正黑體" w:hAnsi="微軟正黑體" w:hint="eastAsia"/>
        </w:rPr>
        <w:t>、</w:t>
      </w:r>
      <w:r w:rsidRPr="00802CBB">
        <w:rPr>
          <w:rFonts w:ascii="微軟正黑體" w:eastAsia="微軟正黑體" w:hAnsi="微軟正黑體" w:hint="eastAsia"/>
          <w:szCs w:val="24"/>
        </w:rPr>
        <w:t xml:space="preserve">下列敘述何者有誤？　</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（Ａ）台灣並非兒童權利公約締約國之一，所以台灣無法以締約國身分參加兒童權利公約官方會議。</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 xml:space="preserve">（Ｂ）同學間雖以變態等語形容小明和大東，但因每個人皆有言論自由，此行為並非對小明和大東造成歧視。　</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（Ｃ）小明和大東皆為國中生且未滿</w:t>
      </w:r>
      <w:r w:rsidR="007D50E6" w:rsidRPr="00802CBB">
        <w:rPr>
          <w:rFonts w:ascii="微軟正黑體" w:eastAsia="微軟正黑體" w:hAnsi="微軟正黑體"/>
          <w:szCs w:val="28"/>
        </w:rPr>
        <w:t>18</w:t>
      </w:r>
      <w:r w:rsidRPr="00802CBB">
        <w:rPr>
          <w:rFonts w:ascii="微軟正黑體" w:eastAsia="微軟正黑體" w:hAnsi="微軟正黑體" w:hint="eastAsia"/>
          <w:szCs w:val="28"/>
        </w:rPr>
        <w:t>歲，應受兒童權利公約的保障。</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（Ｄ）小明因在此種不友善的環境下遭受歧視，極有可能會影響到其各方面的發展及自我實現。</w:t>
      </w:r>
    </w:p>
    <w:p w:rsidR="0051663E" w:rsidRPr="00802CBB" w:rsidRDefault="00F93757" w:rsidP="00D17949">
      <w:pPr>
        <w:spacing w:line="0" w:lineRule="atLeast"/>
        <w:ind w:left="1632" w:hangingChars="680" w:hanging="1632"/>
        <w:rPr>
          <w:rFonts w:ascii="微軟正黑體" w:eastAsia="微軟正黑體" w:hAnsi="微軟正黑體"/>
          <w:szCs w:val="24"/>
        </w:rPr>
      </w:pPr>
      <w:r w:rsidRPr="00802CBB">
        <w:rPr>
          <w:rFonts w:ascii="微軟正黑體" w:eastAsia="微軟正黑體" w:hAnsi="微軟正黑體" w:hint="eastAsia"/>
          <w:szCs w:val="24"/>
        </w:rPr>
        <w:t>（　　）</w:t>
      </w:r>
      <w:r w:rsidR="007D50E6" w:rsidRPr="00802CBB">
        <w:rPr>
          <w:rFonts w:ascii="微軟正黑體" w:eastAsia="微軟正黑體" w:hAnsi="微軟正黑體"/>
          <w:szCs w:val="24"/>
        </w:rPr>
        <w:t>164</w:t>
      </w:r>
      <w:r w:rsidRPr="00802CBB">
        <w:rPr>
          <w:rFonts w:ascii="微軟正黑體" w:eastAsia="微軟正黑體" w:hAnsi="微軟正黑體" w:hint="eastAsia"/>
        </w:rPr>
        <w:t>、</w:t>
      </w:r>
      <w:r w:rsidRPr="00802CBB">
        <w:rPr>
          <w:rFonts w:ascii="微軟正黑體" w:eastAsia="微軟正黑體" w:hAnsi="微軟正黑體" w:hint="eastAsia"/>
          <w:szCs w:val="24"/>
        </w:rPr>
        <w:t>下列哪些情形，不會</w:t>
      </w:r>
      <w:r w:rsidRPr="00802CBB">
        <w:rPr>
          <w:rFonts w:ascii="微軟正黑體" w:eastAsia="微軟正黑體" w:hAnsi="微軟正黑體" w:hint="eastAsia"/>
          <w:szCs w:val="28"/>
        </w:rPr>
        <w:t>侵害</w:t>
      </w:r>
      <w:r w:rsidRPr="00802CBB">
        <w:rPr>
          <w:rFonts w:ascii="微軟正黑體" w:eastAsia="微軟正黑體" w:hAnsi="微軟正黑體" w:hint="eastAsia"/>
          <w:szCs w:val="24"/>
        </w:rPr>
        <w:t>到兒童</w:t>
      </w:r>
      <w:r w:rsidR="00D17949" w:rsidRPr="00802CBB">
        <w:rPr>
          <w:rFonts w:ascii="微軟正黑體" w:eastAsia="微軟正黑體" w:hAnsi="微軟正黑體" w:hint="eastAsia"/>
          <w:szCs w:val="24"/>
        </w:rPr>
        <w:t>的</w:t>
      </w:r>
      <w:r w:rsidRPr="00802CBB">
        <w:rPr>
          <w:rFonts w:ascii="微軟正黑體" w:eastAsia="微軟正黑體" w:hAnsi="微軟正黑體" w:hint="eastAsia"/>
          <w:szCs w:val="24"/>
        </w:rPr>
        <w:t>生命、生存及發展權？</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（Ａ）因家境實在清寒，小明父母決定替小明辦理休學，暫時不讓小明繼續就讀。</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（Ｂ）長輩請小明幫忙跑腿買菸、酒。</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lastRenderedPageBreak/>
        <w:t>（Ｃ）小明因家境清寒總是遲交班費，所以在班上討論事項時並沒有發言權。</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（Ｄ）小明每天定時到操場運動。</w:t>
      </w:r>
    </w:p>
    <w:p w:rsidR="00D17949" w:rsidRPr="00802CBB" w:rsidRDefault="00D17949" w:rsidP="0051663E">
      <w:pPr>
        <w:pStyle w:val="a3"/>
        <w:tabs>
          <w:tab w:val="left" w:pos="2410"/>
        </w:tabs>
        <w:spacing w:line="0" w:lineRule="atLeast"/>
        <w:ind w:leftChars="0" w:left="0" w:firstLineChars="200" w:firstLine="480"/>
        <w:rPr>
          <w:rFonts w:ascii="微軟正黑體" w:eastAsia="微軟正黑體" w:hAnsi="微軟正黑體"/>
          <w:szCs w:val="28"/>
        </w:rPr>
      </w:pPr>
    </w:p>
    <w:p w:rsidR="0051663E" w:rsidRPr="00802CBB" w:rsidRDefault="00F93757" w:rsidP="00D17949">
      <w:pPr>
        <w:spacing w:line="0" w:lineRule="atLeast"/>
        <w:ind w:left="1632" w:hangingChars="680" w:hanging="1632"/>
        <w:rPr>
          <w:rFonts w:ascii="微軟正黑體" w:eastAsia="微軟正黑體" w:hAnsi="微軟正黑體"/>
          <w:szCs w:val="28"/>
        </w:rPr>
      </w:pPr>
      <w:r w:rsidRPr="00802CBB">
        <w:rPr>
          <w:rFonts w:ascii="微軟正黑體" w:eastAsia="微軟正黑體" w:hAnsi="微軟正黑體" w:hint="eastAsia"/>
          <w:szCs w:val="24"/>
        </w:rPr>
        <w:t xml:space="preserve">（　</w:t>
      </w:r>
      <w:r w:rsidRPr="00802CBB">
        <w:rPr>
          <w:rFonts w:ascii="微軟正黑體" w:eastAsia="微軟正黑體" w:hAnsi="微軟正黑體" w:hint="eastAsia"/>
          <w:szCs w:val="28"/>
        </w:rPr>
        <w:t xml:space="preserve">　）</w:t>
      </w:r>
      <w:r w:rsidR="007D50E6" w:rsidRPr="00802CBB">
        <w:rPr>
          <w:rFonts w:ascii="微軟正黑體" w:eastAsia="微軟正黑體" w:hAnsi="微軟正黑體"/>
          <w:szCs w:val="28"/>
        </w:rPr>
        <w:t>165</w:t>
      </w:r>
      <w:r w:rsidRPr="00802CBB">
        <w:rPr>
          <w:rFonts w:ascii="微軟正黑體" w:eastAsia="微軟正黑體" w:hAnsi="微軟正黑體" w:hint="eastAsia"/>
          <w:szCs w:val="28"/>
        </w:rPr>
        <w:t>、關於</w:t>
      </w:r>
      <w:r w:rsidRPr="00802CBB">
        <w:rPr>
          <w:rFonts w:ascii="微軟正黑體" w:eastAsia="微軟正黑體" w:hAnsi="微軟正黑體" w:hint="eastAsia"/>
          <w:szCs w:val="24"/>
        </w:rPr>
        <w:t>兒童</w:t>
      </w:r>
      <w:r w:rsidRPr="00802CBB">
        <w:rPr>
          <w:rFonts w:ascii="微軟正黑體" w:eastAsia="微軟正黑體" w:hAnsi="微軟正黑體" w:hint="eastAsia"/>
          <w:szCs w:val="28"/>
        </w:rPr>
        <w:t>最佳利益，下列敘述何者正確？</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（Ａ）成年人對於兒童利益的判定，應優先於尊重兒童權利之義務。</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（Ｂ）任何決定沒有根據兒童年齡或成熟程度對兒童意見加以考量，就不是尊重兒童最佳利益。</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（Ｃ）兒童的利益是唯一必要考量的因素。</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（Ｄ）僅締約國負有作為義務，以確保兒童獲得應有的協助。</w:t>
      </w:r>
    </w:p>
    <w:p w:rsidR="0051663E" w:rsidRPr="00802CBB" w:rsidRDefault="00F93757" w:rsidP="00D17949">
      <w:pPr>
        <w:spacing w:line="0" w:lineRule="atLeast"/>
        <w:ind w:left="1632" w:hangingChars="680" w:hanging="1632"/>
        <w:rPr>
          <w:rFonts w:ascii="微軟正黑體" w:eastAsia="微軟正黑體" w:hAnsi="微軟正黑體"/>
          <w:szCs w:val="24"/>
        </w:rPr>
      </w:pPr>
      <w:r w:rsidRPr="00802CBB">
        <w:rPr>
          <w:rFonts w:ascii="微軟正黑體" w:eastAsia="微軟正黑體" w:hAnsi="微軟正黑體" w:hint="eastAsia"/>
          <w:szCs w:val="24"/>
        </w:rPr>
        <w:t>（　　）</w:t>
      </w:r>
      <w:r w:rsidR="007D50E6" w:rsidRPr="00802CBB">
        <w:rPr>
          <w:rFonts w:ascii="微軟正黑體" w:eastAsia="微軟正黑體" w:hAnsi="微軟正黑體"/>
          <w:szCs w:val="24"/>
        </w:rPr>
        <w:t>166</w:t>
      </w:r>
      <w:r w:rsidRPr="00802CBB">
        <w:rPr>
          <w:rFonts w:ascii="微軟正黑體" w:eastAsia="微軟正黑體" w:hAnsi="微軟正黑體" w:hint="eastAsia"/>
        </w:rPr>
        <w:t>、</w:t>
      </w:r>
      <w:r w:rsidRPr="00802CBB">
        <w:rPr>
          <w:rFonts w:ascii="微軟正黑體" w:eastAsia="微軟正黑體" w:hAnsi="微軟正黑體" w:hint="eastAsia"/>
          <w:szCs w:val="24"/>
        </w:rPr>
        <w:t>在</w:t>
      </w:r>
      <w:r w:rsidRPr="00802CBB">
        <w:rPr>
          <w:rFonts w:ascii="微軟正黑體" w:eastAsia="微軟正黑體" w:hAnsi="微軟正黑體" w:hint="eastAsia"/>
        </w:rPr>
        <w:t>兒童權利公約</w:t>
      </w:r>
      <w:r w:rsidRPr="00802CBB">
        <w:rPr>
          <w:rFonts w:ascii="微軟正黑體" w:eastAsia="微軟正黑體" w:hAnsi="微軟正黑體" w:hint="eastAsia"/>
          <w:szCs w:val="24"/>
        </w:rPr>
        <w:t>中，要求締約國應確保兒童獲得最佳利益，下列何</w:t>
      </w:r>
      <w:r w:rsidRPr="00802CBB">
        <w:rPr>
          <w:rFonts w:ascii="微軟正黑體" w:eastAsia="微軟正黑體" w:hAnsi="微軟正黑體" w:hint="eastAsia"/>
          <w:szCs w:val="28"/>
        </w:rPr>
        <w:t>者為</w:t>
      </w:r>
      <w:r w:rsidR="00D17949" w:rsidRPr="00802CBB">
        <w:rPr>
          <w:rFonts w:ascii="微軟正黑體" w:eastAsia="微軟正黑體" w:hAnsi="微軟正黑體" w:hint="eastAsia"/>
          <w:szCs w:val="28"/>
        </w:rPr>
        <w:t>是保障「兒童最佳利益」的內涵</w:t>
      </w:r>
      <w:r w:rsidRPr="00802CBB">
        <w:rPr>
          <w:rFonts w:ascii="微軟正黑體" w:eastAsia="微軟正黑體" w:hAnsi="微軟正黑體" w:hint="eastAsia"/>
          <w:szCs w:val="28"/>
        </w:rPr>
        <w:t>？</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 xml:space="preserve">（Ａ）是一種權利　</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 xml:space="preserve">（Ｂ）是一種解釋原則　</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 xml:space="preserve">（Ｃ）是一種程序保障　</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（Ｄ）以上皆是</w:t>
      </w:r>
    </w:p>
    <w:p w:rsidR="0051663E" w:rsidRPr="00802CBB" w:rsidRDefault="00F93757" w:rsidP="0051663E">
      <w:pPr>
        <w:spacing w:line="0" w:lineRule="atLeast"/>
        <w:rPr>
          <w:rFonts w:ascii="微軟正黑體" w:eastAsia="微軟正黑體" w:hAnsi="微軟正黑體"/>
          <w:szCs w:val="24"/>
        </w:rPr>
      </w:pPr>
      <w:r w:rsidRPr="00802CBB">
        <w:rPr>
          <w:rFonts w:ascii="微軟正黑體" w:eastAsia="微軟正黑體" w:hAnsi="微軟正黑體" w:hint="eastAsia"/>
          <w:szCs w:val="24"/>
        </w:rPr>
        <w:t>（　　）</w:t>
      </w:r>
      <w:r w:rsidR="007D50E6" w:rsidRPr="00802CBB">
        <w:rPr>
          <w:rFonts w:ascii="微軟正黑體" w:eastAsia="微軟正黑體" w:hAnsi="微軟正黑體"/>
          <w:szCs w:val="24"/>
        </w:rPr>
        <w:t>167</w:t>
      </w:r>
      <w:r w:rsidRPr="00802CBB">
        <w:rPr>
          <w:rFonts w:ascii="微軟正黑體" w:eastAsia="微軟正黑體" w:hAnsi="微軟正黑體" w:hint="eastAsia"/>
        </w:rPr>
        <w:t>、</w:t>
      </w:r>
      <w:r w:rsidRPr="00802CBB">
        <w:rPr>
          <w:rFonts w:ascii="微軟正黑體" w:eastAsia="微軟正黑體" w:hAnsi="微軟正黑體" w:hint="eastAsia"/>
          <w:szCs w:val="24"/>
        </w:rPr>
        <w:t>兒童最佳利益的判斷應特別注意哪一個程序保障？</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（Ａ）成人的判定。</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（Ｂ）社會價值的期許。</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 xml:space="preserve">（Ｃ）兒童表示意見的權利。　</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（Ｄ）以上皆是。</w:t>
      </w:r>
    </w:p>
    <w:p w:rsidR="0051663E" w:rsidRPr="00802CBB" w:rsidRDefault="00F93757" w:rsidP="0051663E">
      <w:pPr>
        <w:spacing w:line="0" w:lineRule="atLeast"/>
        <w:rPr>
          <w:rFonts w:ascii="微軟正黑體" w:eastAsia="微軟正黑體" w:hAnsi="微軟正黑體"/>
          <w:szCs w:val="24"/>
        </w:rPr>
      </w:pPr>
      <w:r w:rsidRPr="00802CBB">
        <w:rPr>
          <w:rFonts w:ascii="微軟正黑體" w:eastAsia="微軟正黑體" w:hAnsi="微軟正黑體" w:hint="eastAsia"/>
          <w:szCs w:val="24"/>
        </w:rPr>
        <w:t>（　　）</w:t>
      </w:r>
      <w:r w:rsidR="007D50E6" w:rsidRPr="00802CBB">
        <w:rPr>
          <w:rFonts w:ascii="微軟正黑體" w:eastAsia="微軟正黑體" w:hAnsi="微軟正黑體"/>
          <w:szCs w:val="24"/>
        </w:rPr>
        <w:t>168</w:t>
      </w:r>
      <w:r w:rsidRPr="00802CBB">
        <w:rPr>
          <w:rFonts w:ascii="微軟正黑體" w:eastAsia="微軟正黑體" w:hAnsi="微軟正黑體" w:hint="eastAsia"/>
        </w:rPr>
        <w:t>、</w:t>
      </w:r>
      <w:r w:rsidRPr="00802CBB">
        <w:rPr>
          <w:rFonts w:ascii="微軟正黑體" w:eastAsia="微軟正黑體" w:hAnsi="微軟正黑體" w:hint="eastAsia"/>
          <w:szCs w:val="24"/>
        </w:rPr>
        <w:t>當判斷兒童最佳利益的要素可能相牴觸時，該如何處理？</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（Ａ）依兒童意見決定。</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（Ｂ）給予生命權要素最終決定性的比重。</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（Ｃ）由兒童的家人共同決定。</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（Ｄ）綜合各要素權衡之。</w:t>
      </w:r>
    </w:p>
    <w:p w:rsidR="0051663E" w:rsidRPr="00802CBB" w:rsidRDefault="00F93757" w:rsidP="0051663E">
      <w:pPr>
        <w:spacing w:line="0" w:lineRule="atLeast"/>
        <w:rPr>
          <w:rFonts w:ascii="微軟正黑體" w:eastAsia="微軟正黑體" w:hAnsi="微軟正黑體"/>
          <w:szCs w:val="24"/>
        </w:rPr>
      </w:pPr>
      <w:r w:rsidRPr="00802CBB">
        <w:rPr>
          <w:rFonts w:ascii="微軟正黑體" w:eastAsia="微軟正黑體" w:hAnsi="微軟正黑體" w:hint="eastAsia"/>
          <w:szCs w:val="24"/>
        </w:rPr>
        <w:t>（　　）</w:t>
      </w:r>
      <w:r w:rsidR="007D50E6" w:rsidRPr="00802CBB">
        <w:rPr>
          <w:rFonts w:ascii="微軟正黑體" w:eastAsia="微軟正黑體" w:hAnsi="微軟正黑體"/>
          <w:szCs w:val="24"/>
        </w:rPr>
        <w:t>169</w:t>
      </w:r>
      <w:r w:rsidRPr="00802CBB">
        <w:rPr>
          <w:rFonts w:ascii="微軟正黑體" w:eastAsia="微軟正黑體" w:hAnsi="微軟正黑體" w:hint="eastAsia"/>
        </w:rPr>
        <w:t>、</w:t>
      </w:r>
      <w:r w:rsidRPr="00802CBB">
        <w:rPr>
          <w:rFonts w:ascii="微軟正黑體" w:eastAsia="微軟正黑體" w:hAnsi="微軟正黑體" w:hint="eastAsia"/>
          <w:szCs w:val="24"/>
        </w:rPr>
        <w:t>下列就兒童生命、生存及發展權的敘述何者正確無誤？</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（Ａ）生存權是與生俱來的權利，但有時候得為限縮解釋。</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（Ｂ）發展權的概念包含「心靈、心理、精神及社會發展」，並不包含身體層面等發展。</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（Ｃ）兒童權利公約雖係以達成「兒童」最大可能的生存及發展為目標，但關於母親產前照護亦應受兒童權利公約保障。</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lastRenderedPageBreak/>
        <w:t>（Ｄ）兒童自殺等議題，並不在兒童權利公約的保障下。</w:t>
      </w:r>
    </w:p>
    <w:p w:rsidR="0051663E" w:rsidRPr="00802CBB" w:rsidRDefault="00F93757" w:rsidP="0051663E">
      <w:pPr>
        <w:spacing w:line="0" w:lineRule="atLeast"/>
        <w:rPr>
          <w:rFonts w:ascii="微軟正黑體" w:eastAsia="微軟正黑體" w:hAnsi="微軟正黑體"/>
          <w:szCs w:val="24"/>
        </w:rPr>
      </w:pPr>
      <w:r w:rsidRPr="00802CBB">
        <w:rPr>
          <w:rFonts w:ascii="微軟正黑體" w:eastAsia="微軟正黑體" w:hAnsi="微軟正黑體" w:hint="eastAsia"/>
          <w:szCs w:val="24"/>
        </w:rPr>
        <w:t>（　　）</w:t>
      </w:r>
      <w:r w:rsidR="007D50E6" w:rsidRPr="00802CBB">
        <w:rPr>
          <w:rFonts w:ascii="微軟正黑體" w:eastAsia="微軟正黑體" w:hAnsi="微軟正黑體"/>
          <w:szCs w:val="24"/>
        </w:rPr>
        <w:t>170</w:t>
      </w:r>
      <w:r w:rsidRPr="00802CBB">
        <w:rPr>
          <w:rFonts w:ascii="微軟正黑體" w:eastAsia="微軟正黑體" w:hAnsi="微軟正黑體" w:hint="eastAsia"/>
        </w:rPr>
        <w:t>、</w:t>
      </w:r>
      <w:r w:rsidRPr="00802CBB">
        <w:rPr>
          <w:rFonts w:ascii="微軟正黑體" w:eastAsia="微軟正黑體" w:hAnsi="微軟正黑體" w:hint="eastAsia"/>
          <w:szCs w:val="24"/>
        </w:rPr>
        <w:t>下列敘述何者有誤？</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（Ａ）生存權主要係指兒童享有基本的生存權，比如充足的食物。</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（Ｂ）發展權主要係指兒童有權利享受集會或發表看法的自由。</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（Ｃ）國家在落實禁止歧視原則時，可能會透過法律的增訂或資源分配等方式。</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（Ｄ）兒童最佳利益係指，當一項判斷會涉及到不同主體的權益時，應以兒童權益為優先考量。</w:t>
      </w:r>
    </w:p>
    <w:p w:rsidR="00D17949" w:rsidRPr="00802CBB" w:rsidRDefault="00D17949" w:rsidP="00D17949">
      <w:pPr>
        <w:tabs>
          <w:tab w:val="left" w:pos="2410"/>
        </w:tabs>
        <w:spacing w:line="0" w:lineRule="atLeast"/>
        <w:ind w:leftChars="480" w:left="1872" w:hangingChars="300" w:hanging="720"/>
        <w:rPr>
          <w:rFonts w:ascii="微軟正黑體" w:eastAsia="微軟正黑體" w:hAnsi="微軟正黑體"/>
          <w:szCs w:val="28"/>
        </w:rPr>
      </w:pPr>
    </w:p>
    <w:p w:rsidR="0051663E" w:rsidRPr="00802CBB" w:rsidRDefault="00F93757" w:rsidP="0051663E">
      <w:pPr>
        <w:pStyle w:val="a3"/>
        <w:numPr>
          <w:ilvl w:val="0"/>
          <w:numId w:val="1"/>
        </w:numPr>
        <w:spacing w:line="0" w:lineRule="atLeast"/>
        <w:ind w:leftChars="0" w:left="482" w:hanging="482"/>
        <w:rPr>
          <w:rFonts w:ascii="微軟正黑體" w:eastAsia="微軟正黑體" w:hAnsi="微軟正黑體"/>
          <w:szCs w:val="24"/>
        </w:rPr>
      </w:pPr>
      <w:r w:rsidRPr="00802CBB">
        <w:rPr>
          <w:rFonts w:ascii="微軟正黑體" w:eastAsia="微軟正黑體" w:hAnsi="微軟正黑體" w:hint="eastAsia"/>
          <w:szCs w:val="24"/>
        </w:rPr>
        <w:t>阿雅是一位國中生，阿雅曾在週記上提到母親有自殺的傾向，但阿雅本身並未有任何尋短念頭。阿雅母親在某日晚上先用藥物將阿雅迷昏，再開始燒炭自殺　（提醒：</w:t>
      </w:r>
      <w:r w:rsidR="00D17949" w:rsidRPr="00802CBB">
        <w:rPr>
          <w:rFonts w:ascii="微軟正黑體" w:eastAsia="微軟正黑體" w:hAnsi="微軟正黑體"/>
          <w:b/>
          <w:szCs w:val="24"/>
        </w:rPr>
        <w:t>171</w:t>
      </w:r>
      <w:r w:rsidR="003F5980" w:rsidRPr="00802CBB">
        <w:rPr>
          <w:rFonts w:ascii="微軟正黑體" w:eastAsia="微軟正黑體" w:hAnsi="微軟正黑體" w:hint="eastAsia"/>
          <w:b/>
          <w:szCs w:val="24"/>
        </w:rPr>
        <w:t>~</w:t>
      </w:r>
      <w:r w:rsidR="00D17949" w:rsidRPr="00802CBB">
        <w:rPr>
          <w:rFonts w:ascii="微軟正黑體" w:eastAsia="微軟正黑體" w:hAnsi="微軟正黑體"/>
          <w:b/>
          <w:szCs w:val="24"/>
        </w:rPr>
        <w:t>172</w:t>
      </w:r>
      <w:r w:rsidRPr="00802CBB">
        <w:rPr>
          <w:rFonts w:ascii="微軟正黑體" w:eastAsia="微軟正黑體" w:hAnsi="微軟正黑體" w:hint="eastAsia"/>
          <w:b/>
          <w:szCs w:val="24"/>
        </w:rPr>
        <w:t>為連續題）。</w:t>
      </w:r>
    </w:p>
    <w:p w:rsidR="0051663E" w:rsidRPr="00802CBB" w:rsidRDefault="00F93757" w:rsidP="00D17949">
      <w:pPr>
        <w:spacing w:line="0" w:lineRule="atLeast"/>
        <w:ind w:left="1632" w:hangingChars="680" w:hanging="1632"/>
        <w:rPr>
          <w:rFonts w:ascii="微軟正黑體" w:eastAsia="微軟正黑體" w:hAnsi="微軟正黑體"/>
          <w:szCs w:val="28"/>
        </w:rPr>
      </w:pPr>
      <w:r w:rsidRPr="00802CBB">
        <w:rPr>
          <w:rFonts w:ascii="微軟正黑體" w:eastAsia="微軟正黑體" w:hAnsi="微軟正黑體" w:hint="eastAsia"/>
          <w:szCs w:val="24"/>
        </w:rPr>
        <w:t>（　　）</w:t>
      </w:r>
      <w:r w:rsidR="00D17949" w:rsidRPr="00802CBB">
        <w:rPr>
          <w:rFonts w:ascii="微軟正黑體" w:eastAsia="微軟正黑體" w:hAnsi="微軟正黑體"/>
          <w:szCs w:val="24"/>
        </w:rPr>
        <w:t>171</w:t>
      </w:r>
      <w:r w:rsidRPr="00802CBB">
        <w:rPr>
          <w:rFonts w:ascii="微軟正黑體" w:eastAsia="微軟正黑體" w:hAnsi="微軟正黑體" w:hint="eastAsia"/>
        </w:rPr>
        <w:t>、</w:t>
      </w:r>
      <w:r w:rsidRPr="00802CBB">
        <w:rPr>
          <w:rFonts w:ascii="微軟正黑體" w:eastAsia="微軟正黑體" w:hAnsi="微軟正黑體" w:hint="eastAsia"/>
          <w:szCs w:val="24"/>
        </w:rPr>
        <w:t>在前述情形下，</w:t>
      </w:r>
      <w:r w:rsidRPr="00802CBB">
        <w:rPr>
          <w:rFonts w:ascii="微軟正黑體" w:eastAsia="微軟正黑體" w:hAnsi="微軟正黑體" w:hint="eastAsia"/>
        </w:rPr>
        <w:t>阿雅</w:t>
      </w:r>
      <w:r w:rsidR="00D17949" w:rsidRPr="00802CBB">
        <w:rPr>
          <w:rFonts w:ascii="微軟正黑體" w:eastAsia="微軟正黑體" w:hAnsi="微軟正黑體" w:hint="eastAsia"/>
          <w:szCs w:val="24"/>
        </w:rPr>
        <w:t>母親最可能會侵犯阿雅在兒童權利公約上的何種權</w:t>
      </w:r>
      <w:r w:rsidRPr="00802CBB">
        <w:rPr>
          <w:rFonts w:ascii="微軟正黑體" w:eastAsia="微軟正黑體" w:hAnsi="微軟正黑體" w:hint="eastAsia"/>
          <w:szCs w:val="28"/>
        </w:rPr>
        <w:t>利？</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（Ａ）禁止歧視權利。</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（Ｂ）言論自由權利。</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（Ｃ）生命、生存及發展權利。</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（Ｄ）以上皆是。</w:t>
      </w:r>
    </w:p>
    <w:p w:rsidR="0051663E" w:rsidRPr="00802CBB" w:rsidRDefault="00F93757" w:rsidP="00D17949">
      <w:pPr>
        <w:spacing w:line="0" w:lineRule="atLeast"/>
        <w:ind w:left="1632" w:hangingChars="680" w:hanging="1632"/>
        <w:rPr>
          <w:rFonts w:ascii="微軟正黑體" w:eastAsia="微軟正黑體" w:hAnsi="微軟正黑體"/>
          <w:szCs w:val="24"/>
        </w:rPr>
      </w:pPr>
      <w:r w:rsidRPr="00802CBB">
        <w:rPr>
          <w:rFonts w:ascii="微軟正黑體" w:eastAsia="微軟正黑體" w:hAnsi="微軟正黑體" w:hint="eastAsia"/>
          <w:szCs w:val="24"/>
        </w:rPr>
        <w:t>（　　）</w:t>
      </w:r>
      <w:r w:rsidR="00D17949" w:rsidRPr="00802CBB">
        <w:rPr>
          <w:rFonts w:ascii="微軟正黑體" w:eastAsia="微軟正黑體" w:hAnsi="微軟正黑體"/>
          <w:szCs w:val="24"/>
        </w:rPr>
        <w:t>172</w:t>
      </w:r>
      <w:r w:rsidRPr="00802CBB">
        <w:rPr>
          <w:rFonts w:ascii="微軟正黑體" w:eastAsia="微軟正黑體" w:hAnsi="微軟正黑體" w:hint="eastAsia"/>
        </w:rPr>
        <w:t>、</w:t>
      </w:r>
      <w:r w:rsidRPr="00802CBB">
        <w:rPr>
          <w:rFonts w:ascii="微軟正黑體" w:eastAsia="微軟正黑體" w:hAnsi="微軟正黑體" w:hint="eastAsia"/>
          <w:szCs w:val="24"/>
        </w:rPr>
        <w:t>在前述情形下，阿雅被即時發現並送醫治療，儘管阿雅生命無礙，仍有那些權利受到侵害？</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（Ａ）健康權利。</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（Ｂ）健全的家庭成長權利。</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（Ｃ）生命、生存及發展權利。</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（Ｄ）以上皆是。</w:t>
      </w:r>
    </w:p>
    <w:p w:rsidR="00D17949" w:rsidRPr="00802CBB" w:rsidRDefault="00D17949" w:rsidP="0051663E">
      <w:pPr>
        <w:pStyle w:val="a3"/>
        <w:tabs>
          <w:tab w:val="left" w:pos="2410"/>
        </w:tabs>
        <w:spacing w:line="0" w:lineRule="atLeast"/>
        <w:ind w:leftChars="0" w:left="0" w:firstLineChars="200" w:firstLine="480"/>
        <w:rPr>
          <w:rFonts w:ascii="微軟正黑體" w:eastAsia="微軟正黑體" w:hAnsi="微軟正黑體"/>
          <w:szCs w:val="28"/>
        </w:rPr>
      </w:pPr>
    </w:p>
    <w:p w:rsidR="0051663E" w:rsidRPr="00802CBB" w:rsidRDefault="00F93757" w:rsidP="0051663E">
      <w:pPr>
        <w:spacing w:line="0" w:lineRule="atLeast"/>
        <w:rPr>
          <w:rFonts w:ascii="微軟正黑體" w:eastAsia="微軟正黑體" w:hAnsi="微軟正黑體"/>
          <w:szCs w:val="24"/>
        </w:rPr>
      </w:pPr>
      <w:r w:rsidRPr="00802CBB">
        <w:rPr>
          <w:rFonts w:ascii="微軟正黑體" w:eastAsia="微軟正黑體" w:hAnsi="微軟正黑體" w:hint="eastAsia"/>
          <w:szCs w:val="24"/>
        </w:rPr>
        <w:t>（　　）</w:t>
      </w:r>
      <w:r w:rsidR="00D17949" w:rsidRPr="00802CBB">
        <w:rPr>
          <w:rFonts w:ascii="微軟正黑體" w:eastAsia="微軟正黑體" w:hAnsi="微軟正黑體"/>
          <w:szCs w:val="24"/>
        </w:rPr>
        <w:t>173</w:t>
      </w:r>
      <w:r w:rsidRPr="00802CBB">
        <w:rPr>
          <w:rFonts w:ascii="微軟正黑體" w:eastAsia="微軟正黑體" w:hAnsi="微軟正黑體" w:hint="eastAsia"/>
        </w:rPr>
        <w:t>、</w:t>
      </w:r>
      <w:r w:rsidRPr="00802CBB">
        <w:rPr>
          <w:rFonts w:ascii="微軟正黑體" w:eastAsia="微軟正黑體" w:hAnsi="微軟正黑體" w:hint="eastAsia"/>
          <w:szCs w:val="24"/>
        </w:rPr>
        <w:t>下列選項中，何者為尊重兒童意見權的保障主體？</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（Ａ）</w:t>
      </w:r>
      <w:r w:rsidR="00D17949" w:rsidRPr="00802CBB">
        <w:rPr>
          <w:rFonts w:ascii="微軟正黑體" w:eastAsia="微軟正黑體" w:hAnsi="微軟正黑體"/>
          <w:szCs w:val="28"/>
        </w:rPr>
        <w:t>22</w:t>
      </w:r>
      <w:r w:rsidRPr="00802CBB">
        <w:rPr>
          <w:rFonts w:ascii="微軟正黑體" w:eastAsia="微軟正黑體" w:hAnsi="微軟正黑體" w:hint="eastAsia"/>
          <w:szCs w:val="28"/>
        </w:rPr>
        <w:t>歲但受褫奪公權之人。</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（Ｂ）</w:t>
      </w:r>
      <w:r w:rsidR="00D17949" w:rsidRPr="00802CBB">
        <w:rPr>
          <w:rFonts w:ascii="微軟正黑體" w:eastAsia="微軟正黑體" w:hAnsi="微軟正黑體"/>
          <w:szCs w:val="28"/>
        </w:rPr>
        <w:t>17</w:t>
      </w:r>
      <w:r w:rsidRPr="00802CBB">
        <w:rPr>
          <w:rFonts w:ascii="微軟正黑體" w:eastAsia="微軟正黑體" w:hAnsi="微軟正黑體" w:hint="eastAsia"/>
          <w:szCs w:val="28"/>
        </w:rPr>
        <w:t>歲但已婚之人。</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（Ｃ）</w:t>
      </w:r>
      <w:r w:rsidR="00D17949" w:rsidRPr="00802CBB">
        <w:rPr>
          <w:rFonts w:ascii="微軟正黑體" w:eastAsia="微軟正黑體" w:hAnsi="微軟正黑體"/>
          <w:szCs w:val="28"/>
        </w:rPr>
        <w:t>16</w:t>
      </w:r>
      <w:r w:rsidRPr="00802CBB">
        <w:rPr>
          <w:rFonts w:ascii="微軟正黑體" w:eastAsia="微軟正黑體" w:hAnsi="微軟正黑體" w:hint="eastAsia"/>
          <w:szCs w:val="28"/>
        </w:rPr>
        <w:t>歲以下懷孕之人。</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（Ｄ）</w:t>
      </w:r>
      <w:r w:rsidR="00D17949" w:rsidRPr="00802CBB">
        <w:rPr>
          <w:rFonts w:ascii="微軟正黑體" w:eastAsia="微軟正黑體" w:hAnsi="微軟正黑體"/>
          <w:szCs w:val="28"/>
        </w:rPr>
        <w:t>19</w:t>
      </w:r>
      <w:r w:rsidRPr="00802CBB">
        <w:rPr>
          <w:rFonts w:ascii="微軟正黑體" w:eastAsia="微軟正黑體" w:hAnsi="微軟正黑體" w:hint="eastAsia"/>
          <w:szCs w:val="28"/>
        </w:rPr>
        <w:t>歲的大學生。</w:t>
      </w:r>
    </w:p>
    <w:p w:rsidR="0051663E" w:rsidRPr="00802CBB" w:rsidRDefault="00F93757" w:rsidP="00D17949">
      <w:pPr>
        <w:spacing w:line="0" w:lineRule="atLeast"/>
        <w:ind w:left="1632" w:hangingChars="680" w:hanging="1632"/>
        <w:rPr>
          <w:rFonts w:ascii="微軟正黑體" w:eastAsia="微軟正黑體" w:hAnsi="微軟正黑體"/>
          <w:szCs w:val="24"/>
        </w:rPr>
      </w:pPr>
      <w:r w:rsidRPr="00802CBB">
        <w:rPr>
          <w:rFonts w:ascii="微軟正黑體" w:eastAsia="微軟正黑體" w:hAnsi="微軟正黑體" w:hint="eastAsia"/>
          <w:szCs w:val="24"/>
        </w:rPr>
        <w:t>（　　）</w:t>
      </w:r>
      <w:r w:rsidR="00D17949" w:rsidRPr="00802CBB">
        <w:rPr>
          <w:rFonts w:ascii="微軟正黑體" w:eastAsia="微軟正黑體" w:hAnsi="微軟正黑體"/>
          <w:szCs w:val="24"/>
        </w:rPr>
        <w:t>174</w:t>
      </w:r>
      <w:r w:rsidRPr="00802CBB">
        <w:rPr>
          <w:rFonts w:ascii="微軟正黑體" w:eastAsia="微軟正黑體" w:hAnsi="微軟正黑體" w:hint="eastAsia"/>
        </w:rPr>
        <w:t>、</w:t>
      </w:r>
      <w:r w:rsidRPr="00802CBB">
        <w:rPr>
          <w:rFonts w:ascii="微軟正黑體" w:eastAsia="微軟正黑體" w:hAnsi="微軟正黑體" w:hint="eastAsia"/>
          <w:szCs w:val="24"/>
        </w:rPr>
        <w:t>在兒童權利公約中，得由兒童本人直接或透過代表或適當的組織表達意</w:t>
      </w:r>
      <w:r w:rsidRPr="00802CBB">
        <w:rPr>
          <w:rFonts w:ascii="微軟正黑體" w:eastAsia="微軟正黑體" w:hAnsi="微軟正黑體" w:hint="eastAsia"/>
          <w:szCs w:val="28"/>
        </w:rPr>
        <w:t>見，下列何者適合成為兒童的「代表」？（第</w:t>
      </w:r>
      <w:r w:rsidR="00D17949" w:rsidRPr="00802CBB">
        <w:rPr>
          <w:rFonts w:ascii="微軟正黑體" w:eastAsia="微軟正黑體" w:hAnsi="微軟正黑體"/>
          <w:szCs w:val="28"/>
        </w:rPr>
        <w:t>12</w:t>
      </w:r>
      <w:r w:rsidRPr="00802CBB">
        <w:rPr>
          <w:rFonts w:ascii="微軟正黑體" w:eastAsia="微軟正黑體" w:hAnsi="微軟正黑體" w:hint="eastAsia"/>
          <w:szCs w:val="28"/>
        </w:rPr>
        <w:t>條第</w:t>
      </w:r>
      <w:r w:rsidR="00D17949" w:rsidRPr="00802CBB">
        <w:rPr>
          <w:rFonts w:ascii="微軟正黑體" w:eastAsia="微軟正黑體" w:hAnsi="微軟正黑體"/>
          <w:szCs w:val="28"/>
        </w:rPr>
        <w:t>2</w:t>
      </w:r>
      <w:r w:rsidRPr="00802CBB">
        <w:rPr>
          <w:rFonts w:ascii="微軟正黑體" w:eastAsia="微軟正黑體" w:hAnsi="微軟正黑體" w:hint="eastAsia"/>
          <w:szCs w:val="28"/>
        </w:rPr>
        <w:t>項）</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lastRenderedPageBreak/>
        <w:t>（Ａ）兒童的父母</w:t>
      </w:r>
      <w:r w:rsidR="00D17949" w:rsidRPr="00802CBB">
        <w:rPr>
          <w:rFonts w:ascii="微軟正黑體" w:eastAsia="微軟正黑體" w:hAnsi="微軟正黑體" w:hint="eastAsia"/>
          <w:szCs w:val="28"/>
        </w:rPr>
        <w:t>。</w:t>
      </w:r>
      <w:r w:rsidRPr="00802CBB">
        <w:rPr>
          <w:rFonts w:ascii="微軟正黑體" w:eastAsia="微軟正黑體" w:hAnsi="微軟正黑體" w:hint="eastAsia"/>
          <w:szCs w:val="28"/>
        </w:rPr>
        <w:t xml:space="preserve">　</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（Ｂ）學校老師</w:t>
      </w:r>
      <w:r w:rsidR="00D17949" w:rsidRPr="00802CBB">
        <w:rPr>
          <w:rFonts w:ascii="微軟正黑體" w:eastAsia="微軟正黑體" w:hAnsi="微軟正黑體" w:hint="eastAsia"/>
          <w:szCs w:val="28"/>
        </w:rPr>
        <w:t>。</w:t>
      </w:r>
      <w:r w:rsidRPr="00802CBB">
        <w:rPr>
          <w:rFonts w:ascii="微軟正黑體" w:eastAsia="微軟正黑體" w:hAnsi="微軟正黑體" w:hint="eastAsia"/>
          <w:szCs w:val="28"/>
        </w:rPr>
        <w:t xml:space="preserve">　</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（Ｃ）社工</w:t>
      </w:r>
      <w:r w:rsidR="00D17949" w:rsidRPr="00802CBB">
        <w:rPr>
          <w:rFonts w:ascii="微軟正黑體" w:eastAsia="微軟正黑體" w:hAnsi="微軟正黑體" w:hint="eastAsia"/>
          <w:szCs w:val="28"/>
        </w:rPr>
        <w:t>。</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（Ｄ）以上皆是</w:t>
      </w:r>
      <w:r w:rsidR="00D17949" w:rsidRPr="00802CBB">
        <w:rPr>
          <w:rFonts w:ascii="微軟正黑體" w:eastAsia="微軟正黑體" w:hAnsi="微軟正黑體" w:hint="eastAsia"/>
          <w:szCs w:val="28"/>
        </w:rPr>
        <w:t>。</w:t>
      </w:r>
    </w:p>
    <w:p w:rsidR="0051663E" w:rsidRPr="00802CBB" w:rsidRDefault="00F93757" w:rsidP="00D17949">
      <w:pPr>
        <w:spacing w:line="0" w:lineRule="atLeast"/>
        <w:ind w:left="1632" w:hangingChars="680" w:hanging="1632"/>
        <w:rPr>
          <w:rFonts w:ascii="微軟正黑體" w:eastAsia="微軟正黑體" w:hAnsi="微軟正黑體"/>
          <w:szCs w:val="24"/>
        </w:rPr>
      </w:pPr>
      <w:r w:rsidRPr="00802CBB">
        <w:rPr>
          <w:rFonts w:ascii="微軟正黑體" w:eastAsia="微軟正黑體" w:hAnsi="微軟正黑體" w:hint="eastAsia"/>
          <w:szCs w:val="24"/>
        </w:rPr>
        <w:t>（　　）</w:t>
      </w:r>
      <w:r w:rsidR="00D17949" w:rsidRPr="00802CBB">
        <w:rPr>
          <w:rFonts w:ascii="微軟正黑體" w:eastAsia="微軟正黑體" w:hAnsi="微軟正黑體"/>
          <w:szCs w:val="24"/>
        </w:rPr>
        <w:t>175</w:t>
      </w:r>
      <w:r w:rsidRPr="00802CBB">
        <w:rPr>
          <w:rFonts w:ascii="微軟正黑體" w:eastAsia="微軟正黑體" w:hAnsi="微軟正黑體" w:hint="eastAsia"/>
        </w:rPr>
        <w:t>、</w:t>
      </w:r>
      <w:r w:rsidRPr="00802CBB">
        <w:rPr>
          <w:rFonts w:ascii="微軟正黑體" w:eastAsia="微軟正黑體" w:hAnsi="微軟正黑體" w:hint="eastAsia"/>
          <w:szCs w:val="24"/>
        </w:rPr>
        <w:t>民國</w:t>
      </w:r>
      <w:r w:rsidR="00D17949" w:rsidRPr="00802CBB">
        <w:rPr>
          <w:rFonts w:ascii="微軟正黑體" w:eastAsia="微軟正黑體" w:hAnsi="微軟正黑體"/>
          <w:szCs w:val="24"/>
        </w:rPr>
        <w:t>105</w:t>
      </w:r>
      <w:r w:rsidRPr="00802CBB">
        <w:rPr>
          <w:rFonts w:ascii="微軟正黑體" w:eastAsia="微軟正黑體" w:hAnsi="微軟正黑體" w:hint="eastAsia"/>
          <w:szCs w:val="24"/>
        </w:rPr>
        <w:t>年立法院三讀通過</w:t>
      </w:r>
      <w:r w:rsidR="00D17949" w:rsidRPr="00802CBB">
        <w:rPr>
          <w:rFonts w:ascii="微軟正黑體" w:eastAsia="微軟正黑體" w:hAnsi="微軟正黑體" w:hint="eastAsia"/>
          <w:szCs w:val="24"/>
        </w:rPr>
        <w:t>《</w:t>
      </w:r>
      <w:r w:rsidRPr="00802CBB">
        <w:rPr>
          <w:rFonts w:ascii="微軟正黑體" w:eastAsia="微軟正黑體" w:hAnsi="微軟正黑體" w:hint="eastAsia"/>
          <w:szCs w:val="24"/>
        </w:rPr>
        <w:t>高級中等教育法</w:t>
      </w:r>
      <w:r w:rsidR="00D17949" w:rsidRPr="00802CBB">
        <w:rPr>
          <w:rFonts w:ascii="微軟正黑體" w:eastAsia="微軟正黑體" w:hAnsi="微軟正黑體" w:hint="eastAsia"/>
          <w:szCs w:val="24"/>
        </w:rPr>
        <w:t>》</w:t>
      </w:r>
      <w:r w:rsidRPr="00802CBB">
        <w:rPr>
          <w:rFonts w:ascii="微軟正黑體" w:eastAsia="微軟正黑體" w:hAnsi="微軟正黑體" w:hint="eastAsia"/>
          <w:szCs w:val="24"/>
        </w:rPr>
        <w:t>第</w:t>
      </w:r>
      <w:r w:rsidR="00D17949" w:rsidRPr="00802CBB">
        <w:rPr>
          <w:rFonts w:ascii="微軟正黑體" w:eastAsia="微軟正黑體" w:hAnsi="微軟正黑體" w:hint="eastAsia"/>
          <w:szCs w:val="24"/>
        </w:rPr>
        <w:t>43</w:t>
      </w:r>
      <w:r w:rsidRPr="00802CBB">
        <w:rPr>
          <w:rFonts w:ascii="微軟正黑體" w:eastAsia="微軟正黑體" w:hAnsi="微軟正黑體" w:hint="eastAsia"/>
          <w:szCs w:val="24"/>
        </w:rPr>
        <w:t>條，首度將高</w:t>
      </w:r>
      <w:r w:rsidRPr="00802CBB">
        <w:rPr>
          <w:rFonts w:ascii="微軟正黑體" w:eastAsia="微軟正黑體" w:hAnsi="微軟正黑體" w:hint="eastAsia"/>
          <w:szCs w:val="28"/>
        </w:rPr>
        <w:t>中生納入課綱審議會的行列，請問這是保障兒童的何種權利？</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（Ａ）尊重兒童意見。</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（Ｂ）兒童生命、生存及發展權。</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（Ｃ）教育權。</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（Ｄ）以上皆是。</w:t>
      </w:r>
    </w:p>
    <w:p w:rsidR="0051663E" w:rsidRPr="00802CBB" w:rsidRDefault="00F93757" w:rsidP="00D17949">
      <w:pPr>
        <w:spacing w:line="0" w:lineRule="atLeast"/>
        <w:ind w:left="1632" w:hangingChars="680" w:hanging="1632"/>
        <w:rPr>
          <w:rFonts w:ascii="微軟正黑體" w:eastAsia="微軟正黑體" w:hAnsi="微軟正黑體"/>
          <w:szCs w:val="24"/>
        </w:rPr>
      </w:pPr>
      <w:r w:rsidRPr="00802CBB">
        <w:rPr>
          <w:rFonts w:ascii="微軟正黑體" w:eastAsia="微軟正黑體" w:hAnsi="微軟正黑體" w:hint="eastAsia"/>
          <w:szCs w:val="24"/>
        </w:rPr>
        <w:t>（　　）</w:t>
      </w:r>
      <w:r w:rsidR="00D17949" w:rsidRPr="00802CBB">
        <w:rPr>
          <w:rFonts w:ascii="微軟正黑體" w:eastAsia="微軟正黑體" w:hAnsi="微軟正黑體"/>
          <w:szCs w:val="24"/>
        </w:rPr>
        <w:t>176</w:t>
      </w:r>
      <w:r w:rsidRPr="00802CBB">
        <w:rPr>
          <w:rFonts w:ascii="微軟正黑體" w:eastAsia="微軟正黑體" w:hAnsi="微軟正黑體" w:hint="eastAsia"/>
        </w:rPr>
        <w:t>、</w:t>
      </w:r>
      <w:r w:rsidRPr="00802CBB">
        <w:rPr>
          <w:rFonts w:ascii="微軟正黑體" w:eastAsia="微軟正黑體" w:hAnsi="微軟正黑體" w:hint="eastAsia"/>
          <w:szCs w:val="24"/>
        </w:rPr>
        <w:t>為讓身心障礙兒童公平合理接受教育之機會，各級教育主管機關辦理身</w:t>
      </w:r>
      <w:r w:rsidRPr="00802CBB">
        <w:rPr>
          <w:rFonts w:ascii="微軟正黑體" w:eastAsia="微軟正黑體" w:hAnsi="微軟正黑體" w:hint="eastAsia"/>
          <w:szCs w:val="28"/>
        </w:rPr>
        <w:t>心障礙者教育及入學考試時，考慮何者因素而提供各項必需之專業人員、特殊教材與各種教育輔助器材、無障礙校園環境、點字讀物及相關教育資源？</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（Ａ）因一致待遇，不用考慮任何因素。</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（Ｂ）學習及生活需要。</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（Ｃ）醫療器材預算。</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（Ｄ）以上皆非。</w:t>
      </w:r>
    </w:p>
    <w:p w:rsidR="0051663E" w:rsidRPr="00802CBB" w:rsidRDefault="00F93757" w:rsidP="0051663E">
      <w:pPr>
        <w:spacing w:line="0" w:lineRule="atLeast"/>
        <w:rPr>
          <w:rFonts w:ascii="微軟正黑體" w:eastAsia="微軟正黑體" w:hAnsi="微軟正黑體"/>
          <w:szCs w:val="24"/>
        </w:rPr>
      </w:pPr>
      <w:r w:rsidRPr="00802CBB">
        <w:rPr>
          <w:rFonts w:ascii="微軟正黑體" w:eastAsia="微軟正黑體" w:hAnsi="微軟正黑體" w:hint="eastAsia"/>
          <w:szCs w:val="24"/>
        </w:rPr>
        <w:t>（　　）</w:t>
      </w:r>
      <w:r w:rsidR="00D17949" w:rsidRPr="00802CBB">
        <w:rPr>
          <w:rFonts w:ascii="微軟正黑體" w:eastAsia="微軟正黑體" w:hAnsi="微軟正黑體"/>
          <w:szCs w:val="24"/>
        </w:rPr>
        <w:t>177</w:t>
      </w:r>
      <w:r w:rsidRPr="00802CBB">
        <w:rPr>
          <w:rFonts w:ascii="微軟正黑體" w:eastAsia="微軟正黑體" w:hAnsi="微軟正黑體" w:hint="eastAsia"/>
        </w:rPr>
        <w:t>、</w:t>
      </w:r>
      <w:r w:rsidRPr="00802CBB">
        <w:rPr>
          <w:rFonts w:ascii="微軟正黑體" w:eastAsia="微軟正黑體" w:hAnsi="微軟正黑體" w:hint="eastAsia"/>
          <w:szCs w:val="24"/>
        </w:rPr>
        <w:t>學校應加強宣導與透過何種教育以降低對特定族群之歧視。</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（Ａ）人權教育。</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（Ｂ）性平教育。</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（Ｃ）生命教育。</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（Ｄ）法治教育。</w:t>
      </w:r>
    </w:p>
    <w:p w:rsidR="0051663E" w:rsidRPr="00802CBB" w:rsidRDefault="00F93757" w:rsidP="00D17949">
      <w:pPr>
        <w:spacing w:line="0" w:lineRule="atLeast"/>
        <w:ind w:left="1632" w:hangingChars="680" w:hanging="1632"/>
        <w:rPr>
          <w:rFonts w:ascii="微軟正黑體" w:eastAsia="微軟正黑體" w:hAnsi="微軟正黑體"/>
          <w:szCs w:val="28"/>
        </w:rPr>
      </w:pPr>
      <w:r w:rsidRPr="00802CBB">
        <w:rPr>
          <w:rFonts w:ascii="微軟正黑體" w:eastAsia="微軟正黑體" w:hAnsi="微軟正黑體" w:hint="eastAsia"/>
          <w:szCs w:val="24"/>
        </w:rPr>
        <w:t>（　　）</w:t>
      </w:r>
      <w:r w:rsidR="00D17949" w:rsidRPr="00802CBB">
        <w:rPr>
          <w:rFonts w:ascii="微軟正黑體" w:eastAsia="微軟正黑體" w:hAnsi="微軟正黑體"/>
          <w:szCs w:val="24"/>
        </w:rPr>
        <w:t>178</w:t>
      </w:r>
      <w:r w:rsidRPr="00802CBB">
        <w:rPr>
          <w:rFonts w:ascii="微軟正黑體" w:eastAsia="微軟正黑體" w:hAnsi="微軟正黑體" w:hint="eastAsia"/>
        </w:rPr>
        <w:t>、</w:t>
      </w:r>
      <w:r w:rsidRPr="00802CBB">
        <w:rPr>
          <w:rFonts w:ascii="微軟正黑體" w:eastAsia="微軟正黑體" w:hAnsi="微軟正黑體" w:hint="eastAsia"/>
          <w:szCs w:val="24"/>
        </w:rPr>
        <w:t>兒童權利公約第</w:t>
      </w:r>
      <w:r w:rsidR="00D17949" w:rsidRPr="00802CBB">
        <w:rPr>
          <w:rFonts w:ascii="微軟正黑體" w:eastAsia="微軟正黑體" w:hAnsi="微軟正黑體" w:hint="eastAsia"/>
          <w:szCs w:val="24"/>
        </w:rPr>
        <w:t>2</w:t>
      </w:r>
      <w:r w:rsidRPr="00802CBB">
        <w:rPr>
          <w:rFonts w:ascii="微軟正黑體" w:eastAsia="微軟正黑體" w:hAnsi="微軟正黑體" w:hint="eastAsia"/>
          <w:szCs w:val="24"/>
        </w:rPr>
        <w:t>條第一項禁止歧視，涵蓋範圍為「管轄範圍內的每一</w:t>
      </w:r>
      <w:r w:rsidRPr="00802CBB">
        <w:rPr>
          <w:rFonts w:ascii="微軟正黑體" w:eastAsia="微軟正黑體" w:hAnsi="微軟正黑體" w:hint="eastAsia"/>
          <w:szCs w:val="28"/>
        </w:rPr>
        <w:t>個兒童」，就學校而言，下列選項何者不在</w:t>
      </w:r>
      <w:r w:rsidR="00D17949" w:rsidRPr="00802CBB">
        <w:rPr>
          <w:rFonts w:ascii="微軟正黑體" w:eastAsia="微軟正黑體" w:hAnsi="微軟正黑體" w:hint="eastAsia"/>
          <w:szCs w:val="28"/>
        </w:rPr>
        <w:t>此原則</w:t>
      </w:r>
      <w:r w:rsidRPr="00802CBB">
        <w:rPr>
          <w:rFonts w:ascii="微軟正黑體" w:eastAsia="微軟正黑體" w:hAnsi="微軟正黑體" w:hint="eastAsia"/>
          <w:szCs w:val="28"/>
        </w:rPr>
        <w:t>適用範圍內？</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（Ａ）非依合法程序入境之外國籍兒童。</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（Ｂ）移工之未成年子女。</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（Ｃ）犯罪少年。</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（Ｄ）以上皆非。</w:t>
      </w:r>
    </w:p>
    <w:p w:rsidR="0051663E" w:rsidRPr="00802CBB" w:rsidRDefault="00F93757" w:rsidP="00D17949">
      <w:pPr>
        <w:spacing w:line="0" w:lineRule="atLeast"/>
        <w:ind w:left="1632" w:hangingChars="680" w:hanging="1632"/>
        <w:rPr>
          <w:rFonts w:ascii="微軟正黑體" w:eastAsia="微軟正黑體" w:hAnsi="微軟正黑體"/>
          <w:szCs w:val="24"/>
        </w:rPr>
      </w:pPr>
      <w:r w:rsidRPr="00802CBB">
        <w:rPr>
          <w:rFonts w:ascii="微軟正黑體" w:eastAsia="微軟正黑體" w:hAnsi="微軟正黑體" w:hint="eastAsia"/>
          <w:szCs w:val="24"/>
        </w:rPr>
        <w:t>（　　）</w:t>
      </w:r>
      <w:r w:rsidR="00D17949" w:rsidRPr="00802CBB">
        <w:rPr>
          <w:rFonts w:ascii="微軟正黑體" w:eastAsia="微軟正黑體" w:hAnsi="微軟正黑體"/>
          <w:szCs w:val="24"/>
        </w:rPr>
        <w:t>179</w:t>
      </w:r>
      <w:r w:rsidRPr="00802CBB">
        <w:rPr>
          <w:rFonts w:ascii="微軟正黑體" w:eastAsia="微軟正黑體" w:hAnsi="微軟正黑體" w:hint="eastAsia"/>
        </w:rPr>
        <w:t>、</w:t>
      </w:r>
      <w:r w:rsidRPr="00802CBB">
        <w:rPr>
          <w:rFonts w:ascii="微軟正黑體" w:eastAsia="微軟正黑體" w:hAnsi="微軟正黑體" w:hint="eastAsia"/>
          <w:szCs w:val="24"/>
        </w:rPr>
        <w:t>強調國家應藉由</w:t>
      </w:r>
      <w:r w:rsidRPr="00802CBB">
        <w:rPr>
          <w:rFonts w:ascii="微軟正黑體" w:eastAsia="微軟正黑體" w:hAnsi="微軟正黑體" w:hint="eastAsia"/>
          <w:szCs w:val="28"/>
        </w:rPr>
        <w:t>特別</w:t>
      </w:r>
      <w:r w:rsidRPr="00802CBB">
        <w:rPr>
          <w:rFonts w:ascii="微軟正黑體" w:eastAsia="微軟正黑體" w:hAnsi="微軟正黑體" w:hint="eastAsia"/>
          <w:szCs w:val="24"/>
        </w:rPr>
        <w:t>措施及資源的投入，消弭導致歧視的肇因。國家可採取哪種措施，以預防任何事實上的歧視？</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lastRenderedPageBreak/>
        <w:t>（Ａ）威嚇措施。</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（Ｂ）性平措施。</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（Ｃ）教育措施。</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（Ｄ）經濟措施。</w:t>
      </w:r>
    </w:p>
    <w:p w:rsidR="0051663E" w:rsidRPr="00802CBB" w:rsidRDefault="00F93757" w:rsidP="00D17949">
      <w:pPr>
        <w:spacing w:line="0" w:lineRule="atLeast"/>
        <w:ind w:left="1632" w:hangingChars="680" w:hanging="1632"/>
        <w:rPr>
          <w:rFonts w:ascii="微軟正黑體" w:eastAsia="微軟正黑體" w:hAnsi="微軟正黑體"/>
          <w:szCs w:val="24"/>
        </w:rPr>
      </w:pPr>
      <w:r w:rsidRPr="00802CBB">
        <w:rPr>
          <w:rFonts w:ascii="微軟正黑體" w:eastAsia="微軟正黑體" w:hAnsi="微軟正黑體" w:hint="eastAsia"/>
          <w:szCs w:val="24"/>
        </w:rPr>
        <w:t>（　　）</w:t>
      </w:r>
      <w:r w:rsidR="00D17949" w:rsidRPr="00802CBB">
        <w:rPr>
          <w:rFonts w:ascii="微軟正黑體" w:eastAsia="微軟正黑體" w:hAnsi="微軟正黑體"/>
          <w:szCs w:val="24"/>
        </w:rPr>
        <w:t>180</w:t>
      </w:r>
      <w:r w:rsidRPr="00802CBB">
        <w:rPr>
          <w:rFonts w:ascii="微軟正黑體" w:eastAsia="微軟正黑體" w:hAnsi="微軟正黑體" w:hint="eastAsia"/>
        </w:rPr>
        <w:t>、</w:t>
      </w:r>
      <w:r w:rsidRPr="00802CBB">
        <w:rPr>
          <w:rFonts w:ascii="微軟正黑體" w:eastAsia="微軟正黑體" w:hAnsi="微軟正黑體" w:hint="eastAsia"/>
          <w:szCs w:val="24"/>
        </w:rPr>
        <w:t>國家應採取積極措施予以保護生存權。因此，學校應特別就哪方面採取積極作為，以</w:t>
      </w:r>
      <w:r w:rsidRPr="00802CBB">
        <w:rPr>
          <w:rFonts w:ascii="微軟正黑體" w:eastAsia="微軟正黑體" w:hAnsi="微軟正黑體" w:hint="eastAsia"/>
          <w:szCs w:val="28"/>
        </w:rPr>
        <w:t>保障</w:t>
      </w:r>
      <w:r w:rsidRPr="00802CBB">
        <w:rPr>
          <w:rFonts w:ascii="微軟正黑體" w:eastAsia="微軟正黑體" w:hAnsi="微軟正黑體" w:hint="eastAsia"/>
          <w:szCs w:val="24"/>
        </w:rPr>
        <w:t>兒童的生存權。</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（Ａ）檢查校園遊戲器具安全。</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（Ｂ）降低學生傳染病機會。</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（Ｃ）兒少保護通報。</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（Ｄ）以上皆是。</w:t>
      </w:r>
    </w:p>
    <w:p w:rsidR="0051663E" w:rsidRPr="00802CBB" w:rsidRDefault="00F93757" w:rsidP="0051663E">
      <w:pPr>
        <w:spacing w:line="0" w:lineRule="atLeast"/>
        <w:rPr>
          <w:rFonts w:ascii="微軟正黑體" w:eastAsia="微軟正黑體" w:hAnsi="微軟正黑體"/>
          <w:szCs w:val="24"/>
        </w:rPr>
      </w:pPr>
      <w:r w:rsidRPr="00802CBB">
        <w:rPr>
          <w:rFonts w:ascii="微軟正黑體" w:eastAsia="微軟正黑體" w:hAnsi="微軟正黑體" w:hint="eastAsia"/>
          <w:szCs w:val="24"/>
        </w:rPr>
        <w:t>（　　）</w:t>
      </w:r>
      <w:r w:rsidR="00D17949" w:rsidRPr="00802CBB">
        <w:rPr>
          <w:rFonts w:ascii="微軟正黑體" w:eastAsia="微軟正黑體" w:hAnsi="微軟正黑體"/>
          <w:szCs w:val="24"/>
        </w:rPr>
        <w:t>181</w:t>
      </w:r>
      <w:r w:rsidRPr="00802CBB">
        <w:rPr>
          <w:rFonts w:ascii="微軟正黑體" w:eastAsia="微軟正黑體" w:hAnsi="微軟正黑體" w:hint="eastAsia"/>
        </w:rPr>
        <w:t>、</w:t>
      </w:r>
      <w:r w:rsidRPr="00802CBB">
        <w:rPr>
          <w:rFonts w:ascii="微軟正黑體" w:eastAsia="微軟正黑體" w:hAnsi="微軟正黑體" w:hint="eastAsia"/>
          <w:szCs w:val="24"/>
        </w:rPr>
        <w:t>為全面落實兒童發展權，學校如何實踐權利項目？</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（Ａ）營養午餐確保足夠的營養。</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（Ｂ）辦理親子健康講座。</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（Ｃ）推動世代共融活動。</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（Ｄ）以上皆是。</w:t>
      </w:r>
    </w:p>
    <w:p w:rsidR="0051663E" w:rsidRPr="00802CBB" w:rsidRDefault="00F93757" w:rsidP="0051663E">
      <w:pPr>
        <w:spacing w:line="0" w:lineRule="atLeast"/>
        <w:rPr>
          <w:rFonts w:ascii="微軟正黑體" w:eastAsia="微軟正黑體" w:hAnsi="微軟正黑體"/>
          <w:szCs w:val="24"/>
        </w:rPr>
      </w:pPr>
      <w:r w:rsidRPr="00802CBB">
        <w:rPr>
          <w:rFonts w:ascii="微軟正黑體" w:eastAsia="微軟正黑體" w:hAnsi="微軟正黑體" w:hint="eastAsia"/>
          <w:szCs w:val="24"/>
        </w:rPr>
        <w:t xml:space="preserve">（　　</w:t>
      </w:r>
      <w:r w:rsidR="00E3760C" w:rsidRPr="00802CBB">
        <w:rPr>
          <w:rFonts w:ascii="微軟正黑體" w:eastAsia="微軟正黑體" w:hAnsi="微軟正黑體" w:hint="eastAsia"/>
          <w:szCs w:val="24"/>
        </w:rPr>
        <w:t>）</w:t>
      </w:r>
      <w:r w:rsidR="00D17949" w:rsidRPr="00802CBB">
        <w:rPr>
          <w:rFonts w:ascii="微軟正黑體" w:eastAsia="微軟正黑體" w:hAnsi="微軟正黑體"/>
          <w:szCs w:val="24"/>
        </w:rPr>
        <w:t>182</w:t>
      </w:r>
      <w:r w:rsidRPr="00802CBB">
        <w:rPr>
          <w:rFonts w:ascii="微軟正黑體" w:eastAsia="微軟正黑體" w:hAnsi="微軟正黑體" w:hint="eastAsia"/>
        </w:rPr>
        <w:t>、</w:t>
      </w:r>
      <w:r w:rsidRPr="00802CBB">
        <w:rPr>
          <w:rFonts w:ascii="微軟正黑體" w:eastAsia="微軟正黑體" w:hAnsi="微軟正黑體" w:hint="eastAsia"/>
          <w:szCs w:val="24"/>
        </w:rPr>
        <w:t>哪些權利項目與落實兒童發展權有關？</w:t>
      </w:r>
    </w:p>
    <w:p w:rsidR="0051663E" w:rsidRPr="00802CBB" w:rsidRDefault="00F93757" w:rsidP="00E3760C">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（Ａ）當兒童有必要與其父母分離時，國家應對兒童提供特殊協助。</w:t>
      </w:r>
    </w:p>
    <w:p w:rsidR="0051663E" w:rsidRPr="00802CBB" w:rsidRDefault="00F93757" w:rsidP="00E3760C">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（Ｂ）父母雙方應對兒童的養育與發展負起共同責任。</w:t>
      </w:r>
    </w:p>
    <w:p w:rsidR="0051663E" w:rsidRPr="00802CBB" w:rsidRDefault="00F93757" w:rsidP="00E3760C">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（Ｃ）應尊重父母對兒童之指導與指引。</w:t>
      </w:r>
    </w:p>
    <w:p w:rsidR="0051663E" w:rsidRPr="00802CBB" w:rsidRDefault="00F93757" w:rsidP="00E3760C">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（Ｄ）以上皆是。</w:t>
      </w:r>
    </w:p>
    <w:p w:rsidR="0051663E" w:rsidRPr="00802CBB" w:rsidRDefault="00F93757" w:rsidP="0051663E">
      <w:pPr>
        <w:spacing w:line="0" w:lineRule="atLeast"/>
        <w:rPr>
          <w:rFonts w:ascii="微軟正黑體" w:eastAsia="微軟正黑體" w:hAnsi="微軟正黑體"/>
          <w:szCs w:val="24"/>
        </w:rPr>
      </w:pPr>
      <w:r w:rsidRPr="00802CBB">
        <w:rPr>
          <w:rFonts w:ascii="微軟正黑體" w:eastAsia="微軟正黑體" w:hAnsi="微軟正黑體" w:hint="eastAsia"/>
          <w:szCs w:val="24"/>
        </w:rPr>
        <w:t>（　　）</w:t>
      </w:r>
      <w:r w:rsidR="00D17949" w:rsidRPr="00802CBB">
        <w:rPr>
          <w:rFonts w:ascii="微軟正黑體" w:eastAsia="微軟正黑體" w:hAnsi="微軟正黑體"/>
          <w:szCs w:val="24"/>
        </w:rPr>
        <w:t>183</w:t>
      </w:r>
      <w:r w:rsidRPr="00802CBB">
        <w:rPr>
          <w:rFonts w:ascii="微軟正黑體" w:eastAsia="微軟正黑體" w:hAnsi="微軟正黑體" w:hint="eastAsia"/>
        </w:rPr>
        <w:t>、</w:t>
      </w:r>
      <w:r w:rsidRPr="00802CBB">
        <w:rPr>
          <w:rFonts w:ascii="微軟正黑體" w:eastAsia="微軟正黑體" w:hAnsi="微軟正黑體" w:hint="eastAsia"/>
          <w:szCs w:val="24"/>
        </w:rPr>
        <w:t>就兒童生存權的議題，哪些議題是值得討論的？</w:t>
      </w:r>
    </w:p>
    <w:p w:rsidR="0051663E" w:rsidRPr="00802CBB" w:rsidRDefault="00F93757" w:rsidP="00E3760C">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（Ａ）學生體適能不佳。</w:t>
      </w:r>
    </w:p>
    <w:p w:rsidR="0051663E" w:rsidRPr="00802CBB" w:rsidRDefault="00F93757" w:rsidP="00E3760C">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（Ｂ）學生因交通事故喪生比例偏高。</w:t>
      </w:r>
    </w:p>
    <w:p w:rsidR="0051663E" w:rsidRPr="00802CBB" w:rsidRDefault="00F93757" w:rsidP="00E3760C">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（Ｃ）學生抽菸比例偏高。</w:t>
      </w:r>
    </w:p>
    <w:p w:rsidR="0051663E" w:rsidRPr="00802CBB" w:rsidRDefault="00F93757" w:rsidP="00E3760C">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（Ｄ）以上皆是。</w:t>
      </w:r>
    </w:p>
    <w:p w:rsidR="0051663E" w:rsidRPr="00802CBB" w:rsidRDefault="00F93757" w:rsidP="0051663E">
      <w:pPr>
        <w:spacing w:line="0" w:lineRule="atLeast"/>
        <w:rPr>
          <w:rFonts w:ascii="微軟正黑體" w:eastAsia="微軟正黑體" w:hAnsi="微軟正黑體"/>
          <w:szCs w:val="24"/>
        </w:rPr>
      </w:pPr>
      <w:r w:rsidRPr="00802CBB">
        <w:rPr>
          <w:rFonts w:ascii="微軟正黑體" w:eastAsia="微軟正黑體" w:hAnsi="微軟正黑體" w:hint="eastAsia"/>
          <w:szCs w:val="24"/>
        </w:rPr>
        <w:t>（　　）</w:t>
      </w:r>
      <w:r w:rsidR="00D17949" w:rsidRPr="00802CBB">
        <w:rPr>
          <w:rFonts w:ascii="微軟正黑體" w:eastAsia="微軟正黑體" w:hAnsi="微軟正黑體"/>
          <w:szCs w:val="24"/>
        </w:rPr>
        <w:t>184</w:t>
      </w:r>
      <w:r w:rsidRPr="00802CBB">
        <w:rPr>
          <w:rFonts w:ascii="微軟正黑體" w:eastAsia="微軟正黑體" w:hAnsi="微軟正黑體" w:hint="eastAsia"/>
        </w:rPr>
        <w:t>、</w:t>
      </w:r>
      <w:r w:rsidRPr="00802CBB">
        <w:rPr>
          <w:rFonts w:ascii="微軟正黑體" w:eastAsia="微軟正黑體" w:hAnsi="微軟正黑體" w:hint="eastAsia"/>
          <w:szCs w:val="24"/>
        </w:rPr>
        <w:t>學校落實讓兒童「自由表示其意見」，應注意哪些？</w:t>
      </w:r>
    </w:p>
    <w:p w:rsidR="0051663E" w:rsidRPr="00802CBB" w:rsidRDefault="00F93757" w:rsidP="00E3760C">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（Ａ）應該讓兒童選擇是否表達其意見。</w:t>
      </w:r>
    </w:p>
    <w:p w:rsidR="0051663E" w:rsidRPr="00802CBB" w:rsidRDefault="00F93757" w:rsidP="00E3760C">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（Ｂ）若要表達意見則應不受任何形式的壓力。</w:t>
      </w:r>
    </w:p>
    <w:p w:rsidR="0051663E" w:rsidRPr="00802CBB" w:rsidRDefault="00F93757" w:rsidP="00E3760C">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（Ｃ）提供兒童足夠的資訊，以便兒童清楚的表達意見。</w:t>
      </w:r>
    </w:p>
    <w:p w:rsidR="0051663E" w:rsidRPr="00802CBB" w:rsidRDefault="00F93757" w:rsidP="00E3760C">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（Ｄ）以上皆是。</w:t>
      </w:r>
    </w:p>
    <w:p w:rsidR="0051663E" w:rsidRPr="00802CBB" w:rsidRDefault="00F93757" w:rsidP="00E3760C">
      <w:pPr>
        <w:spacing w:line="0" w:lineRule="atLeast"/>
        <w:ind w:left="1632" w:hangingChars="680" w:hanging="1632"/>
        <w:rPr>
          <w:rFonts w:ascii="微軟正黑體" w:eastAsia="微軟正黑體" w:hAnsi="微軟正黑體"/>
          <w:szCs w:val="24"/>
          <w:u w:val="single"/>
        </w:rPr>
      </w:pPr>
      <w:r w:rsidRPr="00802CBB">
        <w:rPr>
          <w:rFonts w:ascii="微軟正黑體" w:eastAsia="微軟正黑體" w:hAnsi="微軟正黑體" w:hint="eastAsia"/>
          <w:szCs w:val="24"/>
        </w:rPr>
        <w:t>（　　）</w:t>
      </w:r>
      <w:r w:rsidR="00D17949" w:rsidRPr="00802CBB">
        <w:rPr>
          <w:rFonts w:ascii="微軟正黑體" w:eastAsia="微軟正黑體" w:hAnsi="微軟正黑體"/>
          <w:szCs w:val="24"/>
        </w:rPr>
        <w:t>185</w:t>
      </w:r>
      <w:r w:rsidRPr="00802CBB">
        <w:rPr>
          <w:rFonts w:ascii="微軟正黑體" w:eastAsia="微軟正黑體" w:hAnsi="微軟正黑體" w:hint="eastAsia"/>
        </w:rPr>
        <w:t>、</w:t>
      </w:r>
      <w:r w:rsidRPr="00802CBB">
        <w:rPr>
          <w:rFonts w:ascii="微軟正黑體" w:eastAsia="微軟正黑體" w:hAnsi="微軟正黑體" w:hint="eastAsia"/>
          <w:szCs w:val="24"/>
        </w:rPr>
        <w:t>國家應特別給予兒童在對自己有影響之司法及行政程序中，能夠依照國家法律之程序規定，由其本人直接或透過代表或適當</w:t>
      </w:r>
      <w:r w:rsidRPr="00802CBB">
        <w:rPr>
          <w:rFonts w:ascii="微軟正黑體" w:eastAsia="微軟正黑體" w:hAnsi="微軟正黑體" w:hint="eastAsia"/>
          <w:szCs w:val="24"/>
        </w:rPr>
        <w:lastRenderedPageBreak/>
        <w:t>之組織，表達意見之機會。以上所稱影響兒童的司法程序，不包含以下哪項情形？</w:t>
      </w:r>
    </w:p>
    <w:p w:rsidR="0051663E" w:rsidRPr="00802CBB" w:rsidRDefault="00F93757" w:rsidP="00E3760C">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（Ａ）遭受性侵害的未滿</w:t>
      </w:r>
      <w:r w:rsidR="00D17949" w:rsidRPr="00802CBB">
        <w:rPr>
          <w:rFonts w:ascii="微軟正黑體" w:eastAsia="微軟正黑體" w:hAnsi="微軟正黑體"/>
          <w:szCs w:val="28"/>
        </w:rPr>
        <w:t>12</w:t>
      </w:r>
      <w:r w:rsidRPr="00802CBB">
        <w:rPr>
          <w:rFonts w:ascii="微軟正黑體" w:eastAsia="微軟正黑體" w:hAnsi="微軟正黑體" w:hint="eastAsia"/>
          <w:szCs w:val="28"/>
        </w:rPr>
        <w:t>歲學生。</w:t>
      </w:r>
    </w:p>
    <w:p w:rsidR="0051663E" w:rsidRPr="00802CBB" w:rsidRDefault="00F93757" w:rsidP="00E3760C">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（Ｂ）遭受肢體霸凌的</w:t>
      </w:r>
      <w:r w:rsidR="00D17949" w:rsidRPr="00802CBB">
        <w:rPr>
          <w:rFonts w:ascii="微軟正黑體" w:eastAsia="微軟正黑體" w:hAnsi="微軟正黑體"/>
          <w:szCs w:val="28"/>
        </w:rPr>
        <w:t>14</w:t>
      </w:r>
      <w:r w:rsidRPr="00802CBB">
        <w:rPr>
          <w:rFonts w:ascii="微軟正黑體" w:eastAsia="微軟正黑體" w:hAnsi="微軟正黑體" w:hint="eastAsia"/>
          <w:szCs w:val="28"/>
        </w:rPr>
        <w:t>歲學生。</w:t>
      </w:r>
    </w:p>
    <w:p w:rsidR="0051663E" w:rsidRPr="00802CBB" w:rsidRDefault="00F93757" w:rsidP="00E3760C">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（Ｃ）參加國際教育組織的</w:t>
      </w:r>
      <w:r w:rsidR="00D17949" w:rsidRPr="00802CBB">
        <w:rPr>
          <w:rFonts w:ascii="微軟正黑體" w:eastAsia="微軟正黑體" w:hAnsi="微軟正黑體"/>
          <w:szCs w:val="28"/>
        </w:rPr>
        <w:t>15</w:t>
      </w:r>
      <w:r w:rsidRPr="00802CBB">
        <w:rPr>
          <w:rFonts w:ascii="微軟正黑體" w:eastAsia="微軟正黑體" w:hAnsi="微軟正黑體" w:hint="eastAsia"/>
          <w:szCs w:val="28"/>
        </w:rPr>
        <w:t>歲學生。</w:t>
      </w:r>
    </w:p>
    <w:p w:rsidR="0051663E" w:rsidRPr="00802CBB" w:rsidRDefault="00F93757" w:rsidP="00E3760C">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（Ｄ）觸法的</w:t>
      </w:r>
      <w:r w:rsidR="00D17949" w:rsidRPr="00802CBB">
        <w:rPr>
          <w:rFonts w:ascii="微軟正黑體" w:eastAsia="微軟正黑體" w:hAnsi="微軟正黑體"/>
          <w:szCs w:val="28"/>
        </w:rPr>
        <w:t>16</w:t>
      </w:r>
      <w:r w:rsidRPr="00802CBB">
        <w:rPr>
          <w:rFonts w:ascii="微軟正黑體" w:eastAsia="微軟正黑體" w:hAnsi="微軟正黑體" w:hint="eastAsia"/>
          <w:szCs w:val="28"/>
        </w:rPr>
        <w:t>歲學生。</w:t>
      </w:r>
    </w:p>
    <w:p w:rsidR="0051663E" w:rsidRPr="00802CBB" w:rsidRDefault="00F93757" w:rsidP="00E3760C">
      <w:pPr>
        <w:spacing w:line="0" w:lineRule="atLeast"/>
        <w:ind w:left="1632" w:hangingChars="680" w:hanging="1632"/>
        <w:rPr>
          <w:rFonts w:ascii="微軟正黑體" w:eastAsia="微軟正黑體" w:hAnsi="微軟正黑體"/>
          <w:szCs w:val="24"/>
        </w:rPr>
      </w:pPr>
      <w:r w:rsidRPr="00802CBB">
        <w:rPr>
          <w:rFonts w:ascii="微軟正黑體" w:eastAsia="微軟正黑體" w:hAnsi="微軟正黑體" w:hint="eastAsia"/>
          <w:szCs w:val="24"/>
        </w:rPr>
        <w:t>（　　）</w:t>
      </w:r>
      <w:r w:rsidR="00D17949" w:rsidRPr="00802CBB">
        <w:rPr>
          <w:rFonts w:ascii="微軟正黑體" w:eastAsia="微軟正黑體" w:hAnsi="微軟正黑體"/>
          <w:szCs w:val="24"/>
        </w:rPr>
        <w:t>186</w:t>
      </w:r>
      <w:r w:rsidRPr="00802CBB">
        <w:rPr>
          <w:rFonts w:ascii="微軟正黑體" w:eastAsia="微軟正黑體" w:hAnsi="微軟正黑體" w:hint="eastAsia"/>
        </w:rPr>
        <w:t>、</w:t>
      </w:r>
      <w:r w:rsidRPr="00802CBB">
        <w:rPr>
          <w:rFonts w:ascii="微軟正黑體" w:eastAsia="微軟正黑體" w:hAnsi="微軟正黑體" w:hint="eastAsia"/>
          <w:szCs w:val="24"/>
        </w:rPr>
        <w:t>落實尊重兒童意見權利時，為顧及兒童的權益，司法及行政程序應注意哪些？</w:t>
      </w:r>
    </w:p>
    <w:p w:rsidR="0051663E" w:rsidRPr="00802CBB" w:rsidRDefault="00F93757" w:rsidP="00E3760C">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（Ａ）學校學生一律平等，參與的程序及環境不必特別設計。</w:t>
      </w:r>
    </w:p>
    <w:p w:rsidR="0051663E" w:rsidRPr="00802CBB" w:rsidRDefault="00F93757" w:rsidP="00E3760C">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（Ｂ）程序應該用兒童聽的懂的文字語言，讓兒童容易理解。</w:t>
      </w:r>
    </w:p>
    <w:p w:rsidR="0051663E" w:rsidRPr="00802CBB" w:rsidRDefault="00F93757" w:rsidP="00E3760C">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（Ｃ）學校參與之相關人員都是老師，有不用再受相關培訓。</w:t>
      </w:r>
    </w:p>
    <w:p w:rsidR="0051663E" w:rsidRPr="00802CBB" w:rsidRDefault="00F93757" w:rsidP="00E3760C">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（Ｄ）以上皆非。</w:t>
      </w:r>
    </w:p>
    <w:p w:rsidR="0051663E" w:rsidRPr="00802CBB" w:rsidRDefault="00F93757" w:rsidP="00E3760C">
      <w:pPr>
        <w:spacing w:line="0" w:lineRule="atLeast"/>
        <w:ind w:left="1632" w:hangingChars="680" w:hanging="1632"/>
        <w:rPr>
          <w:rFonts w:ascii="微軟正黑體" w:eastAsia="微軟正黑體" w:hAnsi="微軟正黑體"/>
          <w:szCs w:val="24"/>
        </w:rPr>
      </w:pPr>
      <w:r w:rsidRPr="00802CBB">
        <w:rPr>
          <w:rFonts w:ascii="微軟正黑體" w:eastAsia="微軟正黑體" w:hAnsi="微軟正黑體" w:hint="eastAsia"/>
          <w:szCs w:val="24"/>
        </w:rPr>
        <w:t>（　　）</w:t>
      </w:r>
      <w:r w:rsidR="00D17949" w:rsidRPr="00802CBB">
        <w:rPr>
          <w:rFonts w:ascii="微軟正黑體" w:eastAsia="微軟正黑體" w:hAnsi="微軟正黑體"/>
          <w:szCs w:val="24"/>
        </w:rPr>
        <w:t>187</w:t>
      </w:r>
      <w:r w:rsidRPr="00802CBB">
        <w:rPr>
          <w:rFonts w:ascii="微軟正黑體" w:eastAsia="微軟正黑體" w:hAnsi="微軟正黑體" w:hint="eastAsia"/>
        </w:rPr>
        <w:t>、</w:t>
      </w:r>
      <w:r w:rsidRPr="00802CBB">
        <w:rPr>
          <w:rFonts w:ascii="微軟正黑體" w:eastAsia="微軟正黑體" w:hAnsi="微軟正黑體" w:hint="eastAsia"/>
          <w:szCs w:val="24"/>
        </w:rPr>
        <w:t>落實尊重兒童意見權利時，</w:t>
      </w:r>
      <w:r w:rsidR="00E3760C" w:rsidRPr="00802CBB">
        <w:rPr>
          <w:rFonts w:ascii="微軟正黑體" w:eastAsia="微軟正黑體" w:hAnsi="微軟正黑體" w:hint="eastAsia"/>
          <w:szCs w:val="24"/>
        </w:rPr>
        <w:t>得由兒童</w:t>
      </w:r>
      <w:r w:rsidRPr="00802CBB">
        <w:rPr>
          <w:rFonts w:ascii="微軟正黑體" w:eastAsia="微軟正黑體" w:hAnsi="微軟正黑體" w:hint="eastAsia"/>
          <w:szCs w:val="24"/>
        </w:rPr>
        <w:t>本人直接或透過代表或適當之組織</w:t>
      </w:r>
      <w:r w:rsidR="00E3760C" w:rsidRPr="00802CBB">
        <w:rPr>
          <w:rFonts w:ascii="微軟正黑體" w:eastAsia="微軟正黑體" w:hAnsi="微軟正黑體" w:hint="eastAsia"/>
          <w:szCs w:val="24"/>
        </w:rPr>
        <w:t>表達意見</w:t>
      </w:r>
      <w:r w:rsidRPr="00802CBB">
        <w:rPr>
          <w:rFonts w:ascii="微軟正黑體" w:eastAsia="微軟正黑體" w:hAnsi="微軟正黑體" w:hint="eastAsia"/>
          <w:szCs w:val="24"/>
        </w:rPr>
        <w:t>，</w:t>
      </w:r>
      <w:r w:rsidR="00E3760C" w:rsidRPr="00802CBB">
        <w:rPr>
          <w:rFonts w:ascii="微軟正黑體" w:eastAsia="微軟正黑體" w:hAnsi="微軟正黑體" w:hint="eastAsia"/>
          <w:szCs w:val="24"/>
        </w:rPr>
        <w:t>這裡所指的</w:t>
      </w:r>
      <w:r w:rsidRPr="00802CBB">
        <w:rPr>
          <w:rFonts w:ascii="微軟正黑體" w:eastAsia="微軟正黑體" w:hAnsi="微軟正黑體" w:hint="eastAsia"/>
          <w:szCs w:val="24"/>
        </w:rPr>
        <w:t>「代表」有哪些人？</w:t>
      </w:r>
    </w:p>
    <w:p w:rsidR="0051663E" w:rsidRPr="00802CBB" w:rsidRDefault="00F93757" w:rsidP="00E3760C">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（Ａ）正確的向決策者反應兒童意見的父母。</w:t>
      </w:r>
    </w:p>
    <w:p w:rsidR="0051663E" w:rsidRPr="00802CBB" w:rsidRDefault="00F93757" w:rsidP="00E3760C">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（Ｂ）對決策過程瞭解的律師。</w:t>
      </w:r>
    </w:p>
    <w:p w:rsidR="0051663E" w:rsidRPr="00802CBB" w:rsidRDefault="00F93757" w:rsidP="00E3760C">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（Ｃ）具備與兒童相關的工作經驗社工。</w:t>
      </w:r>
    </w:p>
    <w:p w:rsidR="0051663E" w:rsidRPr="00802CBB" w:rsidRDefault="00F93757" w:rsidP="00E3760C">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（Ｄ）以上皆是。</w:t>
      </w:r>
    </w:p>
    <w:p w:rsidR="0051663E" w:rsidRPr="00802CBB" w:rsidRDefault="00F93757" w:rsidP="00E3760C">
      <w:pPr>
        <w:spacing w:line="0" w:lineRule="atLeast"/>
        <w:ind w:left="1632" w:hangingChars="680" w:hanging="1632"/>
        <w:rPr>
          <w:rFonts w:ascii="微軟正黑體" w:eastAsia="微軟正黑體" w:hAnsi="微軟正黑體"/>
          <w:szCs w:val="24"/>
        </w:rPr>
      </w:pPr>
      <w:r w:rsidRPr="00802CBB">
        <w:rPr>
          <w:rFonts w:ascii="微軟正黑體" w:eastAsia="微軟正黑體" w:hAnsi="微軟正黑體" w:hint="eastAsia"/>
        </w:rPr>
        <w:t>（　　）</w:t>
      </w:r>
      <w:r w:rsidR="00D17949" w:rsidRPr="00802CBB">
        <w:rPr>
          <w:rFonts w:ascii="微軟正黑體" w:eastAsia="微軟正黑體" w:hAnsi="微軟正黑體"/>
        </w:rPr>
        <w:t>188</w:t>
      </w:r>
      <w:r w:rsidRPr="00802CBB">
        <w:rPr>
          <w:rFonts w:ascii="微軟正黑體" w:eastAsia="微軟正黑體" w:hAnsi="微軟正黑體" w:hint="eastAsia"/>
        </w:rPr>
        <w:t>、當校規或</w:t>
      </w:r>
      <w:r w:rsidRPr="00802CBB">
        <w:rPr>
          <w:rFonts w:ascii="微軟正黑體" w:eastAsia="微軟正黑體" w:hAnsi="微軟正黑體" w:hint="eastAsia"/>
          <w:szCs w:val="24"/>
        </w:rPr>
        <w:t>學校</w:t>
      </w:r>
      <w:r w:rsidRPr="00802CBB">
        <w:rPr>
          <w:rFonts w:ascii="微軟正黑體" w:eastAsia="微軟正黑體" w:hAnsi="微軟正黑體" w:hint="eastAsia"/>
        </w:rPr>
        <w:t>行政規定有多</w:t>
      </w:r>
      <w:r w:rsidR="00E3760C" w:rsidRPr="00802CBB">
        <w:rPr>
          <w:rFonts w:ascii="微軟正黑體" w:eastAsia="微軟正黑體" w:hAnsi="微軟正黑體" w:hint="eastAsia"/>
        </w:rPr>
        <w:t>種</w:t>
      </w:r>
      <w:r w:rsidRPr="00802CBB">
        <w:rPr>
          <w:rFonts w:ascii="微軟正黑體" w:eastAsia="微軟正黑體" w:hAnsi="微軟正黑體" w:hint="eastAsia"/>
        </w:rPr>
        <w:t>解釋可能時，</w:t>
      </w:r>
      <w:r w:rsidR="00E3760C" w:rsidRPr="00802CBB">
        <w:rPr>
          <w:rFonts w:ascii="微軟正黑體" w:eastAsia="微軟正黑體" w:hAnsi="微軟正黑體" w:hint="eastAsia"/>
        </w:rPr>
        <w:t>何者是</w:t>
      </w:r>
      <w:r w:rsidRPr="00802CBB">
        <w:rPr>
          <w:rFonts w:ascii="微軟正黑體" w:eastAsia="微軟正黑體" w:hAnsi="微軟正黑體" w:hint="eastAsia"/>
        </w:rPr>
        <w:t>解釋之基本原</w:t>
      </w:r>
      <w:r w:rsidR="00E3760C" w:rsidRPr="00802CBB">
        <w:rPr>
          <w:rFonts w:ascii="微軟正黑體" w:eastAsia="微軟正黑體" w:hAnsi="微軟正黑體" w:hint="eastAsia"/>
          <w:szCs w:val="24"/>
        </w:rPr>
        <w:t>則</w:t>
      </w:r>
      <w:r w:rsidRPr="00802CBB">
        <w:rPr>
          <w:rFonts w:ascii="微軟正黑體" w:eastAsia="微軟正黑體" w:hAnsi="微軟正黑體" w:hint="eastAsia"/>
          <w:szCs w:val="24"/>
        </w:rPr>
        <w:t>？</w:t>
      </w:r>
    </w:p>
    <w:p w:rsidR="0051663E" w:rsidRPr="00802CBB" w:rsidRDefault="00F93757" w:rsidP="00E3760C">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（Ａ）尊重兒童意見。</w:t>
      </w:r>
    </w:p>
    <w:p w:rsidR="0051663E" w:rsidRPr="00802CBB" w:rsidRDefault="00F93757" w:rsidP="00E3760C">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（Ｂ）兒童最佳利益原則。</w:t>
      </w:r>
    </w:p>
    <w:p w:rsidR="0051663E" w:rsidRPr="00802CBB" w:rsidRDefault="00F93757" w:rsidP="00E3760C">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（Ｃ）禁止歧視。</w:t>
      </w:r>
    </w:p>
    <w:p w:rsidR="0051663E" w:rsidRPr="00802CBB" w:rsidRDefault="00F93757" w:rsidP="00E3760C">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（Ｄ）生存發展權。</w:t>
      </w:r>
    </w:p>
    <w:p w:rsidR="0051663E" w:rsidRPr="00802CBB" w:rsidRDefault="00F93757" w:rsidP="0051663E">
      <w:pPr>
        <w:spacing w:line="0" w:lineRule="atLeast"/>
        <w:ind w:left="600" w:hangingChars="250" w:hanging="600"/>
        <w:rPr>
          <w:rFonts w:ascii="微軟正黑體" w:eastAsia="微軟正黑體" w:hAnsi="微軟正黑體"/>
        </w:rPr>
      </w:pPr>
      <w:r w:rsidRPr="00802CBB">
        <w:rPr>
          <w:rFonts w:ascii="微軟正黑體" w:eastAsia="微軟正黑體" w:hAnsi="微軟正黑體" w:hint="eastAsia"/>
        </w:rPr>
        <w:t>（　　）</w:t>
      </w:r>
      <w:r w:rsidR="00D17949" w:rsidRPr="00802CBB">
        <w:rPr>
          <w:rFonts w:ascii="微軟正黑體" w:eastAsia="微軟正黑體" w:hAnsi="微軟正黑體"/>
        </w:rPr>
        <w:t>189</w:t>
      </w:r>
      <w:r w:rsidRPr="00802CBB">
        <w:rPr>
          <w:rFonts w:ascii="微軟正黑體" w:eastAsia="微軟正黑體" w:hAnsi="微軟正黑體" w:hint="eastAsia"/>
        </w:rPr>
        <w:t>、除政府單位以外，那些單位亦應遵守兒童最佳利益原則？</w:t>
      </w:r>
    </w:p>
    <w:p w:rsidR="0051663E" w:rsidRPr="00802CBB" w:rsidRDefault="00F93757" w:rsidP="00E3760C">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（Ａ）社會企業。</w:t>
      </w:r>
    </w:p>
    <w:p w:rsidR="0051663E" w:rsidRPr="00802CBB" w:rsidRDefault="00F93757" w:rsidP="00E3760C">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（Ｂ）民間的課後照顧安親班。</w:t>
      </w:r>
    </w:p>
    <w:p w:rsidR="0051663E" w:rsidRPr="00802CBB" w:rsidRDefault="00F93757" w:rsidP="00E3760C">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（Ｃ）所有媒體。</w:t>
      </w:r>
    </w:p>
    <w:p w:rsidR="0051663E" w:rsidRPr="00802CBB" w:rsidRDefault="00F93757" w:rsidP="00E3760C">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（Ｄ）以上皆是。</w:t>
      </w:r>
    </w:p>
    <w:p w:rsidR="0051663E" w:rsidRPr="00802CBB" w:rsidRDefault="00F93757" w:rsidP="00E3760C">
      <w:pPr>
        <w:spacing w:line="0" w:lineRule="atLeast"/>
        <w:ind w:left="1632" w:hangingChars="680" w:hanging="1632"/>
        <w:rPr>
          <w:rFonts w:ascii="微軟正黑體" w:eastAsia="微軟正黑體" w:hAnsi="微軟正黑體"/>
          <w:szCs w:val="24"/>
        </w:rPr>
      </w:pPr>
      <w:r w:rsidRPr="00802CBB">
        <w:rPr>
          <w:rFonts w:ascii="微軟正黑體" w:eastAsia="微軟正黑體" w:hAnsi="微軟正黑體" w:hint="eastAsia"/>
        </w:rPr>
        <w:t>（　　）</w:t>
      </w:r>
      <w:r w:rsidR="00D17949" w:rsidRPr="00802CBB">
        <w:rPr>
          <w:rFonts w:ascii="微軟正黑體" w:eastAsia="微軟正黑體" w:hAnsi="微軟正黑體"/>
        </w:rPr>
        <w:t>190</w:t>
      </w:r>
      <w:r w:rsidRPr="00802CBB">
        <w:rPr>
          <w:rFonts w:ascii="微軟正黑體" w:eastAsia="微軟正黑體" w:hAnsi="微軟正黑體" w:hint="eastAsia"/>
        </w:rPr>
        <w:t>、落實尊重</w:t>
      </w:r>
      <w:r w:rsidRPr="00802CBB">
        <w:rPr>
          <w:rFonts w:ascii="微軟正黑體" w:eastAsia="微軟正黑體" w:hAnsi="微軟正黑體" w:hint="eastAsia"/>
          <w:szCs w:val="24"/>
        </w:rPr>
        <w:t>兒童</w:t>
      </w:r>
      <w:r w:rsidRPr="00802CBB">
        <w:rPr>
          <w:rFonts w:ascii="微軟正黑體" w:eastAsia="微軟正黑體" w:hAnsi="微軟正黑體" w:hint="eastAsia"/>
        </w:rPr>
        <w:t>意見權利時，應注意哪些？</w:t>
      </w:r>
    </w:p>
    <w:p w:rsidR="0051663E" w:rsidRPr="00802CBB" w:rsidRDefault="00F93757" w:rsidP="00E3760C">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（Ａ）兒童應證明自己能形成意見之能力。</w:t>
      </w:r>
    </w:p>
    <w:p w:rsidR="0051663E" w:rsidRPr="00802CBB" w:rsidRDefault="00F93757" w:rsidP="00E3760C">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（Ｂ）訂定年齡資格限制。</w:t>
      </w:r>
    </w:p>
    <w:p w:rsidR="0051663E" w:rsidRPr="00802CBB" w:rsidRDefault="00F93757" w:rsidP="00E3760C">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（Ｃ）全盤考量實踐這項權利後可能產生的負面影響。</w:t>
      </w:r>
    </w:p>
    <w:p w:rsidR="0051663E" w:rsidRPr="00802CBB" w:rsidRDefault="00F93757" w:rsidP="00E3760C">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lastRenderedPageBreak/>
        <w:t>（Ｄ）以上皆非。</w:t>
      </w:r>
    </w:p>
    <w:p w:rsidR="0051663E" w:rsidRPr="00802CBB" w:rsidRDefault="00F93757" w:rsidP="0051663E">
      <w:pPr>
        <w:spacing w:line="0" w:lineRule="atLeast"/>
        <w:rPr>
          <w:rFonts w:ascii="微軟正黑體" w:eastAsia="微軟正黑體" w:hAnsi="微軟正黑體"/>
          <w:szCs w:val="28"/>
        </w:rPr>
      </w:pPr>
      <w:r w:rsidRPr="00802CBB">
        <w:rPr>
          <w:rFonts w:ascii="微軟正黑體" w:eastAsia="微軟正黑體" w:hAnsi="微軟正黑體" w:hint="eastAsia"/>
          <w:szCs w:val="28"/>
        </w:rPr>
        <w:t>（　　）</w:t>
      </w:r>
      <w:r w:rsidR="00E3760C" w:rsidRPr="00802CBB">
        <w:rPr>
          <w:rFonts w:ascii="微軟正黑體" w:eastAsia="微軟正黑體" w:hAnsi="微軟正黑體"/>
          <w:szCs w:val="28"/>
        </w:rPr>
        <w:t>191</w:t>
      </w:r>
      <w:r w:rsidRPr="00802CBB">
        <w:rPr>
          <w:rFonts w:ascii="微軟正黑體" w:eastAsia="微軟正黑體" w:hAnsi="微軟正黑體" w:hint="eastAsia"/>
        </w:rPr>
        <w:t>、</w:t>
      </w:r>
      <w:r w:rsidRPr="00802CBB">
        <w:rPr>
          <w:rFonts w:ascii="微軟正黑體" w:eastAsia="微軟正黑體" w:hAnsi="微軟正黑體" w:hint="eastAsia"/>
          <w:szCs w:val="28"/>
        </w:rPr>
        <w:t>下列何者不正確？</w:t>
      </w:r>
    </w:p>
    <w:p w:rsidR="0051663E" w:rsidRPr="00802CBB" w:rsidRDefault="00F93757" w:rsidP="00E3760C">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（Ａ）對未滿</w:t>
      </w:r>
      <w:r w:rsidR="00E3760C" w:rsidRPr="00802CBB">
        <w:rPr>
          <w:rFonts w:ascii="微軟正黑體" w:eastAsia="微軟正黑體" w:hAnsi="微軟正黑體"/>
          <w:szCs w:val="28"/>
        </w:rPr>
        <w:t>18</w:t>
      </w:r>
      <w:r w:rsidRPr="00802CBB">
        <w:rPr>
          <w:rFonts w:ascii="微軟正黑體" w:eastAsia="微軟正黑體" w:hAnsi="微軟正黑體" w:hint="eastAsia"/>
          <w:szCs w:val="28"/>
        </w:rPr>
        <w:t>歲之人所犯罪行，不得處死刑。</w:t>
      </w:r>
    </w:p>
    <w:p w:rsidR="0051663E" w:rsidRPr="00802CBB" w:rsidRDefault="00F93757" w:rsidP="00E3760C">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（Ｂ）對未滿</w:t>
      </w:r>
      <w:r w:rsidR="00E3760C" w:rsidRPr="00802CBB">
        <w:rPr>
          <w:rFonts w:ascii="微軟正黑體" w:eastAsia="微軟正黑體" w:hAnsi="微軟正黑體"/>
          <w:szCs w:val="28"/>
        </w:rPr>
        <w:t>18</w:t>
      </w:r>
      <w:r w:rsidRPr="00802CBB">
        <w:rPr>
          <w:rFonts w:ascii="微軟正黑體" w:eastAsia="微軟正黑體" w:hAnsi="微軟正黑體" w:hint="eastAsia"/>
          <w:szCs w:val="28"/>
        </w:rPr>
        <w:t>歲之人所犯罪行，不得處以無釋放可能之無期徒刑。</w:t>
      </w:r>
    </w:p>
    <w:p w:rsidR="0051663E" w:rsidRPr="00802CBB" w:rsidRDefault="00F93757" w:rsidP="00E3760C">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（Ｃ）對未滿</w:t>
      </w:r>
      <w:r w:rsidR="00E3760C" w:rsidRPr="00802CBB">
        <w:rPr>
          <w:rFonts w:ascii="微軟正黑體" w:eastAsia="微軟正黑體" w:hAnsi="微軟正黑體"/>
          <w:szCs w:val="28"/>
        </w:rPr>
        <w:t>18</w:t>
      </w:r>
      <w:r w:rsidRPr="00802CBB">
        <w:rPr>
          <w:rFonts w:ascii="微軟正黑體" w:eastAsia="微軟正黑體" w:hAnsi="微軟正黑體" w:hint="eastAsia"/>
          <w:szCs w:val="28"/>
        </w:rPr>
        <w:t>歲之人施以禁閉處分，除涉及侵犯其人身自由外，亦構成精神虐待。</w:t>
      </w:r>
    </w:p>
    <w:p w:rsidR="0051663E" w:rsidRPr="00802CBB" w:rsidRDefault="00F93757" w:rsidP="00E3760C">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（Ｄ）學校對嚴重違反校規之未滿</w:t>
      </w:r>
      <w:r w:rsidR="00E3760C" w:rsidRPr="00802CBB">
        <w:rPr>
          <w:rFonts w:ascii="微軟正黑體" w:eastAsia="微軟正黑體" w:hAnsi="微軟正黑體"/>
          <w:szCs w:val="28"/>
        </w:rPr>
        <w:t>18</w:t>
      </w:r>
      <w:r w:rsidRPr="00802CBB">
        <w:rPr>
          <w:rFonts w:ascii="微軟正黑體" w:eastAsia="微軟正黑體" w:hAnsi="微軟正黑體" w:hint="eastAsia"/>
          <w:szCs w:val="28"/>
        </w:rPr>
        <w:t>歲之人實施體罰，符合比例原則。</w:t>
      </w:r>
    </w:p>
    <w:p w:rsidR="0051663E" w:rsidRPr="00802CBB" w:rsidRDefault="00F93757" w:rsidP="00E3760C">
      <w:pPr>
        <w:spacing w:beforeLines="100" w:before="360"/>
        <w:rPr>
          <w:rFonts w:ascii="微軟正黑體" w:eastAsia="微軟正黑體" w:hAnsi="微軟正黑體"/>
          <w:b/>
          <w:sz w:val="28"/>
          <w:szCs w:val="28"/>
        </w:rPr>
      </w:pPr>
      <w:r w:rsidRPr="00802CBB">
        <w:rPr>
          <w:rFonts w:ascii="微軟正黑體" w:eastAsia="微軟正黑體" w:hAnsi="微軟正黑體" w:hint="eastAsia"/>
          <w:b/>
          <w:sz w:val="28"/>
          <w:szCs w:val="28"/>
        </w:rPr>
        <w:t>※困難題</w:t>
      </w:r>
    </w:p>
    <w:p w:rsidR="0051663E" w:rsidRPr="00802CBB" w:rsidRDefault="00F93757" w:rsidP="0051663E">
      <w:pPr>
        <w:tabs>
          <w:tab w:val="left" w:pos="3503"/>
        </w:tabs>
        <w:spacing w:line="0" w:lineRule="atLeast"/>
        <w:rPr>
          <w:rFonts w:ascii="微軟正黑體" w:eastAsia="微軟正黑體" w:hAnsi="微軟正黑體"/>
          <w:szCs w:val="24"/>
        </w:rPr>
      </w:pPr>
      <w:r w:rsidRPr="00802CBB">
        <w:rPr>
          <w:rFonts w:ascii="微軟正黑體" w:eastAsia="微軟正黑體" w:hAnsi="微軟正黑體" w:hint="eastAsia"/>
          <w:szCs w:val="24"/>
        </w:rPr>
        <w:t>（　　）</w:t>
      </w:r>
      <w:r w:rsidR="00E3760C" w:rsidRPr="00802CBB">
        <w:rPr>
          <w:rFonts w:ascii="微軟正黑體" w:eastAsia="微軟正黑體" w:hAnsi="微軟正黑體"/>
          <w:szCs w:val="24"/>
        </w:rPr>
        <w:t>192</w:t>
      </w:r>
      <w:r w:rsidRPr="00802CBB">
        <w:rPr>
          <w:rFonts w:ascii="微軟正黑體" w:eastAsia="微軟正黑體" w:hAnsi="微軟正黑體" w:hint="eastAsia"/>
        </w:rPr>
        <w:t>、</w:t>
      </w:r>
      <w:r w:rsidRPr="00802CBB">
        <w:rPr>
          <w:rFonts w:ascii="微軟正黑體" w:eastAsia="微軟正黑體" w:hAnsi="微軟正黑體" w:hint="eastAsia"/>
          <w:szCs w:val="24"/>
        </w:rPr>
        <w:t>關於兒童權利公約的敘述何者正確？</w:t>
      </w:r>
    </w:p>
    <w:p w:rsidR="0051663E" w:rsidRPr="00802CBB" w:rsidRDefault="00F93757" w:rsidP="00E3760C">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（Ａ）兒童權利公約是具法律約束力的國際公約，並涵蓋所有相關的人權範圍。</w:t>
      </w:r>
    </w:p>
    <w:p w:rsidR="0051663E" w:rsidRPr="00802CBB" w:rsidRDefault="00F93757" w:rsidP="00E3760C">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（Ｂ）公約中對於「歧視」的概念並沒有規範具體明確的定義，但締約國仍需努力推行相關落實之政策，以禁止歧視發生。</w:t>
      </w:r>
    </w:p>
    <w:p w:rsidR="0051663E" w:rsidRPr="00802CBB" w:rsidRDefault="00F93757" w:rsidP="00E3760C">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（Ｃ）國家落實兒童不受歧視的措施包括法律修訂及資源分配，但不包含改變人民的思維及觀感。</w:t>
      </w:r>
    </w:p>
    <w:p w:rsidR="0051663E" w:rsidRPr="00802CBB" w:rsidRDefault="00F93757" w:rsidP="00E3760C">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（Ｄ）身障兒童固有的歧視問題已根深蒂固，已無法再透過相關規定解決。</w:t>
      </w:r>
    </w:p>
    <w:p w:rsidR="0051663E" w:rsidRPr="00802CBB" w:rsidRDefault="00F93757" w:rsidP="00E3760C">
      <w:pPr>
        <w:spacing w:line="0" w:lineRule="atLeast"/>
        <w:ind w:left="1632" w:hangingChars="680" w:hanging="1632"/>
        <w:rPr>
          <w:rFonts w:ascii="微軟正黑體" w:eastAsia="微軟正黑體" w:hAnsi="微軟正黑體"/>
          <w:szCs w:val="24"/>
        </w:rPr>
      </w:pPr>
      <w:r w:rsidRPr="00802CBB">
        <w:rPr>
          <w:rFonts w:ascii="微軟正黑體" w:eastAsia="微軟正黑體" w:hAnsi="微軟正黑體" w:hint="eastAsia"/>
          <w:szCs w:val="24"/>
        </w:rPr>
        <w:t>（　　）</w:t>
      </w:r>
      <w:r w:rsidR="00E3760C" w:rsidRPr="00802CBB">
        <w:rPr>
          <w:rFonts w:ascii="微軟正黑體" w:eastAsia="微軟正黑體" w:hAnsi="微軟正黑體"/>
          <w:szCs w:val="24"/>
        </w:rPr>
        <w:t>193</w:t>
      </w:r>
      <w:r w:rsidRPr="00802CBB">
        <w:rPr>
          <w:rFonts w:ascii="微軟正黑體" w:eastAsia="微軟正黑體" w:hAnsi="微軟正黑體" w:hint="eastAsia"/>
        </w:rPr>
        <w:t>、</w:t>
      </w:r>
      <w:r w:rsidRPr="00802CBB">
        <w:rPr>
          <w:rFonts w:ascii="微軟正黑體" w:eastAsia="微軟正黑體" w:hAnsi="微軟正黑體" w:hint="eastAsia"/>
          <w:szCs w:val="24"/>
        </w:rPr>
        <w:t>外國籍兒童到台灣旅遊，並不能享有我國健康保險福利，下列敘述何者正確？</w:t>
      </w:r>
    </w:p>
    <w:p w:rsidR="0051663E" w:rsidRPr="00802CBB" w:rsidRDefault="00F93757" w:rsidP="00E3760C">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4"/>
        </w:rPr>
        <w:t>（Ａ</w:t>
      </w:r>
      <w:r w:rsidRPr="00802CBB">
        <w:rPr>
          <w:rFonts w:ascii="微軟正黑體" w:eastAsia="微軟正黑體" w:hAnsi="微軟正黑體" w:hint="eastAsia"/>
          <w:szCs w:val="28"/>
        </w:rPr>
        <w:t>）我國健康保險法規應修法，將前述外國籍兒童納保，避免造成歧視。</w:t>
      </w:r>
    </w:p>
    <w:p w:rsidR="0051663E" w:rsidRPr="00802CBB" w:rsidRDefault="00F93757" w:rsidP="00E3760C">
      <w:pPr>
        <w:tabs>
          <w:tab w:val="left" w:pos="2410"/>
        </w:tabs>
        <w:spacing w:line="0" w:lineRule="atLeast"/>
        <w:ind w:leftChars="480" w:left="1872" w:hangingChars="300" w:hanging="720"/>
        <w:rPr>
          <w:rFonts w:ascii="微軟正黑體" w:eastAsia="微軟正黑體" w:hAnsi="微軟正黑體"/>
          <w:szCs w:val="24"/>
        </w:rPr>
      </w:pPr>
      <w:r w:rsidRPr="00802CBB">
        <w:rPr>
          <w:rFonts w:ascii="微軟正黑體" w:eastAsia="微軟正黑體" w:hAnsi="微軟正黑體" w:hint="eastAsia"/>
          <w:szCs w:val="28"/>
        </w:rPr>
        <w:t>（Ｂ）兒童權利公約只適用</w:t>
      </w:r>
      <w:r w:rsidRPr="00802CBB">
        <w:rPr>
          <w:rFonts w:ascii="微軟正黑體" w:eastAsia="微軟正黑體" w:hAnsi="微軟正黑體" w:hint="eastAsia"/>
          <w:szCs w:val="24"/>
        </w:rPr>
        <w:t>於</w:t>
      </w:r>
      <w:r w:rsidR="00E3760C" w:rsidRPr="00802CBB">
        <w:rPr>
          <w:rFonts w:ascii="微軟正黑體" w:eastAsia="微軟正黑體" w:hAnsi="微軟正黑體" w:hint="eastAsia"/>
          <w:szCs w:val="24"/>
        </w:rPr>
        <w:t>具有</w:t>
      </w:r>
      <w:r w:rsidRPr="00802CBB">
        <w:rPr>
          <w:rFonts w:ascii="微軟正黑體" w:eastAsia="微軟正黑體" w:hAnsi="微軟正黑體" w:hint="eastAsia"/>
          <w:szCs w:val="24"/>
        </w:rPr>
        <w:t>我國</w:t>
      </w:r>
      <w:r w:rsidR="00E3760C" w:rsidRPr="00802CBB">
        <w:rPr>
          <w:rFonts w:ascii="微軟正黑體" w:eastAsia="微軟正黑體" w:hAnsi="微軟正黑體" w:hint="eastAsia"/>
          <w:szCs w:val="24"/>
        </w:rPr>
        <w:t>國籍兒童</w:t>
      </w:r>
      <w:r w:rsidRPr="00802CBB">
        <w:rPr>
          <w:rFonts w:ascii="微軟正黑體" w:eastAsia="微軟正黑體" w:hAnsi="微軟正黑體" w:hint="eastAsia"/>
          <w:szCs w:val="24"/>
        </w:rPr>
        <w:t>，不用考量外國籍兒童相關問題。</w:t>
      </w:r>
    </w:p>
    <w:p w:rsidR="0051663E" w:rsidRPr="00802CBB" w:rsidRDefault="00F93757" w:rsidP="00E3760C">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4"/>
        </w:rPr>
        <w:t>（Ｃ）《兒童權利公約施行法》只適用於我國，不用考量外國籍兒童相關問題。</w:t>
      </w:r>
    </w:p>
    <w:p w:rsidR="0051663E" w:rsidRPr="00802CBB" w:rsidRDefault="00F93757" w:rsidP="00E3760C">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（Ｄ）我國健康保險法規未將前述外國籍兒童納保，係基於特定理由的「區別」（</w:t>
      </w:r>
      <w:r w:rsidR="00E3760C" w:rsidRPr="00802CBB">
        <w:rPr>
          <w:rFonts w:ascii="微軟正黑體" w:eastAsia="微軟正黑體" w:hAnsi="微軟正黑體"/>
          <w:szCs w:val="28"/>
        </w:rPr>
        <w:t>distinction</w:t>
      </w:r>
      <w:r w:rsidRPr="00802CBB">
        <w:rPr>
          <w:rFonts w:ascii="微軟正黑體" w:eastAsia="微軟正黑體" w:hAnsi="微軟正黑體" w:hint="eastAsia"/>
          <w:szCs w:val="28"/>
        </w:rPr>
        <w:t>），並不構成歧視。</w:t>
      </w:r>
    </w:p>
    <w:p w:rsidR="0051663E" w:rsidRPr="00802CBB" w:rsidRDefault="00F93757" w:rsidP="00E3760C">
      <w:pPr>
        <w:spacing w:line="0" w:lineRule="atLeast"/>
        <w:ind w:left="1632" w:hangingChars="680" w:hanging="1632"/>
        <w:rPr>
          <w:rFonts w:ascii="微軟正黑體" w:eastAsia="微軟正黑體" w:hAnsi="微軟正黑體"/>
          <w:szCs w:val="24"/>
        </w:rPr>
      </w:pPr>
      <w:r w:rsidRPr="00802CBB">
        <w:rPr>
          <w:rFonts w:ascii="微軟正黑體" w:eastAsia="微軟正黑體" w:hAnsi="微軟正黑體" w:hint="eastAsia"/>
          <w:szCs w:val="24"/>
        </w:rPr>
        <w:t>（　　）</w:t>
      </w:r>
      <w:r w:rsidR="00E3760C" w:rsidRPr="00802CBB">
        <w:rPr>
          <w:rFonts w:ascii="微軟正黑體" w:eastAsia="微軟正黑體" w:hAnsi="微軟正黑體"/>
          <w:szCs w:val="24"/>
        </w:rPr>
        <w:t>194</w:t>
      </w:r>
      <w:r w:rsidRPr="00802CBB">
        <w:rPr>
          <w:rFonts w:ascii="微軟正黑體" w:eastAsia="微軟正黑體" w:hAnsi="微軟正黑體" w:hint="eastAsia"/>
        </w:rPr>
        <w:t>、</w:t>
      </w:r>
      <w:r w:rsidRPr="00802CBB">
        <w:rPr>
          <w:rFonts w:ascii="微軟正黑體" w:eastAsia="微軟正黑體" w:hAnsi="微軟正黑體" w:hint="eastAsia"/>
          <w:szCs w:val="24"/>
        </w:rPr>
        <w:t>當就重大事項判斷兒童最佳利益時，若父母的意見不一致，該如何處理？</w:t>
      </w:r>
    </w:p>
    <w:p w:rsidR="0051663E" w:rsidRPr="00802CBB" w:rsidRDefault="00F93757" w:rsidP="00E3760C">
      <w:pPr>
        <w:tabs>
          <w:tab w:val="left" w:pos="2410"/>
        </w:tabs>
        <w:spacing w:line="0" w:lineRule="atLeast"/>
        <w:ind w:leftChars="480" w:left="1872" w:hangingChars="300" w:hanging="720"/>
        <w:rPr>
          <w:rFonts w:ascii="微軟正黑體" w:eastAsia="微軟正黑體" w:hAnsi="微軟正黑體"/>
          <w:szCs w:val="24"/>
        </w:rPr>
      </w:pPr>
      <w:r w:rsidRPr="00802CBB">
        <w:rPr>
          <w:rFonts w:ascii="微軟正黑體" w:eastAsia="微軟正黑體" w:hAnsi="微軟正黑體" w:hint="eastAsia"/>
          <w:szCs w:val="24"/>
        </w:rPr>
        <w:t>（Ａ）以父親的意見為主。</w:t>
      </w:r>
    </w:p>
    <w:p w:rsidR="0051663E" w:rsidRPr="00802CBB" w:rsidRDefault="00F93757" w:rsidP="00E3760C">
      <w:pPr>
        <w:tabs>
          <w:tab w:val="left" w:pos="2410"/>
        </w:tabs>
        <w:spacing w:line="0" w:lineRule="atLeast"/>
        <w:ind w:leftChars="480" w:left="1872" w:hangingChars="300" w:hanging="720"/>
        <w:rPr>
          <w:rFonts w:ascii="微軟正黑體" w:eastAsia="微軟正黑體" w:hAnsi="微軟正黑體"/>
          <w:szCs w:val="24"/>
        </w:rPr>
      </w:pPr>
      <w:r w:rsidRPr="00802CBB">
        <w:rPr>
          <w:rFonts w:ascii="微軟正黑體" w:eastAsia="微軟正黑體" w:hAnsi="微軟正黑體" w:hint="eastAsia"/>
          <w:szCs w:val="24"/>
        </w:rPr>
        <w:lastRenderedPageBreak/>
        <w:t>（Ｂ）由法院衡量決定。</w:t>
      </w:r>
    </w:p>
    <w:p w:rsidR="0051663E" w:rsidRPr="00802CBB" w:rsidRDefault="00F93757" w:rsidP="00E3760C">
      <w:pPr>
        <w:tabs>
          <w:tab w:val="left" w:pos="2410"/>
        </w:tabs>
        <w:spacing w:line="0" w:lineRule="atLeast"/>
        <w:ind w:leftChars="480" w:left="1872" w:hangingChars="300" w:hanging="720"/>
        <w:rPr>
          <w:rFonts w:ascii="微軟正黑體" w:eastAsia="微軟正黑體" w:hAnsi="微軟正黑體"/>
          <w:szCs w:val="24"/>
        </w:rPr>
      </w:pPr>
      <w:r w:rsidRPr="00802CBB">
        <w:rPr>
          <w:rFonts w:ascii="微軟正黑體" w:eastAsia="微軟正黑體" w:hAnsi="微軟正黑體" w:hint="eastAsia"/>
          <w:szCs w:val="24"/>
        </w:rPr>
        <w:t>（Ｃ）由兒童的家人共同決定。</w:t>
      </w:r>
    </w:p>
    <w:p w:rsidR="0051663E" w:rsidRPr="00802CBB" w:rsidRDefault="00F93757" w:rsidP="00E3760C">
      <w:pPr>
        <w:tabs>
          <w:tab w:val="left" w:pos="2410"/>
        </w:tabs>
        <w:spacing w:line="0" w:lineRule="atLeast"/>
        <w:ind w:leftChars="480" w:left="1872" w:hangingChars="300" w:hanging="720"/>
        <w:rPr>
          <w:rFonts w:ascii="微軟正黑體" w:eastAsia="微軟正黑體" w:hAnsi="微軟正黑體"/>
          <w:szCs w:val="24"/>
        </w:rPr>
      </w:pPr>
      <w:r w:rsidRPr="00802CBB">
        <w:rPr>
          <w:rFonts w:ascii="微軟正黑體" w:eastAsia="微軟正黑體" w:hAnsi="微軟正黑體" w:hint="eastAsia"/>
          <w:szCs w:val="24"/>
        </w:rPr>
        <w:t>（Ｄ）由兒童的學校師長共同決定。</w:t>
      </w:r>
    </w:p>
    <w:p w:rsidR="0051663E" w:rsidRPr="00802CBB" w:rsidRDefault="00F93757" w:rsidP="00E3760C">
      <w:pPr>
        <w:spacing w:line="0" w:lineRule="atLeast"/>
        <w:ind w:left="1632" w:hangingChars="680" w:hanging="1632"/>
        <w:rPr>
          <w:rFonts w:ascii="微軟正黑體" w:eastAsia="微軟正黑體" w:hAnsi="微軟正黑體"/>
          <w:szCs w:val="24"/>
        </w:rPr>
      </w:pPr>
      <w:r w:rsidRPr="00802CBB">
        <w:rPr>
          <w:rFonts w:ascii="微軟正黑體" w:eastAsia="微軟正黑體" w:hAnsi="微軟正黑體" w:hint="eastAsia"/>
          <w:szCs w:val="24"/>
        </w:rPr>
        <w:t>（　　）</w:t>
      </w:r>
      <w:r w:rsidR="00E3760C" w:rsidRPr="00802CBB">
        <w:rPr>
          <w:rFonts w:ascii="微軟正黑體" w:eastAsia="微軟正黑體" w:hAnsi="微軟正黑體"/>
          <w:szCs w:val="24"/>
        </w:rPr>
        <w:t>195</w:t>
      </w:r>
      <w:r w:rsidRPr="00802CBB">
        <w:rPr>
          <w:rFonts w:ascii="微軟正黑體" w:eastAsia="微軟正黑體" w:hAnsi="微軟正黑體" w:hint="eastAsia"/>
        </w:rPr>
        <w:t>、</w:t>
      </w:r>
      <w:r w:rsidRPr="00802CBB">
        <w:rPr>
          <w:rFonts w:ascii="微軟正黑體" w:eastAsia="微軟正黑體" w:hAnsi="微軟正黑體" w:hint="eastAsia"/>
          <w:szCs w:val="24"/>
        </w:rPr>
        <w:t>目前我國已有落實兒童權利公約的相關法令，下列關於賦予兒童之權利，何者有誤？</w:t>
      </w:r>
    </w:p>
    <w:p w:rsidR="0051663E" w:rsidRPr="00802CBB" w:rsidRDefault="00F93757" w:rsidP="00E3760C">
      <w:pPr>
        <w:tabs>
          <w:tab w:val="left" w:pos="2410"/>
        </w:tabs>
        <w:spacing w:line="0" w:lineRule="atLeast"/>
        <w:ind w:leftChars="480" w:left="1872" w:hangingChars="300" w:hanging="720"/>
        <w:rPr>
          <w:rFonts w:ascii="微軟正黑體" w:eastAsia="微軟正黑體" w:hAnsi="微軟正黑體"/>
          <w:szCs w:val="24"/>
        </w:rPr>
      </w:pPr>
      <w:r w:rsidRPr="00802CBB">
        <w:rPr>
          <w:rFonts w:ascii="微軟正黑體" w:eastAsia="微軟正黑體" w:hAnsi="微軟正黑體" w:hint="eastAsia"/>
          <w:szCs w:val="24"/>
        </w:rPr>
        <w:t>（Ａ）唯有給予兒童良好、健康且友善的教育環境才是發展權的主要方針。</w:t>
      </w:r>
    </w:p>
    <w:p w:rsidR="0051663E" w:rsidRPr="00802CBB" w:rsidRDefault="00F93757" w:rsidP="00E3760C">
      <w:pPr>
        <w:tabs>
          <w:tab w:val="left" w:pos="2410"/>
        </w:tabs>
        <w:spacing w:line="0" w:lineRule="atLeast"/>
        <w:ind w:leftChars="480" w:left="1872" w:hangingChars="300" w:hanging="720"/>
        <w:rPr>
          <w:rFonts w:ascii="微軟正黑體" w:eastAsia="微軟正黑體" w:hAnsi="微軟正黑體"/>
          <w:szCs w:val="24"/>
        </w:rPr>
      </w:pPr>
      <w:r w:rsidRPr="00802CBB">
        <w:rPr>
          <w:rFonts w:ascii="微軟正黑體" w:eastAsia="微軟正黑體" w:hAnsi="微軟正黑體" w:hint="eastAsia"/>
          <w:szCs w:val="24"/>
        </w:rPr>
        <w:t>（Ｂ）給予兒童人身自由權，其中包括動態以及靜態的自由，最主要是用以對抗國家不法之任意拘捕。</w:t>
      </w:r>
    </w:p>
    <w:p w:rsidR="0051663E" w:rsidRPr="00802CBB" w:rsidRDefault="00F93757" w:rsidP="00E3760C">
      <w:pPr>
        <w:tabs>
          <w:tab w:val="left" w:pos="2410"/>
        </w:tabs>
        <w:spacing w:line="0" w:lineRule="atLeast"/>
        <w:ind w:leftChars="480" w:left="1872" w:hangingChars="300" w:hanging="720"/>
        <w:rPr>
          <w:rFonts w:ascii="微軟正黑體" w:eastAsia="微軟正黑體" w:hAnsi="微軟正黑體"/>
          <w:szCs w:val="24"/>
        </w:rPr>
      </w:pPr>
      <w:r w:rsidRPr="00802CBB">
        <w:rPr>
          <w:rFonts w:ascii="微軟正黑體" w:eastAsia="微軟正黑體" w:hAnsi="微軟正黑體" w:hint="eastAsia"/>
          <w:szCs w:val="24"/>
        </w:rPr>
        <w:t>（Ｃ）保障所有兒童接受社會保險或社會保障給付之權利，是為了兒童生命、生存及發展權所必要採取的措施之一。</w:t>
      </w:r>
    </w:p>
    <w:p w:rsidR="0051663E" w:rsidRPr="00802CBB" w:rsidRDefault="00F93757" w:rsidP="00E3760C">
      <w:pPr>
        <w:tabs>
          <w:tab w:val="left" w:pos="2410"/>
        </w:tabs>
        <w:spacing w:line="0" w:lineRule="atLeast"/>
        <w:ind w:leftChars="480" w:left="1872" w:hangingChars="300" w:hanging="720"/>
        <w:rPr>
          <w:rFonts w:ascii="微軟正黑體" w:eastAsia="微軟正黑體" w:hAnsi="微軟正黑體"/>
          <w:szCs w:val="24"/>
        </w:rPr>
      </w:pPr>
      <w:r w:rsidRPr="00802CBB">
        <w:rPr>
          <w:rFonts w:ascii="微軟正黑體" w:eastAsia="微軟正黑體" w:hAnsi="微軟正黑體" w:hint="eastAsia"/>
          <w:szCs w:val="24"/>
        </w:rPr>
        <w:t>（Ｄ）針對兒童的健康權，未滿</w:t>
      </w:r>
      <w:r w:rsidR="00E3760C" w:rsidRPr="00802CBB">
        <w:rPr>
          <w:rFonts w:ascii="微軟正黑體" w:eastAsia="微軟正黑體" w:hAnsi="微軟正黑體" w:hint="eastAsia"/>
          <w:szCs w:val="24"/>
        </w:rPr>
        <w:t>７</w:t>
      </w:r>
      <w:r w:rsidRPr="00802CBB">
        <w:rPr>
          <w:rFonts w:ascii="微軟正黑體" w:eastAsia="微軟正黑體" w:hAnsi="微軟正黑體" w:hint="eastAsia"/>
          <w:szCs w:val="24"/>
        </w:rPr>
        <w:t>歲的兒童為無行為能力之人因此不需告知病情。</w:t>
      </w:r>
    </w:p>
    <w:p w:rsidR="0051663E" w:rsidRPr="00802CBB" w:rsidRDefault="00F93757" w:rsidP="0051663E">
      <w:pPr>
        <w:tabs>
          <w:tab w:val="left" w:pos="3503"/>
        </w:tabs>
        <w:spacing w:line="0" w:lineRule="atLeast"/>
        <w:rPr>
          <w:rFonts w:ascii="微軟正黑體" w:eastAsia="微軟正黑體" w:hAnsi="微軟正黑體"/>
          <w:szCs w:val="24"/>
        </w:rPr>
      </w:pPr>
      <w:r w:rsidRPr="00802CBB">
        <w:rPr>
          <w:rFonts w:ascii="微軟正黑體" w:eastAsia="微軟正黑體" w:hAnsi="微軟正黑體" w:hint="eastAsia"/>
          <w:szCs w:val="24"/>
        </w:rPr>
        <w:t>（　　）</w:t>
      </w:r>
      <w:r w:rsidR="00E3760C" w:rsidRPr="00802CBB">
        <w:rPr>
          <w:rFonts w:ascii="微軟正黑體" w:eastAsia="微軟正黑體" w:hAnsi="微軟正黑體"/>
          <w:szCs w:val="24"/>
        </w:rPr>
        <w:t>196</w:t>
      </w:r>
      <w:r w:rsidRPr="00802CBB">
        <w:rPr>
          <w:rFonts w:ascii="微軟正黑體" w:eastAsia="微軟正黑體" w:hAnsi="微軟正黑體" w:hint="eastAsia"/>
        </w:rPr>
        <w:t>、</w:t>
      </w:r>
      <w:r w:rsidRPr="00802CBB">
        <w:rPr>
          <w:rFonts w:ascii="微軟正黑體" w:eastAsia="微軟正黑體" w:hAnsi="微軟正黑體" w:hint="eastAsia"/>
          <w:szCs w:val="24"/>
        </w:rPr>
        <w:t>就尊重兒童意見權利的保障，下列選項何者正確？</w:t>
      </w:r>
    </w:p>
    <w:p w:rsidR="0051663E" w:rsidRPr="00802CBB" w:rsidRDefault="00F93757" w:rsidP="00E3760C">
      <w:pPr>
        <w:tabs>
          <w:tab w:val="left" w:pos="2410"/>
        </w:tabs>
        <w:spacing w:line="0" w:lineRule="atLeast"/>
        <w:ind w:leftChars="480" w:left="1872" w:hangingChars="300" w:hanging="720"/>
        <w:rPr>
          <w:rFonts w:ascii="微軟正黑體" w:eastAsia="微軟正黑體" w:hAnsi="微軟正黑體"/>
          <w:szCs w:val="24"/>
        </w:rPr>
      </w:pPr>
      <w:r w:rsidRPr="00802CBB">
        <w:rPr>
          <w:rFonts w:ascii="微軟正黑體" w:eastAsia="微軟正黑體" w:hAnsi="微軟正黑體" w:hint="eastAsia"/>
          <w:szCs w:val="24"/>
        </w:rPr>
        <w:t>（Ａ）締約國應給予兒童在對自己有影響的司法或行政程序中表達意見的機會，其中「司法」係指未成年子女監護權等案件，而「行政」係指兒童保護等事項。</w:t>
      </w:r>
    </w:p>
    <w:p w:rsidR="0051663E" w:rsidRPr="00802CBB" w:rsidRDefault="00F93757" w:rsidP="00E3760C">
      <w:pPr>
        <w:tabs>
          <w:tab w:val="left" w:pos="2410"/>
        </w:tabs>
        <w:spacing w:line="0" w:lineRule="atLeast"/>
        <w:ind w:leftChars="480" w:left="1872" w:hangingChars="300" w:hanging="720"/>
        <w:rPr>
          <w:rFonts w:ascii="微軟正黑體" w:eastAsia="微軟正黑體" w:hAnsi="微軟正黑體"/>
          <w:szCs w:val="24"/>
        </w:rPr>
      </w:pPr>
      <w:r w:rsidRPr="00802CBB">
        <w:rPr>
          <w:rFonts w:ascii="微軟正黑體" w:eastAsia="微軟正黑體" w:hAnsi="微軟正黑體" w:hint="eastAsia"/>
          <w:szCs w:val="24"/>
        </w:rPr>
        <w:t>（Ｂ）目前兒童權利委員會係以國內法年齡上的限制，來確定兒童是否有形成自己意見的能力。</w:t>
      </w:r>
    </w:p>
    <w:p w:rsidR="0051663E" w:rsidRPr="00802CBB" w:rsidRDefault="00F93757" w:rsidP="00E3760C">
      <w:pPr>
        <w:tabs>
          <w:tab w:val="left" w:pos="2410"/>
        </w:tabs>
        <w:spacing w:line="0" w:lineRule="atLeast"/>
        <w:ind w:leftChars="480" w:left="1872" w:hangingChars="300" w:hanging="720"/>
        <w:rPr>
          <w:rFonts w:ascii="微軟正黑體" w:eastAsia="微軟正黑體" w:hAnsi="微軟正黑體"/>
          <w:szCs w:val="24"/>
        </w:rPr>
      </w:pPr>
      <w:r w:rsidRPr="00802CBB">
        <w:rPr>
          <w:rFonts w:ascii="微軟正黑體" w:eastAsia="微軟正黑體" w:hAnsi="微軟正黑體" w:hint="eastAsia"/>
          <w:szCs w:val="24"/>
        </w:rPr>
        <w:t>（Ｃ）針對特殊兒童（身障兒童），國家不須特別提供協助去確保尊重兒童意見權利的行使。</w:t>
      </w:r>
    </w:p>
    <w:p w:rsidR="0051663E" w:rsidRPr="00802CBB" w:rsidRDefault="00F93757" w:rsidP="00E3760C">
      <w:pPr>
        <w:tabs>
          <w:tab w:val="left" w:pos="2410"/>
        </w:tabs>
        <w:spacing w:line="0" w:lineRule="atLeast"/>
        <w:ind w:leftChars="480" w:left="1872" w:hangingChars="300" w:hanging="720"/>
        <w:rPr>
          <w:rFonts w:ascii="微軟正黑體" w:eastAsia="微軟正黑體" w:hAnsi="微軟正黑體"/>
          <w:szCs w:val="24"/>
        </w:rPr>
      </w:pPr>
      <w:r w:rsidRPr="00802CBB">
        <w:rPr>
          <w:rFonts w:ascii="微軟正黑體" w:eastAsia="微軟正黑體" w:hAnsi="微軟正黑體" w:hint="eastAsia"/>
          <w:szCs w:val="24"/>
        </w:rPr>
        <w:t>（Ｄ）尊重兒童意見權利中，最主要係以一種「慈善公益思維」來強調兒少等議題，再藉此來達到公約的精神。</w:t>
      </w:r>
    </w:p>
    <w:p w:rsidR="0051663E" w:rsidRPr="00802CBB" w:rsidRDefault="00F93757" w:rsidP="00E3760C">
      <w:pPr>
        <w:spacing w:line="0" w:lineRule="atLeast"/>
        <w:ind w:left="1632" w:hangingChars="680" w:hanging="1632"/>
        <w:rPr>
          <w:rFonts w:ascii="微軟正黑體" w:eastAsia="微軟正黑體" w:hAnsi="微軟正黑體"/>
          <w:szCs w:val="24"/>
        </w:rPr>
      </w:pPr>
      <w:r w:rsidRPr="00802CBB">
        <w:rPr>
          <w:rFonts w:ascii="微軟正黑體" w:eastAsia="微軟正黑體" w:hAnsi="微軟正黑體" w:hint="eastAsia"/>
          <w:szCs w:val="24"/>
        </w:rPr>
        <w:t>（　　）</w:t>
      </w:r>
      <w:r w:rsidR="00E3760C" w:rsidRPr="00802CBB">
        <w:rPr>
          <w:rFonts w:ascii="微軟正黑體" w:eastAsia="微軟正黑體" w:hAnsi="微軟正黑體"/>
          <w:szCs w:val="24"/>
        </w:rPr>
        <w:t>197</w:t>
      </w:r>
      <w:r w:rsidRPr="00802CBB">
        <w:rPr>
          <w:rFonts w:ascii="微軟正黑體" w:eastAsia="微軟正黑體" w:hAnsi="微軟正黑體" w:hint="eastAsia"/>
        </w:rPr>
        <w:t>、</w:t>
      </w:r>
      <w:r w:rsidRPr="00802CBB">
        <w:rPr>
          <w:rFonts w:ascii="微軟正黑體" w:eastAsia="微軟正黑體" w:hAnsi="微軟正黑體" w:hint="eastAsia"/>
          <w:szCs w:val="24"/>
        </w:rPr>
        <w:t>在出版哪類出版品時，考慮到禁止歧視原則，應向中央教育主管機關指定之機關</w:t>
      </w:r>
      <w:r w:rsidR="00E3760C" w:rsidRPr="00802CBB">
        <w:rPr>
          <w:rFonts w:ascii="微軟正黑體" w:eastAsia="微軟正黑體" w:hAnsi="微軟正黑體"/>
          <w:szCs w:val="24"/>
        </w:rPr>
        <w:t>(</w:t>
      </w:r>
      <w:r w:rsidRPr="00802CBB">
        <w:rPr>
          <w:rFonts w:ascii="微軟正黑體" w:eastAsia="微軟正黑體" w:hAnsi="微軟正黑體" w:hint="eastAsia"/>
          <w:szCs w:val="24"/>
        </w:rPr>
        <w:t>構</w:t>
      </w:r>
      <w:r w:rsidR="00E3760C" w:rsidRPr="00802CBB">
        <w:rPr>
          <w:rFonts w:ascii="微軟正黑體" w:eastAsia="微軟正黑體" w:hAnsi="微軟正黑體"/>
          <w:szCs w:val="24"/>
        </w:rPr>
        <w:t>)</w:t>
      </w:r>
      <w:r w:rsidRPr="00802CBB">
        <w:rPr>
          <w:rFonts w:ascii="微軟正黑體" w:eastAsia="微軟正黑體" w:hAnsi="微軟正黑體" w:hint="eastAsia"/>
          <w:szCs w:val="24"/>
        </w:rPr>
        <w:t>或學校提供數位格式，以利製作專供視覺功能障礙者及其他特定身心礙者接觸之無障礙格式。</w:t>
      </w:r>
    </w:p>
    <w:p w:rsidR="0051663E" w:rsidRPr="00802CBB" w:rsidRDefault="00F93757" w:rsidP="00E3760C">
      <w:pPr>
        <w:tabs>
          <w:tab w:val="left" w:pos="2410"/>
        </w:tabs>
        <w:spacing w:line="0" w:lineRule="atLeast"/>
        <w:ind w:leftChars="480" w:left="1872" w:hangingChars="300" w:hanging="720"/>
        <w:rPr>
          <w:rFonts w:ascii="微軟正黑體" w:eastAsia="微軟正黑體" w:hAnsi="微軟正黑體"/>
          <w:szCs w:val="24"/>
        </w:rPr>
      </w:pPr>
      <w:r w:rsidRPr="00802CBB">
        <w:rPr>
          <w:rFonts w:ascii="微軟正黑體" w:eastAsia="微軟正黑體" w:hAnsi="微軟正黑體" w:hint="eastAsia"/>
          <w:szCs w:val="24"/>
        </w:rPr>
        <w:t>（Ａ）經中央教育主管機關審定之優良讀物。</w:t>
      </w:r>
    </w:p>
    <w:p w:rsidR="0051663E" w:rsidRPr="00802CBB" w:rsidRDefault="00F93757" w:rsidP="00E3760C">
      <w:pPr>
        <w:tabs>
          <w:tab w:val="left" w:pos="2410"/>
        </w:tabs>
        <w:spacing w:line="0" w:lineRule="atLeast"/>
        <w:ind w:leftChars="480" w:left="1872" w:hangingChars="300" w:hanging="720"/>
        <w:rPr>
          <w:rFonts w:ascii="微軟正黑體" w:eastAsia="微軟正黑體" w:hAnsi="微軟正黑體"/>
          <w:szCs w:val="24"/>
        </w:rPr>
      </w:pPr>
      <w:r w:rsidRPr="00802CBB">
        <w:rPr>
          <w:rFonts w:ascii="微軟正黑體" w:eastAsia="微軟正黑體" w:hAnsi="微軟正黑體" w:hint="eastAsia"/>
          <w:szCs w:val="24"/>
        </w:rPr>
        <w:t>（Ｂ）各級政府機關</w:t>
      </w:r>
      <w:r w:rsidR="00E3760C" w:rsidRPr="00802CBB">
        <w:rPr>
          <w:rFonts w:ascii="微軟正黑體" w:eastAsia="微軟正黑體" w:hAnsi="微軟正黑體"/>
          <w:szCs w:val="24"/>
        </w:rPr>
        <w:t>(</w:t>
      </w:r>
      <w:r w:rsidRPr="00802CBB">
        <w:rPr>
          <w:rFonts w:ascii="微軟正黑體" w:eastAsia="微軟正黑體" w:hAnsi="微軟正黑體" w:hint="eastAsia"/>
          <w:szCs w:val="24"/>
        </w:rPr>
        <w:t>構</w:t>
      </w:r>
      <w:r w:rsidR="00E3760C" w:rsidRPr="00802CBB">
        <w:rPr>
          <w:rFonts w:ascii="微軟正黑體" w:eastAsia="微軟正黑體" w:hAnsi="微軟正黑體"/>
          <w:szCs w:val="24"/>
        </w:rPr>
        <w:t>)</w:t>
      </w:r>
      <w:r w:rsidRPr="00802CBB">
        <w:rPr>
          <w:rFonts w:ascii="微軟正黑體" w:eastAsia="微軟正黑體" w:hAnsi="微軟正黑體" w:hint="eastAsia"/>
          <w:szCs w:val="24"/>
        </w:rPr>
        <w:t>評選推薦之出版品。</w:t>
      </w:r>
    </w:p>
    <w:p w:rsidR="0051663E" w:rsidRPr="00802CBB" w:rsidRDefault="00F93757" w:rsidP="00E3760C">
      <w:pPr>
        <w:tabs>
          <w:tab w:val="left" w:pos="2410"/>
        </w:tabs>
        <w:spacing w:line="0" w:lineRule="atLeast"/>
        <w:ind w:leftChars="480" w:left="1872" w:hangingChars="300" w:hanging="720"/>
        <w:rPr>
          <w:rFonts w:ascii="微軟正黑體" w:eastAsia="微軟正黑體" w:hAnsi="微軟正黑體"/>
          <w:szCs w:val="24"/>
        </w:rPr>
      </w:pPr>
      <w:r w:rsidRPr="00802CBB">
        <w:rPr>
          <w:rFonts w:ascii="微軟正黑體" w:eastAsia="微軟正黑體" w:hAnsi="微軟正黑體" w:hint="eastAsia"/>
          <w:szCs w:val="24"/>
        </w:rPr>
        <w:t>（Ｃ）經中央教育主管機關審定之教科用書。</w:t>
      </w:r>
    </w:p>
    <w:p w:rsidR="0051663E" w:rsidRPr="00802CBB" w:rsidRDefault="00F93757" w:rsidP="00E3760C">
      <w:pPr>
        <w:tabs>
          <w:tab w:val="left" w:pos="2410"/>
        </w:tabs>
        <w:spacing w:line="0" w:lineRule="atLeast"/>
        <w:ind w:leftChars="480" w:left="1872" w:hangingChars="300" w:hanging="720"/>
        <w:rPr>
          <w:rFonts w:ascii="微軟正黑體" w:eastAsia="微軟正黑體" w:hAnsi="微軟正黑體"/>
          <w:szCs w:val="24"/>
        </w:rPr>
      </w:pPr>
      <w:r w:rsidRPr="00802CBB">
        <w:rPr>
          <w:rFonts w:ascii="微軟正黑體" w:eastAsia="微軟正黑體" w:hAnsi="微軟正黑體" w:hint="eastAsia"/>
          <w:szCs w:val="24"/>
        </w:rPr>
        <w:t>（Ｄ）以上皆是。</w:t>
      </w:r>
    </w:p>
    <w:p w:rsidR="0051663E" w:rsidRPr="00802CBB" w:rsidRDefault="00F93757" w:rsidP="00E3760C">
      <w:pPr>
        <w:spacing w:line="0" w:lineRule="atLeast"/>
        <w:ind w:left="1632" w:hangingChars="680" w:hanging="1632"/>
        <w:rPr>
          <w:rFonts w:ascii="微軟正黑體" w:eastAsia="微軟正黑體" w:hAnsi="微軟正黑體"/>
          <w:szCs w:val="24"/>
        </w:rPr>
      </w:pPr>
      <w:r w:rsidRPr="00802CBB">
        <w:rPr>
          <w:rFonts w:ascii="微軟正黑體" w:eastAsia="微軟正黑體" w:hAnsi="微軟正黑體" w:hint="eastAsia"/>
          <w:szCs w:val="24"/>
        </w:rPr>
        <w:t>（　　）</w:t>
      </w:r>
      <w:r w:rsidR="00E3760C" w:rsidRPr="00802CBB">
        <w:rPr>
          <w:rFonts w:ascii="微軟正黑體" w:eastAsia="微軟正黑體" w:hAnsi="微軟正黑體"/>
          <w:szCs w:val="24"/>
        </w:rPr>
        <w:t>198</w:t>
      </w:r>
      <w:r w:rsidRPr="00802CBB">
        <w:rPr>
          <w:rFonts w:ascii="微軟正黑體" w:eastAsia="微軟正黑體" w:hAnsi="微軟正黑體" w:hint="eastAsia"/>
        </w:rPr>
        <w:t>、</w:t>
      </w:r>
      <w:r w:rsidRPr="00802CBB">
        <w:rPr>
          <w:rFonts w:ascii="微軟正黑體" w:eastAsia="微軟正黑體" w:hAnsi="微軟正黑體" w:hint="eastAsia"/>
          <w:szCs w:val="24"/>
        </w:rPr>
        <w:t>兒童權利委員會建議，在判斷兒童最佳利益時，需要考量的因素有那些？</w:t>
      </w:r>
    </w:p>
    <w:p w:rsidR="0051663E" w:rsidRPr="00802CBB" w:rsidRDefault="00F93757" w:rsidP="00E3760C">
      <w:pPr>
        <w:tabs>
          <w:tab w:val="left" w:pos="2410"/>
        </w:tabs>
        <w:spacing w:line="0" w:lineRule="atLeast"/>
        <w:ind w:leftChars="480" w:left="1872" w:hangingChars="300" w:hanging="720"/>
        <w:rPr>
          <w:rFonts w:ascii="微軟正黑體" w:eastAsia="微軟正黑體" w:hAnsi="微軟正黑體"/>
          <w:szCs w:val="24"/>
        </w:rPr>
      </w:pPr>
      <w:r w:rsidRPr="00802CBB">
        <w:rPr>
          <w:rFonts w:ascii="微軟正黑體" w:eastAsia="微軟正黑體" w:hAnsi="微軟正黑體" w:hint="eastAsia"/>
          <w:szCs w:val="24"/>
        </w:rPr>
        <w:t>（Ａ）兒童表示意見之權利。</w:t>
      </w:r>
    </w:p>
    <w:p w:rsidR="0051663E" w:rsidRPr="00802CBB" w:rsidRDefault="00F93757" w:rsidP="00E3760C">
      <w:pPr>
        <w:tabs>
          <w:tab w:val="left" w:pos="2410"/>
        </w:tabs>
        <w:spacing w:line="0" w:lineRule="atLeast"/>
        <w:ind w:leftChars="480" w:left="1872" w:hangingChars="300" w:hanging="720"/>
        <w:rPr>
          <w:rFonts w:ascii="微軟正黑體" w:eastAsia="微軟正黑體" w:hAnsi="微軟正黑體"/>
          <w:szCs w:val="24"/>
        </w:rPr>
      </w:pPr>
      <w:r w:rsidRPr="00802CBB">
        <w:rPr>
          <w:rFonts w:ascii="微軟正黑體" w:eastAsia="微軟正黑體" w:hAnsi="微軟正黑體" w:hint="eastAsia"/>
          <w:szCs w:val="24"/>
        </w:rPr>
        <w:lastRenderedPageBreak/>
        <w:t>（Ｂ）兒童之健康權。</w:t>
      </w:r>
    </w:p>
    <w:p w:rsidR="0051663E" w:rsidRPr="00802CBB" w:rsidRDefault="00F93757" w:rsidP="00E3760C">
      <w:pPr>
        <w:tabs>
          <w:tab w:val="left" w:pos="2410"/>
        </w:tabs>
        <w:spacing w:line="0" w:lineRule="atLeast"/>
        <w:ind w:leftChars="480" w:left="1872" w:hangingChars="300" w:hanging="720"/>
        <w:rPr>
          <w:rFonts w:ascii="微軟正黑體" w:eastAsia="微軟正黑體" w:hAnsi="微軟正黑體"/>
          <w:szCs w:val="24"/>
        </w:rPr>
      </w:pPr>
      <w:r w:rsidRPr="00802CBB">
        <w:rPr>
          <w:rFonts w:ascii="微軟正黑體" w:eastAsia="微軟正黑體" w:hAnsi="微軟正黑體" w:hint="eastAsia"/>
          <w:szCs w:val="24"/>
        </w:rPr>
        <w:t>（Ｃ）兒童的受教權。</w:t>
      </w:r>
    </w:p>
    <w:p w:rsidR="0051663E" w:rsidRPr="00802CBB" w:rsidRDefault="00F93757" w:rsidP="00E3760C">
      <w:pPr>
        <w:tabs>
          <w:tab w:val="left" w:pos="2410"/>
        </w:tabs>
        <w:spacing w:line="0" w:lineRule="atLeast"/>
        <w:ind w:leftChars="480" w:left="1872" w:hangingChars="300" w:hanging="720"/>
        <w:rPr>
          <w:rFonts w:ascii="微軟正黑體" w:eastAsia="微軟正黑體" w:hAnsi="微軟正黑體"/>
          <w:szCs w:val="24"/>
        </w:rPr>
      </w:pPr>
      <w:r w:rsidRPr="00802CBB">
        <w:rPr>
          <w:rFonts w:ascii="微軟正黑體" w:eastAsia="微軟正黑體" w:hAnsi="微軟正黑體" w:hint="eastAsia"/>
          <w:szCs w:val="24"/>
        </w:rPr>
        <w:t>（Ｄ）以上皆是。</w:t>
      </w:r>
    </w:p>
    <w:p w:rsidR="0051663E" w:rsidRPr="00802CBB" w:rsidRDefault="00F93757" w:rsidP="0051663E">
      <w:pPr>
        <w:tabs>
          <w:tab w:val="left" w:pos="3503"/>
        </w:tabs>
        <w:spacing w:line="0" w:lineRule="atLeast"/>
        <w:rPr>
          <w:rFonts w:ascii="微軟正黑體" w:eastAsia="微軟正黑體" w:hAnsi="微軟正黑體"/>
          <w:szCs w:val="24"/>
        </w:rPr>
      </w:pPr>
      <w:r w:rsidRPr="00802CBB">
        <w:rPr>
          <w:rFonts w:ascii="微軟正黑體" w:eastAsia="微軟正黑體" w:hAnsi="微軟正黑體" w:hint="eastAsia"/>
          <w:szCs w:val="24"/>
        </w:rPr>
        <w:t>（　　）</w:t>
      </w:r>
      <w:r w:rsidR="00E3760C" w:rsidRPr="00802CBB">
        <w:rPr>
          <w:rFonts w:ascii="微軟正黑體" w:eastAsia="微軟正黑體" w:hAnsi="微軟正黑體"/>
          <w:szCs w:val="24"/>
        </w:rPr>
        <w:t>199</w:t>
      </w:r>
      <w:r w:rsidRPr="00802CBB">
        <w:rPr>
          <w:rFonts w:ascii="微軟正黑體" w:eastAsia="微軟正黑體" w:hAnsi="微軟正黑體" w:hint="eastAsia"/>
        </w:rPr>
        <w:t>、</w:t>
      </w:r>
      <w:r w:rsidRPr="00802CBB">
        <w:rPr>
          <w:rFonts w:ascii="微軟正黑體" w:eastAsia="微軟正黑體" w:hAnsi="微軟正黑體" w:hint="eastAsia"/>
          <w:szCs w:val="24"/>
        </w:rPr>
        <w:t>以下何者為非？</w:t>
      </w:r>
    </w:p>
    <w:p w:rsidR="0051663E" w:rsidRPr="00802CBB" w:rsidRDefault="00E3760C" w:rsidP="00E3760C">
      <w:pPr>
        <w:tabs>
          <w:tab w:val="left" w:pos="2410"/>
        </w:tabs>
        <w:spacing w:line="0" w:lineRule="atLeast"/>
        <w:ind w:leftChars="480" w:left="1872" w:hangingChars="300" w:hanging="720"/>
        <w:rPr>
          <w:rFonts w:ascii="微軟正黑體" w:eastAsia="微軟正黑體" w:hAnsi="微軟正黑體"/>
          <w:szCs w:val="24"/>
        </w:rPr>
      </w:pPr>
      <w:r w:rsidRPr="00802CBB">
        <w:rPr>
          <w:rFonts w:ascii="微軟正黑體" w:eastAsia="微軟正黑體" w:hAnsi="微軟正黑體" w:hint="eastAsia"/>
          <w:szCs w:val="24"/>
        </w:rPr>
        <w:t>（Ａ）</w:t>
      </w:r>
      <w:r w:rsidR="00F93757" w:rsidRPr="00802CBB">
        <w:rPr>
          <w:rFonts w:ascii="微軟正黑體" w:eastAsia="微軟正黑體" w:hAnsi="微軟正黑體" w:hint="eastAsia"/>
          <w:szCs w:val="24"/>
        </w:rPr>
        <w:t>尊重兒童意見之參與並非短暫的、臨時的參與，而係應與成人展開實質的對話。</w:t>
      </w:r>
    </w:p>
    <w:p w:rsidR="0051663E" w:rsidRPr="00802CBB" w:rsidRDefault="00E3760C" w:rsidP="00E3760C">
      <w:pPr>
        <w:tabs>
          <w:tab w:val="left" w:pos="2410"/>
        </w:tabs>
        <w:spacing w:line="0" w:lineRule="atLeast"/>
        <w:ind w:leftChars="480" w:left="1872" w:hangingChars="300" w:hanging="720"/>
        <w:rPr>
          <w:rFonts w:ascii="微軟正黑體" w:eastAsia="微軟正黑體" w:hAnsi="微軟正黑體"/>
          <w:szCs w:val="24"/>
        </w:rPr>
      </w:pPr>
      <w:r w:rsidRPr="00802CBB">
        <w:rPr>
          <w:rFonts w:ascii="微軟正黑體" w:eastAsia="微軟正黑體" w:hAnsi="微軟正黑體" w:hint="eastAsia"/>
          <w:szCs w:val="24"/>
        </w:rPr>
        <w:t>（Ｂ）</w:t>
      </w:r>
      <w:r w:rsidR="00F93757" w:rsidRPr="00802CBB">
        <w:rPr>
          <w:rFonts w:ascii="微軟正黑體" w:eastAsia="微軟正黑體" w:hAnsi="微軟正黑體" w:hint="eastAsia"/>
          <w:szCs w:val="24"/>
        </w:rPr>
        <w:t>學校應確保所有兒童有權就影響其本身之所有事物，自由表示其意見且都被採納。</w:t>
      </w:r>
    </w:p>
    <w:p w:rsidR="0051663E" w:rsidRPr="00802CBB" w:rsidRDefault="00E3760C" w:rsidP="00E3760C">
      <w:pPr>
        <w:tabs>
          <w:tab w:val="left" w:pos="2410"/>
        </w:tabs>
        <w:spacing w:line="0" w:lineRule="atLeast"/>
        <w:ind w:leftChars="480" w:left="1872" w:hangingChars="300" w:hanging="720"/>
        <w:rPr>
          <w:rFonts w:ascii="微軟正黑體" w:eastAsia="微軟正黑體" w:hAnsi="微軟正黑體"/>
          <w:szCs w:val="24"/>
        </w:rPr>
      </w:pPr>
      <w:r w:rsidRPr="00802CBB">
        <w:rPr>
          <w:rFonts w:ascii="微軟正黑體" w:eastAsia="微軟正黑體" w:hAnsi="微軟正黑體" w:hint="eastAsia"/>
          <w:szCs w:val="24"/>
        </w:rPr>
        <w:t>（Ｃ）</w:t>
      </w:r>
      <w:r w:rsidR="00F93757" w:rsidRPr="00802CBB">
        <w:rPr>
          <w:rFonts w:ascii="微軟正黑體" w:eastAsia="微軟正黑體" w:hAnsi="微軟正黑體" w:hint="eastAsia"/>
          <w:szCs w:val="24"/>
        </w:rPr>
        <w:t>表達意見困難的兒童（例如身心障礙兒童）亦能享有尊重兒童意見之權利。</w:t>
      </w:r>
    </w:p>
    <w:p w:rsidR="0051663E" w:rsidRPr="00802CBB" w:rsidRDefault="00E3760C" w:rsidP="00E3760C">
      <w:pPr>
        <w:tabs>
          <w:tab w:val="left" w:pos="2410"/>
        </w:tabs>
        <w:spacing w:line="0" w:lineRule="atLeast"/>
        <w:ind w:leftChars="480" w:left="1872" w:hangingChars="300" w:hanging="720"/>
        <w:rPr>
          <w:rFonts w:ascii="微軟正黑體" w:eastAsia="微軟正黑體" w:hAnsi="微軟正黑體"/>
          <w:szCs w:val="24"/>
        </w:rPr>
      </w:pPr>
      <w:r w:rsidRPr="00802CBB">
        <w:rPr>
          <w:rFonts w:ascii="微軟正黑體" w:eastAsia="微軟正黑體" w:hAnsi="微軟正黑體" w:hint="eastAsia"/>
          <w:szCs w:val="24"/>
        </w:rPr>
        <w:t>（Ｄ）</w:t>
      </w:r>
      <w:r w:rsidR="00F93757" w:rsidRPr="00802CBB">
        <w:rPr>
          <w:rFonts w:ascii="微軟正黑體" w:eastAsia="微軟正黑體" w:hAnsi="微軟正黑體" w:hint="eastAsia"/>
          <w:szCs w:val="24"/>
        </w:rPr>
        <w:t>涉及年幼兒童以及性平案件不當待遇之受害兒童的狀況下，國家及學校應採取一切手段確保全面保護兒童。</w:t>
      </w:r>
    </w:p>
    <w:p w:rsidR="0051663E" w:rsidRPr="00802CBB" w:rsidRDefault="00F93757" w:rsidP="00E3760C">
      <w:pPr>
        <w:spacing w:line="0" w:lineRule="atLeast"/>
        <w:ind w:left="1632" w:hangingChars="680" w:hanging="1632"/>
        <w:rPr>
          <w:rFonts w:ascii="微軟正黑體" w:eastAsia="微軟正黑體" w:hAnsi="微軟正黑體"/>
          <w:szCs w:val="24"/>
        </w:rPr>
      </w:pPr>
      <w:r w:rsidRPr="00802CBB">
        <w:rPr>
          <w:rFonts w:ascii="微軟正黑體" w:eastAsia="微軟正黑體" w:hAnsi="微軟正黑體" w:hint="eastAsia"/>
          <w:szCs w:val="24"/>
        </w:rPr>
        <w:t>（　　）</w:t>
      </w:r>
      <w:r w:rsidR="00E3760C" w:rsidRPr="00802CBB">
        <w:rPr>
          <w:rFonts w:ascii="微軟正黑體" w:eastAsia="微軟正黑體" w:hAnsi="微軟正黑體"/>
          <w:szCs w:val="24"/>
        </w:rPr>
        <w:t>200</w:t>
      </w:r>
      <w:r w:rsidRPr="00802CBB">
        <w:rPr>
          <w:rFonts w:ascii="微軟正黑體" w:eastAsia="微軟正黑體" w:hAnsi="微軟正黑體" w:hint="eastAsia"/>
        </w:rPr>
        <w:t>、</w:t>
      </w:r>
      <w:r w:rsidRPr="00802CBB">
        <w:rPr>
          <w:rFonts w:ascii="微軟正黑體" w:eastAsia="微軟正黑體" w:hAnsi="微軟正黑體" w:hint="eastAsia"/>
          <w:szCs w:val="24"/>
        </w:rPr>
        <w:t>落實尊重兒童意見權利時，以下何者為</w:t>
      </w:r>
      <w:r w:rsidRPr="00802CBB">
        <w:rPr>
          <w:rFonts w:ascii="微軟正黑體" w:eastAsia="微軟正黑體" w:hAnsi="微軟正黑體" w:hint="eastAsia"/>
          <w:b/>
          <w:szCs w:val="24"/>
        </w:rPr>
        <w:t>非</w:t>
      </w:r>
      <w:r w:rsidRPr="00802CBB">
        <w:rPr>
          <w:rFonts w:ascii="微軟正黑體" w:eastAsia="微軟正黑體" w:hAnsi="微軟正黑體" w:hint="eastAsia"/>
          <w:szCs w:val="24"/>
        </w:rPr>
        <w:t>？</w:t>
      </w:r>
    </w:p>
    <w:p w:rsidR="0051663E" w:rsidRPr="00802CBB" w:rsidRDefault="00F93757" w:rsidP="00E3760C">
      <w:pPr>
        <w:tabs>
          <w:tab w:val="left" w:pos="2410"/>
        </w:tabs>
        <w:spacing w:line="0" w:lineRule="atLeast"/>
        <w:ind w:leftChars="480" w:left="1872" w:hangingChars="300" w:hanging="720"/>
        <w:rPr>
          <w:rFonts w:ascii="微軟正黑體" w:eastAsia="微軟正黑體" w:hAnsi="微軟正黑體"/>
          <w:szCs w:val="24"/>
        </w:rPr>
      </w:pPr>
      <w:r w:rsidRPr="00802CBB">
        <w:rPr>
          <w:rFonts w:ascii="微軟正黑體" w:eastAsia="微軟正黑體" w:hAnsi="微軟正黑體" w:hint="eastAsia"/>
          <w:szCs w:val="24"/>
        </w:rPr>
        <w:t>（Ａ）兒童作為權利主體的概念，從兒童幼年期起即深深紮根於其日常生活中。</w:t>
      </w:r>
    </w:p>
    <w:p w:rsidR="0051663E" w:rsidRPr="00802CBB" w:rsidRDefault="00F93757" w:rsidP="00E3760C">
      <w:pPr>
        <w:tabs>
          <w:tab w:val="left" w:pos="2410"/>
        </w:tabs>
        <w:spacing w:line="0" w:lineRule="atLeast"/>
        <w:ind w:leftChars="480" w:left="1872" w:hangingChars="300" w:hanging="720"/>
        <w:rPr>
          <w:rFonts w:ascii="微軟正黑體" w:eastAsia="微軟正黑體" w:hAnsi="微軟正黑體"/>
          <w:szCs w:val="24"/>
        </w:rPr>
      </w:pPr>
      <w:r w:rsidRPr="00802CBB">
        <w:rPr>
          <w:rFonts w:ascii="微軟正黑體" w:eastAsia="微軟正黑體" w:hAnsi="微軟正黑體" w:hint="eastAsia"/>
          <w:szCs w:val="24"/>
        </w:rPr>
        <w:t>（Ｂ）幼兒可能無法用語言來表達，必須尊重非語言形式的交流，包括遊戲、身體語言、面部表情和繪畫，來瞭解其認知、選擇和喜好。</w:t>
      </w:r>
    </w:p>
    <w:p w:rsidR="0051663E" w:rsidRPr="00802CBB" w:rsidRDefault="00F93757" w:rsidP="00E3760C">
      <w:pPr>
        <w:tabs>
          <w:tab w:val="left" w:pos="2410"/>
        </w:tabs>
        <w:spacing w:line="0" w:lineRule="atLeast"/>
        <w:ind w:leftChars="480" w:left="1872" w:hangingChars="300" w:hanging="720"/>
        <w:rPr>
          <w:rFonts w:ascii="微軟正黑體" w:eastAsia="微軟正黑體" w:hAnsi="微軟正黑體"/>
          <w:szCs w:val="24"/>
        </w:rPr>
      </w:pPr>
      <w:r w:rsidRPr="00802CBB">
        <w:rPr>
          <w:rFonts w:ascii="微軟正黑體" w:eastAsia="微軟正黑體" w:hAnsi="微軟正黑體" w:hint="eastAsia"/>
          <w:szCs w:val="24"/>
        </w:rPr>
        <w:t>（Ｃ）「由其本人直接或透過代表或適當之組織」中之代表，需要權衡兒童與父母、學校的利益得失。</w:t>
      </w:r>
    </w:p>
    <w:p w:rsidR="0051663E" w:rsidRPr="00802CBB" w:rsidRDefault="00F93757" w:rsidP="00E3760C">
      <w:pPr>
        <w:tabs>
          <w:tab w:val="left" w:pos="2410"/>
        </w:tabs>
        <w:spacing w:line="0" w:lineRule="atLeast"/>
        <w:ind w:leftChars="480" w:left="1872" w:hangingChars="300" w:hanging="720"/>
        <w:rPr>
          <w:rFonts w:ascii="微軟正黑體" w:eastAsia="微軟正黑體" w:hAnsi="微軟正黑體"/>
          <w:szCs w:val="24"/>
        </w:rPr>
      </w:pPr>
      <w:r w:rsidRPr="00802CBB">
        <w:rPr>
          <w:rFonts w:ascii="微軟正黑體" w:eastAsia="微軟正黑體" w:hAnsi="微軟正黑體" w:hint="eastAsia"/>
          <w:szCs w:val="24"/>
        </w:rPr>
        <w:t>（Ｄ）兒童不需要對影響到其本人的一切事項有全面的認識，只要有足夠的瞭解。</w:t>
      </w:r>
    </w:p>
    <w:p w:rsidR="003F5980" w:rsidRPr="00802CBB" w:rsidRDefault="003F5980">
      <w:pPr>
        <w:widowControl/>
        <w:rPr>
          <w:rFonts w:ascii="微軟正黑體" w:eastAsia="微軟正黑體" w:hAnsi="微軟正黑體"/>
          <w:b/>
          <w:sz w:val="28"/>
          <w:szCs w:val="28"/>
        </w:rPr>
      </w:pPr>
      <w:r w:rsidRPr="00802CBB">
        <w:rPr>
          <w:rFonts w:ascii="微軟正黑體" w:eastAsia="微軟正黑體" w:hAnsi="微軟正黑體"/>
          <w:b/>
          <w:sz w:val="28"/>
          <w:szCs w:val="28"/>
        </w:rPr>
        <w:br w:type="page"/>
      </w:r>
    </w:p>
    <w:p w:rsidR="00F93757" w:rsidRPr="00802CBB" w:rsidRDefault="00F93757" w:rsidP="00F93757">
      <w:pPr>
        <w:spacing w:beforeLines="100" w:before="360" w:line="0" w:lineRule="atLeast"/>
        <w:ind w:left="1862" w:hangingChars="665" w:hanging="1862"/>
        <w:rPr>
          <w:rFonts w:ascii="微軟正黑體" w:eastAsia="微軟正黑體" w:hAnsi="微軟正黑體"/>
          <w:szCs w:val="24"/>
        </w:rPr>
      </w:pPr>
      <w:r w:rsidRPr="00802CBB">
        <w:rPr>
          <w:rFonts w:ascii="微軟正黑體" w:eastAsia="微軟正黑體" w:hAnsi="微軟正黑體" w:hint="eastAsia"/>
          <w:b/>
          <w:sz w:val="28"/>
          <w:szCs w:val="28"/>
        </w:rPr>
        <w:lastRenderedPageBreak/>
        <w:t>★答案</w:t>
      </w:r>
    </w:p>
    <w:tbl>
      <w:tblPr>
        <w:tblStyle w:val="af1"/>
        <w:tblW w:w="5000" w:type="pct"/>
        <w:tblLook w:val="04A0" w:firstRow="1" w:lastRow="0" w:firstColumn="1" w:lastColumn="0" w:noHBand="0" w:noVBand="1"/>
      </w:tblPr>
      <w:tblGrid>
        <w:gridCol w:w="752"/>
        <w:gridCol w:w="757"/>
        <w:gridCol w:w="757"/>
        <w:gridCol w:w="753"/>
        <w:gridCol w:w="753"/>
        <w:gridCol w:w="753"/>
        <w:gridCol w:w="753"/>
        <w:gridCol w:w="755"/>
        <w:gridCol w:w="755"/>
        <w:gridCol w:w="755"/>
        <w:gridCol w:w="753"/>
      </w:tblGrid>
      <w:tr w:rsidR="00802CBB" w:rsidRPr="00802CBB" w:rsidTr="00F93757">
        <w:tc>
          <w:tcPr>
            <w:tcW w:w="453" w:type="pct"/>
            <w:shd w:val="clear" w:color="auto" w:fill="D9D9D9" w:themeFill="background1" w:themeFillShade="D9"/>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題號</w:t>
            </w:r>
          </w:p>
        </w:tc>
        <w:tc>
          <w:tcPr>
            <w:tcW w:w="456" w:type="pct"/>
            <w:shd w:val="clear" w:color="auto" w:fill="D9D9D9" w:themeFill="background1" w:themeFillShade="D9"/>
            <w:vAlign w:val="center"/>
          </w:tcPr>
          <w:p w:rsidR="00F93757" w:rsidRPr="00802CBB" w:rsidRDefault="00F93757" w:rsidP="00F93757">
            <w:pPr>
              <w:spacing w:line="440" w:lineRule="exact"/>
              <w:jc w:val="center"/>
              <w:rPr>
                <w:rFonts w:ascii="微軟正黑體" w:eastAsia="微軟正黑體" w:hAnsi="微軟正黑體"/>
                <w:szCs w:val="24"/>
              </w:rPr>
            </w:pPr>
          </w:p>
        </w:tc>
        <w:tc>
          <w:tcPr>
            <w:tcW w:w="456" w:type="pct"/>
            <w:shd w:val="clear" w:color="auto" w:fill="D9D9D9" w:themeFill="background1" w:themeFillShade="D9"/>
            <w:vAlign w:val="center"/>
          </w:tcPr>
          <w:p w:rsidR="00F93757" w:rsidRPr="00802CBB" w:rsidRDefault="00F93757" w:rsidP="00F93757">
            <w:pPr>
              <w:spacing w:line="440" w:lineRule="exact"/>
              <w:jc w:val="center"/>
              <w:rPr>
                <w:rFonts w:ascii="微軟正黑體" w:eastAsia="微軟正黑體" w:hAnsi="微軟正黑體"/>
                <w:szCs w:val="24"/>
              </w:rPr>
            </w:pPr>
          </w:p>
        </w:tc>
        <w:tc>
          <w:tcPr>
            <w:tcW w:w="454" w:type="pct"/>
            <w:shd w:val="clear" w:color="auto" w:fill="D9D9D9" w:themeFill="background1" w:themeFillShade="D9"/>
            <w:vAlign w:val="center"/>
          </w:tcPr>
          <w:p w:rsidR="00F93757" w:rsidRPr="00802CBB" w:rsidRDefault="00F93757" w:rsidP="00F93757">
            <w:pPr>
              <w:spacing w:line="440" w:lineRule="exact"/>
              <w:jc w:val="center"/>
              <w:rPr>
                <w:rFonts w:ascii="微軟正黑體" w:eastAsia="微軟正黑體" w:hAnsi="微軟正黑體"/>
                <w:szCs w:val="24"/>
              </w:rPr>
            </w:pPr>
          </w:p>
        </w:tc>
        <w:tc>
          <w:tcPr>
            <w:tcW w:w="454" w:type="pct"/>
            <w:shd w:val="clear" w:color="auto" w:fill="D9D9D9" w:themeFill="background1" w:themeFillShade="D9"/>
            <w:vAlign w:val="center"/>
          </w:tcPr>
          <w:p w:rsidR="00F93757" w:rsidRPr="00802CBB" w:rsidRDefault="00F93757" w:rsidP="00F93757">
            <w:pPr>
              <w:spacing w:line="440" w:lineRule="exact"/>
              <w:jc w:val="center"/>
              <w:rPr>
                <w:rFonts w:ascii="微軟正黑體" w:eastAsia="微軟正黑體" w:hAnsi="微軟正黑體"/>
                <w:szCs w:val="24"/>
              </w:rPr>
            </w:pPr>
          </w:p>
        </w:tc>
        <w:tc>
          <w:tcPr>
            <w:tcW w:w="454" w:type="pct"/>
            <w:shd w:val="clear" w:color="auto" w:fill="D9D9D9" w:themeFill="background1" w:themeFillShade="D9"/>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155</w:t>
            </w:r>
          </w:p>
        </w:tc>
        <w:tc>
          <w:tcPr>
            <w:tcW w:w="454" w:type="pct"/>
            <w:shd w:val="clear" w:color="auto" w:fill="D9D9D9" w:themeFill="background1" w:themeFillShade="D9"/>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156</w:t>
            </w:r>
          </w:p>
        </w:tc>
        <w:tc>
          <w:tcPr>
            <w:tcW w:w="455" w:type="pct"/>
            <w:shd w:val="clear" w:color="auto" w:fill="D9D9D9" w:themeFill="background1" w:themeFillShade="D9"/>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157</w:t>
            </w:r>
          </w:p>
        </w:tc>
        <w:tc>
          <w:tcPr>
            <w:tcW w:w="455" w:type="pct"/>
            <w:shd w:val="clear" w:color="auto" w:fill="D9D9D9" w:themeFill="background1" w:themeFillShade="D9"/>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158</w:t>
            </w:r>
          </w:p>
        </w:tc>
        <w:tc>
          <w:tcPr>
            <w:tcW w:w="455" w:type="pct"/>
            <w:shd w:val="clear" w:color="auto" w:fill="D9D9D9" w:themeFill="background1" w:themeFillShade="D9"/>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159</w:t>
            </w:r>
          </w:p>
        </w:tc>
        <w:tc>
          <w:tcPr>
            <w:tcW w:w="454" w:type="pct"/>
            <w:shd w:val="clear" w:color="auto" w:fill="D9D9D9" w:themeFill="background1" w:themeFillShade="D9"/>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160</w:t>
            </w:r>
          </w:p>
        </w:tc>
      </w:tr>
      <w:tr w:rsidR="00802CBB" w:rsidRPr="00802CBB" w:rsidTr="00F93757">
        <w:tc>
          <w:tcPr>
            <w:tcW w:w="453" w:type="pct"/>
            <w:shd w:val="clear" w:color="auto" w:fill="D9D9D9" w:themeFill="background1" w:themeFillShade="D9"/>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答案</w:t>
            </w:r>
          </w:p>
        </w:tc>
        <w:tc>
          <w:tcPr>
            <w:tcW w:w="456" w:type="pct"/>
            <w:vAlign w:val="center"/>
          </w:tcPr>
          <w:p w:rsidR="00F93757" w:rsidRPr="00802CBB" w:rsidRDefault="00F93757" w:rsidP="00F93757">
            <w:pPr>
              <w:spacing w:line="440" w:lineRule="exact"/>
              <w:jc w:val="center"/>
              <w:rPr>
                <w:rFonts w:ascii="微軟正黑體" w:eastAsia="微軟正黑體" w:hAnsi="微軟正黑體"/>
                <w:szCs w:val="24"/>
              </w:rPr>
            </w:pPr>
          </w:p>
        </w:tc>
        <w:tc>
          <w:tcPr>
            <w:tcW w:w="456" w:type="pct"/>
            <w:vAlign w:val="center"/>
          </w:tcPr>
          <w:p w:rsidR="00F93757" w:rsidRPr="00802CBB" w:rsidRDefault="00F93757" w:rsidP="00F93757">
            <w:pPr>
              <w:spacing w:line="440" w:lineRule="exact"/>
              <w:jc w:val="center"/>
              <w:rPr>
                <w:rFonts w:ascii="微軟正黑體" w:eastAsia="微軟正黑體" w:hAnsi="微軟正黑體"/>
                <w:szCs w:val="24"/>
              </w:rPr>
            </w:pPr>
          </w:p>
        </w:tc>
        <w:tc>
          <w:tcPr>
            <w:tcW w:w="454" w:type="pct"/>
            <w:vAlign w:val="center"/>
          </w:tcPr>
          <w:p w:rsidR="00F93757" w:rsidRPr="00802CBB" w:rsidRDefault="00F93757" w:rsidP="00F93757">
            <w:pPr>
              <w:spacing w:line="440" w:lineRule="exact"/>
              <w:jc w:val="center"/>
              <w:rPr>
                <w:rFonts w:ascii="微軟正黑體" w:eastAsia="微軟正黑體" w:hAnsi="微軟正黑體"/>
                <w:szCs w:val="24"/>
              </w:rPr>
            </w:pPr>
          </w:p>
        </w:tc>
        <w:tc>
          <w:tcPr>
            <w:tcW w:w="454" w:type="pct"/>
            <w:vAlign w:val="center"/>
          </w:tcPr>
          <w:p w:rsidR="00F93757" w:rsidRPr="00802CBB" w:rsidRDefault="00F93757" w:rsidP="00F93757">
            <w:pPr>
              <w:spacing w:line="440" w:lineRule="exact"/>
              <w:jc w:val="center"/>
              <w:rPr>
                <w:rFonts w:ascii="微軟正黑體" w:eastAsia="微軟正黑體" w:hAnsi="微軟正黑體"/>
                <w:szCs w:val="24"/>
              </w:rPr>
            </w:pPr>
          </w:p>
        </w:tc>
        <w:tc>
          <w:tcPr>
            <w:tcW w:w="454" w:type="pct"/>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D</w:t>
            </w:r>
          </w:p>
        </w:tc>
        <w:tc>
          <w:tcPr>
            <w:tcW w:w="454" w:type="pct"/>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D</w:t>
            </w:r>
          </w:p>
        </w:tc>
        <w:tc>
          <w:tcPr>
            <w:tcW w:w="455" w:type="pct"/>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D</w:t>
            </w:r>
          </w:p>
        </w:tc>
        <w:tc>
          <w:tcPr>
            <w:tcW w:w="455" w:type="pct"/>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C</w:t>
            </w:r>
          </w:p>
        </w:tc>
        <w:tc>
          <w:tcPr>
            <w:tcW w:w="455" w:type="pct"/>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D</w:t>
            </w:r>
          </w:p>
        </w:tc>
        <w:tc>
          <w:tcPr>
            <w:tcW w:w="454" w:type="pct"/>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C</w:t>
            </w:r>
          </w:p>
        </w:tc>
      </w:tr>
      <w:tr w:rsidR="00802CBB" w:rsidRPr="00802CBB" w:rsidTr="00F93757">
        <w:tc>
          <w:tcPr>
            <w:tcW w:w="453" w:type="pct"/>
            <w:shd w:val="clear" w:color="auto" w:fill="D9D9D9" w:themeFill="background1" w:themeFillShade="D9"/>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題號</w:t>
            </w:r>
          </w:p>
        </w:tc>
        <w:tc>
          <w:tcPr>
            <w:tcW w:w="456" w:type="pct"/>
            <w:shd w:val="clear" w:color="auto" w:fill="D9D9D9" w:themeFill="background1" w:themeFillShade="D9"/>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161</w:t>
            </w:r>
          </w:p>
        </w:tc>
        <w:tc>
          <w:tcPr>
            <w:tcW w:w="456" w:type="pct"/>
            <w:shd w:val="clear" w:color="auto" w:fill="D9D9D9" w:themeFill="background1" w:themeFillShade="D9"/>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162</w:t>
            </w:r>
          </w:p>
        </w:tc>
        <w:tc>
          <w:tcPr>
            <w:tcW w:w="454" w:type="pct"/>
            <w:shd w:val="clear" w:color="auto" w:fill="D9D9D9" w:themeFill="background1" w:themeFillShade="D9"/>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163</w:t>
            </w:r>
          </w:p>
        </w:tc>
        <w:tc>
          <w:tcPr>
            <w:tcW w:w="454" w:type="pct"/>
            <w:shd w:val="clear" w:color="auto" w:fill="D9D9D9" w:themeFill="background1" w:themeFillShade="D9"/>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164</w:t>
            </w:r>
          </w:p>
        </w:tc>
        <w:tc>
          <w:tcPr>
            <w:tcW w:w="454" w:type="pct"/>
            <w:shd w:val="clear" w:color="auto" w:fill="D9D9D9" w:themeFill="background1" w:themeFillShade="D9"/>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165</w:t>
            </w:r>
          </w:p>
        </w:tc>
        <w:tc>
          <w:tcPr>
            <w:tcW w:w="454" w:type="pct"/>
            <w:shd w:val="clear" w:color="auto" w:fill="D9D9D9" w:themeFill="background1" w:themeFillShade="D9"/>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166</w:t>
            </w:r>
          </w:p>
        </w:tc>
        <w:tc>
          <w:tcPr>
            <w:tcW w:w="455" w:type="pct"/>
            <w:shd w:val="clear" w:color="auto" w:fill="D9D9D9" w:themeFill="background1" w:themeFillShade="D9"/>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167</w:t>
            </w:r>
          </w:p>
        </w:tc>
        <w:tc>
          <w:tcPr>
            <w:tcW w:w="455" w:type="pct"/>
            <w:shd w:val="clear" w:color="auto" w:fill="D9D9D9" w:themeFill="background1" w:themeFillShade="D9"/>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168</w:t>
            </w:r>
          </w:p>
        </w:tc>
        <w:tc>
          <w:tcPr>
            <w:tcW w:w="455" w:type="pct"/>
            <w:shd w:val="clear" w:color="auto" w:fill="D9D9D9" w:themeFill="background1" w:themeFillShade="D9"/>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169</w:t>
            </w:r>
          </w:p>
        </w:tc>
        <w:tc>
          <w:tcPr>
            <w:tcW w:w="454" w:type="pct"/>
            <w:shd w:val="clear" w:color="auto" w:fill="D9D9D9" w:themeFill="background1" w:themeFillShade="D9"/>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170</w:t>
            </w:r>
          </w:p>
        </w:tc>
      </w:tr>
      <w:tr w:rsidR="00802CBB" w:rsidRPr="00802CBB" w:rsidTr="00F93757">
        <w:tc>
          <w:tcPr>
            <w:tcW w:w="453" w:type="pct"/>
            <w:shd w:val="clear" w:color="auto" w:fill="D9D9D9" w:themeFill="background1" w:themeFillShade="D9"/>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答案</w:t>
            </w:r>
          </w:p>
        </w:tc>
        <w:tc>
          <w:tcPr>
            <w:tcW w:w="456" w:type="pct"/>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D</w:t>
            </w:r>
          </w:p>
        </w:tc>
        <w:tc>
          <w:tcPr>
            <w:tcW w:w="456" w:type="pct"/>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C</w:t>
            </w:r>
          </w:p>
        </w:tc>
        <w:tc>
          <w:tcPr>
            <w:tcW w:w="454" w:type="pct"/>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B</w:t>
            </w:r>
          </w:p>
        </w:tc>
        <w:tc>
          <w:tcPr>
            <w:tcW w:w="454" w:type="pct"/>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D</w:t>
            </w:r>
          </w:p>
        </w:tc>
        <w:tc>
          <w:tcPr>
            <w:tcW w:w="454" w:type="pct"/>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B</w:t>
            </w:r>
          </w:p>
        </w:tc>
        <w:tc>
          <w:tcPr>
            <w:tcW w:w="454" w:type="pct"/>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D</w:t>
            </w:r>
          </w:p>
        </w:tc>
        <w:tc>
          <w:tcPr>
            <w:tcW w:w="455" w:type="pct"/>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C</w:t>
            </w:r>
          </w:p>
        </w:tc>
        <w:tc>
          <w:tcPr>
            <w:tcW w:w="455" w:type="pct"/>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D</w:t>
            </w:r>
          </w:p>
        </w:tc>
        <w:tc>
          <w:tcPr>
            <w:tcW w:w="455" w:type="pct"/>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C</w:t>
            </w:r>
          </w:p>
        </w:tc>
        <w:tc>
          <w:tcPr>
            <w:tcW w:w="454" w:type="pct"/>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B</w:t>
            </w:r>
          </w:p>
        </w:tc>
      </w:tr>
      <w:tr w:rsidR="00802CBB" w:rsidRPr="00802CBB" w:rsidTr="00F93757">
        <w:tc>
          <w:tcPr>
            <w:tcW w:w="453" w:type="pct"/>
            <w:shd w:val="clear" w:color="auto" w:fill="D9D9D9" w:themeFill="background1" w:themeFillShade="D9"/>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題號</w:t>
            </w:r>
          </w:p>
        </w:tc>
        <w:tc>
          <w:tcPr>
            <w:tcW w:w="456" w:type="pct"/>
            <w:shd w:val="clear" w:color="auto" w:fill="D9D9D9" w:themeFill="background1" w:themeFillShade="D9"/>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171</w:t>
            </w:r>
          </w:p>
        </w:tc>
        <w:tc>
          <w:tcPr>
            <w:tcW w:w="456" w:type="pct"/>
            <w:shd w:val="clear" w:color="auto" w:fill="D9D9D9" w:themeFill="background1" w:themeFillShade="D9"/>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172</w:t>
            </w:r>
          </w:p>
        </w:tc>
        <w:tc>
          <w:tcPr>
            <w:tcW w:w="454" w:type="pct"/>
            <w:shd w:val="clear" w:color="auto" w:fill="D9D9D9" w:themeFill="background1" w:themeFillShade="D9"/>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173</w:t>
            </w:r>
          </w:p>
        </w:tc>
        <w:tc>
          <w:tcPr>
            <w:tcW w:w="454" w:type="pct"/>
            <w:shd w:val="clear" w:color="auto" w:fill="D9D9D9" w:themeFill="background1" w:themeFillShade="D9"/>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174</w:t>
            </w:r>
          </w:p>
        </w:tc>
        <w:tc>
          <w:tcPr>
            <w:tcW w:w="454" w:type="pct"/>
            <w:shd w:val="clear" w:color="auto" w:fill="D9D9D9" w:themeFill="background1" w:themeFillShade="D9"/>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175</w:t>
            </w:r>
          </w:p>
        </w:tc>
        <w:tc>
          <w:tcPr>
            <w:tcW w:w="454" w:type="pct"/>
            <w:shd w:val="clear" w:color="auto" w:fill="D9D9D9" w:themeFill="background1" w:themeFillShade="D9"/>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176</w:t>
            </w:r>
          </w:p>
        </w:tc>
        <w:tc>
          <w:tcPr>
            <w:tcW w:w="455" w:type="pct"/>
            <w:shd w:val="clear" w:color="auto" w:fill="D9D9D9" w:themeFill="background1" w:themeFillShade="D9"/>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177</w:t>
            </w:r>
          </w:p>
        </w:tc>
        <w:tc>
          <w:tcPr>
            <w:tcW w:w="455" w:type="pct"/>
            <w:shd w:val="clear" w:color="auto" w:fill="D9D9D9" w:themeFill="background1" w:themeFillShade="D9"/>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178</w:t>
            </w:r>
          </w:p>
        </w:tc>
        <w:tc>
          <w:tcPr>
            <w:tcW w:w="455" w:type="pct"/>
            <w:shd w:val="clear" w:color="auto" w:fill="D9D9D9" w:themeFill="background1" w:themeFillShade="D9"/>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179</w:t>
            </w:r>
          </w:p>
        </w:tc>
        <w:tc>
          <w:tcPr>
            <w:tcW w:w="454" w:type="pct"/>
            <w:shd w:val="clear" w:color="auto" w:fill="D9D9D9" w:themeFill="background1" w:themeFillShade="D9"/>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180</w:t>
            </w:r>
          </w:p>
        </w:tc>
      </w:tr>
      <w:tr w:rsidR="00802CBB" w:rsidRPr="00802CBB" w:rsidTr="00F93757">
        <w:tc>
          <w:tcPr>
            <w:tcW w:w="453" w:type="pct"/>
            <w:shd w:val="clear" w:color="auto" w:fill="D9D9D9" w:themeFill="background1" w:themeFillShade="D9"/>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答案</w:t>
            </w:r>
          </w:p>
        </w:tc>
        <w:tc>
          <w:tcPr>
            <w:tcW w:w="456" w:type="pct"/>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C</w:t>
            </w:r>
          </w:p>
        </w:tc>
        <w:tc>
          <w:tcPr>
            <w:tcW w:w="456" w:type="pct"/>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D</w:t>
            </w:r>
          </w:p>
        </w:tc>
        <w:tc>
          <w:tcPr>
            <w:tcW w:w="454" w:type="pct"/>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C</w:t>
            </w:r>
          </w:p>
        </w:tc>
        <w:tc>
          <w:tcPr>
            <w:tcW w:w="454" w:type="pct"/>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D</w:t>
            </w:r>
          </w:p>
        </w:tc>
        <w:tc>
          <w:tcPr>
            <w:tcW w:w="454" w:type="pct"/>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D</w:t>
            </w:r>
          </w:p>
        </w:tc>
        <w:tc>
          <w:tcPr>
            <w:tcW w:w="454" w:type="pct"/>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B</w:t>
            </w:r>
          </w:p>
        </w:tc>
        <w:tc>
          <w:tcPr>
            <w:tcW w:w="455" w:type="pct"/>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A</w:t>
            </w:r>
          </w:p>
        </w:tc>
        <w:tc>
          <w:tcPr>
            <w:tcW w:w="455" w:type="pct"/>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D</w:t>
            </w:r>
          </w:p>
        </w:tc>
        <w:tc>
          <w:tcPr>
            <w:tcW w:w="455" w:type="pct"/>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C</w:t>
            </w:r>
          </w:p>
        </w:tc>
        <w:tc>
          <w:tcPr>
            <w:tcW w:w="454" w:type="pct"/>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D</w:t>
            </w:r>
          </w:p>
        </w:tc>
      </w:tr>
      <w:tr w:rsidR="00802CBB" w:rsidRPr="00802CBB" w:rsidTr="00F93757">
        <w:tc>
          <w:tcPr>
            <w:tcW w:w="453" w:type="pct"/>
            <w:shd w:val="clear" w:color="auto" w:fill="D9D9D9" w:themeFill="background1" w:themeFillShade="D9"/>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題號</w:t>
            </w:r>
          </w:p>
        </w:tc>
        <w:tc>
          <w:tcPr>
            <w:tcW w:w="456" w:type="pct"/>
            <w:shd w:val="clear" w:color="auto" w:fill="D9D9D9" w:themeFill="background1" w:themeFillShade="D9"/>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181</w:t>
            </w:r>
          </w:p>
        </w:tc>
        <w:tc>
          <w:tcPr>
            <w:tcW w:w="456" w:type="pct"/>
            <w:shd w:val="clear" w:color="auto" w:fill="D9D9D9" w:themeFill="background1" w:themeFillShade="D9"/>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182</w:t>
            </w:r>
          </w:p>
        </w:tc>
        <w:tc>
          <w:tcPr>
            <w:tcW w:w="454" w:type="pct"/>
            <w:shd w:val="clear" w:color="auto" w:fill="D9D9D9" w:themeFill="background1" w:themeFillShade="D9"/>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183</w:t>
            </w:r>
          </w:p>
        </w:tc>
        <w:tc>
          <w:tcPr>
            <w:tcW w:w="454" w:type="pct"/>
            <w:shd w:val="clear" w:color="auto" w:fill="D9D9D9" w:themeFill="background1" w:themeFillShade="D9"/>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184</w:t>
            </w:r>
          </w:p>
        </w:tc>
        <w:tc>
          <w:tcPr>
            <w:tcW w:w="454" w:type="pct"/>
            <w:shd w:val="clear" w:color="auto" w:fill="D9D9D9" w:themeFill="background1" w:themeFillShade="D9"/>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185</w:t>
            </w:r>
          </w:p>
        </w:tc>
        <w:tc>
          <w:tcPr>
            <w:tcW w:w="454" w:type="pct"/>
            <w:shd w:val="clear" w:color="auto" w:fill="D9D9D9" w:themeFill="background1" w:themeFillShade="D9"/>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186</w:t>
            </w:r>
          </w:p>
        </w:tc>
        <w:tc>
          <w:tcPr>
            <w:tcW w:w="455" w:type="pct"/>
            <w:shd w:val="clear" w:color="auto" w:fill="D9D9D9" w:themeFill="background1" w:themeFillShade="D9"/>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187</w:t>
            </w:r>
          </w:p>
        </w:tc>
        <w:tc>
          <w:tcPr>
            <w:tcW w:w="455" w:type="pct"/>
            <w:shd w:val="clear" w:color="auto" w:fill="D9D9D9" w:themeFill="background1" w:themeFillShade="D9"/>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188</w:t>
            </w:r>
          </w:p>
        </w:tc>
        <w:tc>
          <w:tcPr>
            <w:tcW w:w="455" w:type="pct"/>
            <w:shd w:val="clear" w:color="auto" w:fill="D9D9D9" w:themeFill="background1" w:themeFillShade="D9"/>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189</w:t>
            </w:r>
          </w:p>
        </w:tc>
        <w:tc>
          <w:tcPr>
            <w:tcW w:w="454" w:type="pct"/>
            <w:shd w:val="clear" w:color="auto" w:fill="D9D9D9" w:themeFill="background1" w:themeFillShade="D9"/>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190</w:t>
            </w:r>
          </w:p>
        </w:tc>
      </w:tr>
      <w:tr w:rsidR="00802CBB" w:rsidRPr="00802CBB" w:rsidTr="00F93757">
        <w:tc>
          <w:tcPr>
            <w:tcW w:w="453" w:type="pct"/>
            <w:shd w:val="clear" w:color="auto" w:fill="D9D9D9" w:themeFill="background1" w:themeFillShade="D9"/>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答案</w:t>
            </w:r>
          </w:p>
        </w:tc>
        <w:tc>
          <w:tcPr>
            <w:tcW w:w="456" w:type="pct"/>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D</w:t>
            </w:r>
          </w:p>
        </w:tc>
        <w:tc>
          <w:tcPr>
            <w:tcW w:w="456" w:type="pct"/>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D</w:t>
            </w:r>
          </w:p>
        </w:tc>
        <w:tc>
          <w:tcPr>
            <w:tcW w:w="454" w:type="pct"/>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B</w:t>
            </w:r>
          </w:p>
        </w:tc>
        <w:tc>
          <w:tcPr>
            <w:tcW w:w="454" w:type="pct"/>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D</w:t>
            </w:r>
          </w:p>
        </w:tc>
        <w:tc>
          <w:tcPr>
            <w:tcW w:w="454" w:type="pct"/>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C</w:t>
            </w:r>
          </w:p>
        </w:tc>
        <w:tc>
          <w:tcPr>
            <w:tcW w:w="454" w:type="pct"/>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B</w:t>
            </w:r>
          </w:p>
        </w:tc>
        <w:tc>
          <w:tcPr>
            <w:tcW w:w="455" w:type="pct"/>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D</w:t>
            </w:r>
          </w:p>
        </w:tc>
        <w:tc>
          <w:tcPr>
            <w:tcW w:w="455" w:type="pct"/>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B</w:t>
            </w:r>
          </w:p>
        </w:tc>
        <w:tc>
          <w:tcPr>
            <w:tcW w:w="455" w:type="pct"/>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D</w:t>
            </w:r>
          </w:p>
        </w:tc>
        <w:tc>
          <w:tcPr>
            <w:tcW w:w="454" w:type="pct"/>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C</w:t>
            </w:r>
          </w:p>
        </w:tc>
      </w:tr>
      <w:tr w:rsidR="00802CBB" w:rsidRPr="00802CBB" w:rsidTr="00F93757">
        <w:tc>
          <w:tcPr>
            <w:tcW w:w="453" w:type="pct"/>
            <w:shd w:val="clear" w:color="auto" w:fill="D9D9D9" w:themeFill="background1" w:themeFillShade="D9"/>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題號</w:t>
            </w:r>
          </w:p>
        </w:tc>
        <w:tc>
          <w:tcPr>
            <w:tcW w:w="456" w:type="pct"/>
            <w:shd w:val="clear" w:color="auto" w:fill="D9D9D9" w:themeFill="background1" w:themeFillShade="D9"/>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191</w:t>
            </w:r>
          </w:p>
        </w:tc>
        <w:tc>
          <w:tcPr>
            <w:tcW w:w="456" w:type="pct"/>
            <w:shd w:val="clear" w:color="auto" w:fill="D9D9D9" w:themeFill="background1" w:themeFillShade="D9"/>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192</w:t>
            </w:r>
          </w:p>
        </w:tc>
        <w:tc>
          <w:tcPr>
            <w:tcW w:w="454" w:type="pct"/>
            <w:shd w:val="clear" w:color="auto" w:fill="D9D9D9" w:themeFill="background1" w:themeFillShade="D9"/>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193</w:t>
            </w:r>
          </w:p>
        </w:tc>
        <w:tc>
          <w:tcPr>
            <w:tcW w:w="454" w:type="pct"/>
            <w:shd w:val="clear" w:color="auto" w:fill="D9D9D9" w:themeFill="background1" w:themeFillShade="D9"/>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194</w:t>
            </w:r>
          </w:p>
        </w:tc>
        <w:tc>
          <w:tcPr>
            <w:tcW w:w="454" w:type="pct"/>
            <w:shd w:val="clear" w:color="auto" w:fill="D9D9D9" w:themeFill="background1" w:themeFillShade="D9"/>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195</w:t>
            </w:r>
          </w:p>
        </w:tc>
        <w:tc>
          <w:tcPr>
            <w:tcW w:w="454" w:type="pct"/>
            <w:shd w:val="clear" w:color="auto" w:fill="D9D9D9" w:themeFill="background1" w:themeFillShade="D9"/>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196</w:t>
            </w:r>
          </w:p>
        </w:tc>
        <w:tc>
          <w:tcPr>
            <w:tcW w:w="455" w:type="pct"/>
            <w:shd w:val="clear" w:color="auto" w:fill="D9D9D9" w:themeFill="background1" w:themeFillShade="D9"/>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197</w:t>
            </w:r>
          </w:p>
        </w:tc>
        <w:tc>
          <w:tcPr>
            <w:tcW w:w="455" w:type="pct"/>
            <w:shd w:val="clear" w:color="auto" w:fill="D9D9D9" w:themeFill="background1" w:themeFillShade="D9"/>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198</w:t>
            </w:r>
          </w:p>
        </w:tc>
        <w:tc>
          <w:tcPr>
            <w:tcW w:w="455" w:type="pct"/>
            <w:shd w:val="clear" w:color="auto" w:fill="D9D9D9" w:themeFill="background1" w:themeFillShade="D9"/>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199</w:t>
            </w:r>
          </w:p>
        </w:tc>
        <w:tc>
          <w:tcPr>
            <w:tcW w:w="454" w:type="pct"/>
            <w:shd w:val="clear" w:color="auto" w:fill="D9D9D9" w:themeFill="background1" w:themeFillShade="D9"/>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200</w:t>
            </w:r>
          </w:p>
        </w:tc>
      </w:tr>
      <w:tr w:rsidR="00802CBB" w:rsidRPr="00802CBB" w:rsidTr="00F93757">
        <w:tc>
          <w:tcPr>
            <w:tcW w:w="453" w:type="pct"/>
            <w:shd w:val="clear" w:color="auto" w:fill="D9D9D9" w:themeFill="background1" w:themeFillShade="D9"/>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答案</w:t>
            </w:r>
          </w:p>
        </w:tc>
        <w:tc>
          <w:tcPr>
            <w:tcW w:w="456" w:type="pct"/>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D</w:t>
            </w:r>
          </w:p>
        </w:tc>
        <w:tc>
          <w:tcPr>
            <w:tcW w:w="456" w:type="pct"/>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B</w:t>
            </w:r>
          </w:p>
        </w:tc>
        <w:tc>
          <w:tcPr>
            <w:tcW w:w="454" w:type="pct"/>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D</w:t>
            </w:r>
          </w:p>
        </w:tc>
        <w:tc>
          <w:tcPr>
            <w:tcW w:w="454" w:type="pct"/>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B</w:t>
            </w:r>
          </w:p>
        </w:tc>
        <w:tc>
          <w:tcPr>
            <w:tcW w:w="454" w:type="pct"/>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D</w:t>
            </w:r>
          </w:p>
        </w:tc>
        <w:tc>
          <w:tcPr>
            <w:tcW w:w="454" w:type="pct"/>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A</w:t>
            </w:r>
          </w:p>
        </w:tc>
        <w:tc>
          <w:tcPr>
            <w:tcW w:w="455" w:type="pct"/>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C</w:t>
            </w:r>
          </w:p>
        </w:tc>
        <w:tc>
          <w:tcPr>
            <w:tcW w:w="455" w:type="pct"/>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D</w:t>
            </w:r>
          </w:p>
        </w:tc>
        <w:tc>
          <w:tcPr>
            <w:tcW w:w="455" w:type="pct"/>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B</w:t>
            </w:r>
          </w:p>
        </w:tc>
        <w:tc>
          <w:tcPr>
            <w:tcW w:w="454" w:type="pct"/>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C</w:t>
            </w:r>
          </w:p>
        </w:tc>
      </w:tr>
    </w:tbl>
    <w:p w:rsidR="00F93757" w:rsidRPr="00802CBB" w:rsidRDefault="00F93757" w:rsidP="0051663E">
      <w:pPr>
        <w:pStyle w:val="a3"/>
        <w:tabs>
          <w:tab w:val="left" w:pos="2410"/>
        </w:tabs>
        <w:spacing w:line="0" w:lineRule="atLeast"/>
        <w:rPr>
          <w:rFonts w:ascii="微軟正黑體" w:eastAsia="微軟正黑體" w:hAnsi="微軟正黑體"/>
          <w:szCs w:val="24"/>
        </w:rPr>
      </w:pPr>
    </w:p>
    <w:p w:rsidR="00F93757" w:rsidRPr="00802CBB" w:rsidRDefault="00F93757" w:rsidP="0051663E">
      <w:pPr>
        <w:pStyle w:val="a3"/>
        <w:numPr>
          <w:ilvl w:val="0"/>
          <w:numId w:val="2"/>
        </w:numPr>
        <w:ind w:leftChars="0"/>
        <w:jc w:val="center"/>
        <w:outlineLvl w:val="1"/>
        <w:rPr>
          <w:rFonts w:ascii="微軟正黑體" w:eastAsia="微軟正黑體" w:hAnsi="微軟正黑體"/>
          <w:b/>
          <w:sz w:val="36"/>
          <w:szCs w:val="36"/>
        </w:rPr>
        <w:sectPr w:rsidR="00F93757" w:rsidRPr="00802CBB" w:rsidSect="004D6D58">
          <w:footerReference w:type="default" r:id="rId9"/>
          <w:type w:val="continuous"/>
          <w:pgSz w:w="11906" w:h="16838"/>
          <w:pgMar w:top="1440" w:right="1800" w:bottom="1440" w:left="1800" w:header="851" w:footer="992" w:gutter="0"/>
          <w:pgNumType w:start="1"/>
          <w:cols w:space="425"/>
          <w:docGrid w:type="lines" w:linePitch="360"/>
        </w:sectPr>
      </w:pPr>
      <w:bookmarkStart w:id="14" w:name="_Toc8805622"/>
    </w:p>
    <w:p w:rsidR="0051663E" w:rsidRPr="00802CBB" w:rsidRDefault="00F93757" w:rsidP="00F93757">
      <w:pPr>
        <w:pStyle w:val="a3"/>
        <w:ind w:leftChars="0" w:left="720"/>
        <w:jc w:val="center"/>
        <w:outlineLvl w:val="0"/>
        <w:rPr>
          <w:rFonts w:ascii="微軟正黑體" w:eastAsia="微軟正黑體" w:hAnsi="微軟正黑體"/>
          <w:b/>
          <w:sz w:val="36"/>
          <w:szCs w:val="36"/>
        </w:rPr>
      </w:pPr>
      <w:bookmarkStart w:id="15" w:name="_Toc22028949"/>
      <w:r w:rsidRPr="00802CBB">
        <w:rPr>
          <w:rFonts w:ascii="微軟正黑體" w:eastAsia="微軟正黑體" w:hAnsi="微軟正黑體" w:hint="eastAsia"/>
          <w:b/>
          <w:sz w:val="36"/>
          <w:szCs w:val="36"/>
        </w:rPr>
        <w:lastRenderedPageBreak/>
        <w:t>參、</w:t>
      </w:r>
      <w:r w:rsidR="0051663E" w:rsidRPr="00802CBB">
        <w:rPr>
          <w:rFonts w:ascii="微軟正黑體" w:eastAsia="微軟正黑體" w:hAnsi="微軟正黑體" w:hint="eastAsia"/>
          <w:b/>
          <w:sz w:val="36"/>
          <w:szCs w:val="36"/>
        </w:rPr>
        <w:t>司法警政人員題</w:t>
      </w:r>
      <w:bookmarkEnd w:id="14"/>
      <w:bookmarkEnd w:id="15"/>
    </w:p>
    <w:p w:rsidR="0051663E" w:rsidRPr="00802CBB" w:rsidRDefault="005B6238" w:rsidP="005B6238">
      <w:pPr>
        <w:outlineLvl w:val="1"/>
        <w:rPr>
          <w:rFonts w:ascii="微軟正黑體" w:eastAsia="微軟正黑體" w:hAnsi="微軟正黑體"/>
          <w:b/>
          <w:sz w:val="32"/>
          <w:szCs w:val="32"/>
        </w:rPr>
      </w:pPr>
      <w:bookmarkStart w:id="16" w:name="_Toc8805623"/>
      <w:bookmarkStart w:id="17" w:name="_Toc22028950"/>
      <w:r w:rsidRPr="00802CBB">
        <w:rPr>
          <w:rFonts w:ascii="微軟正黑體" w:eastAsia="微軟正黑體" w:hAnsi="微軟正黑體" w:hint="eastAsia"/>
          <w:b/>
          <w:sz w:val="32"/>
          <w:szCs w:val="32"/>
        </w:rPr>
        <w:t>一、是非題</w:t>
      </w:r>
      <w:bookmarkEnd w:id="16"/>
      <w:bookmarkEnd w:id="17"/>
      <w:r w:rsidR="0051663E" w:rsidRPr="00802CBB">
        <w:rPr>
          <w:rFonts w:ascii="微軟正黑體" w:eastAsia="微軟正黑體" w:hAnsi="微軟正黑體" w:hint="eastAsia"/>
          <w:b/>
          <w:sz w:val="32"/>
          <w:szCs w:val="32"/>
        </w:rPr>
        <w:t xml:space="preserve"> </w:t>
      </w:r>
    </w:p>
    <w:p w:rsidR="0051663E" w:rsidRPr="00802CBB" w:rsidRDefault="0051663E" w:rsidP="0002293D">
      <w:pPr>
        <w:rPr>
          <w:rFonts w:ascii="微軟正黑體" w:eastAsia="微軟正黑體" w:hAnsi="微軟正黑體"/>
          <w:b/>
          <w:sz w:val="28"/>
          <w:szCs w:val="28"/>
        </w:rPr>
      </w:pPr>
      <w:r w:rsidRPr="00802CBB">
        <w:rPr>
          <w:rFonts w:ascii="微軟正黑體" w:eastAsia="微軟正黑體" w:hAnsi="微軟正黑體" w:hint="eastAsia"/>
          <w:b/>
          <w:sz w:val="28"/>
          <w:szCs w:val="28"/>
        </w:rPr>
        <w:t>※</w:t>
      </w:r>
      <w:r w:rsidR="0002293D" w:rsidRPr="00802CBB">
        <w:rPr>
          <w:rFonts w:ascii="微軟正黑體" w:eastAsia="微軟正黑體" w:hAnsi="微軟正黑體" w:hint="eastAsia"/>
          <w:b/>
          <w:sz w:val="28"/>
          <w:szCs w:val="28"/>
        </w:rPr>
        <w:t>一般</w:t>
      </w:r>
      <w:r w:rsidRPr="00802CBB">
        <w:rPr>
          <w:rFonts w:ascii="微軟正黑體" w:eastAsia="微軟正黑體" w:hAnsi="微軟正黑體" w:hint="eastAsia"/>
          <w:b/>
          <w:sz w:val="28"/>
          <w:szCs w:val="28"/>
        </w:rPr>
        <w:t>題</w:t>
      </w:r>
    </w:p>
    <w:p w:rsidR="0051663E" w:rsidRPr="00802CBB" w:rsidRDefault="0002293D" w:rsidP="00F16ACE">
      <w:pPr>
        <w:spacing w:line="0" w:lineRule="atLeast"/>
        <w:ind w:left="1620" w:hangingChars="675" w:hanging="1620"/>
        <w:rPr>
          <w:rFonts w:ascii="微軟正黑體" w:eastAsia="微軟正黑體" w:hAnsi="微軟正黑體"/>
          <w:szCs w:val="28"/>
        </w:rPr>
      </w:pPr>
      <w:r w:rsidRPr="00802CBB">
        <w:rPr>
          <w:rFonts w:ascii="微軟正黑體" w:eastAsia="微軟正黑體" w:hAnsi="微軟正黑體" w:hint="eastAsia"/>
          <w:szCs w:val="28"/>
        </w:rPr>
        <w:t>（　　）</w:t>
      </w:r>
      <w:r w:rsidR="00F16ACE" w:rsidRPr="00802CBB">
        <w:rPr>
          <w:rFonts w:ascii="微軟正黑體" w:eastAsia="微軟正黑體" w:hAnsi="微軟正黑體"/>
          <w:szCs w:val="28"/>
        </w:rPr>
        <w:t>201</w:t>
      </w:r>
      <w:r w:rsidR="004C4740" w:rsidRPr="00802CBB">
        <w:rPr>
          <w:rFonts w:ascii="微軟正黑體" w:eastAsia="微軟正黑體" w:hAnsi="微軟正黑體" w:hint="eastAsia"/>
          <w:szCs w:val="28"/>
        </w:rPr>
        <w:t>、</w:t>
      </w:r>
      <w:r w:rsidRPr="00802CBB">
        <w:rPr>
          <w:rFonts w:ascii="微軟正黑體" w:eastAsia="微軟正黑體" w:hAnsi="微軟正黑體" w:hint="eastAsia"/>
          <w:szCs w:val="28"/>
        </w:rPr>
        <w:t>兒童於出生後應立即被登記，並自出生時起即應有取得姓名及國籍之權利。</w:t>
      </w:r>
    </w:p>
    <w:p w:rsidR="0051663E" w:rsidRPr="00802CBB" w:rsidRDefault="0002293D" w:rsidP="00F16ACE">
      <w:pPr>
        <w:spacing w:line="0" w:lineRule="atLeast"/>
        <w:ind w:left="1620" w:hangingChars="675" w:hanging="1620"/>
        <w:rPr>
          <w:rFonts w:ascii="微軟正黑體" w:eastAsia="微軟正黑體" w:hAnsi="微軟正黑體"/>
          <w:szCs w:val="28"/>
        </w:rPr>
      </w:pPr>
      <w:r w:rsidRPr="00802CBB">
        <w:rPr>
          <w:rFonts w:ascii="微軟正黑體" w:eastAsia="微軟正黑體" w:hAnsi="微軟正黑體" w:hint="eastAsia"/>
          <w:szCs w:val="28"/>
        </w:rPr>
        <w:t>（　　）</w:t>
      </w:r>
      <w:r w:rsidR="00F16ACE" w:rsidRPr="00802CBB">
        <w:rPr>
          <w:rFonts w:ascii="微軟正黑體" w:eastAsia="微軟正黑體" w:hAnsi="微軟正黑體"/>
          <w:szCs w:val="28"/>
        </w:rPr>
        <w:t>202</w:t>
      </w:r>
      <w:r w:rsidR="004C4740" w:rsidRPr="00802CBB">
        <w:rPr>
          <w:rFonts w:ascii="微軟正黑體" w:eastAsia="微軟正黑體" w:hAnsi="微軟正黑體" w:hint="eastAsia"/>
          <w:szCs w:val="28"/>
        </w:rPr>
        <w:t>、</w:t>
      </w:r>
      <w:r w:rsidRPr="00802CBB">
        <w:rPr>
          <w:rFonts w:ascii="微軟正黑體" w:eastAsia="微軟正黑體" w:hAnsi="微軟正黑體" w:hint="eastAsia"/>
          <w:szCs w:val="28"/>
        </w:rPr>
        <w:t>我國應尊重與父母一方或雙方分離之兒童有和父母固定保持私人關係及直接聯繫的權利。</w:t>
      </w:r>
    </w:p>
    <w:p w:rsidR="0051663E" w:rsidRPr="00802CBB" w:rsidRDefault="0002293D" w:rsidP="00F16ACE">
      <w:pPr>
        <w:spacing w:line="0" w:lineRule="atLeast"/>
        <w:ind w:left="1620" w:hangingChars="675" w:hanging="1620"/>
        <w:rPr>
          <w:rFonts w:ascii="微軟正黑體" w:eastAsia="微軟正黑體" w:hAnsi="微軟正黑體"/>
          <w:szCs w:val="28"/>
        </w:rPr>
      </w:pPr>
      <w:r w:rsidRPr="00802CBB">
        <w:rPr>
          <w:rFonts w:ascii="微軟正黑體" w:eastAsia="微軟正黑體" w:hAnsi="微軟正黑體" w:hint="eastAsia"/>
          <w:szCs w:val="28"/>
        </w:rPr>
        <w:t>（　　）</w:t>
      </w:r>
      <w:r w:rsidR="00F16ACE" w:rsidRPr="00802CBB">
        <w:rPr>
          <w:rFonts w:ascii="微軟正黑體" w:eastAsia="微軟正黑體" w:hAnsi="微軟正黑體"/>
          <w:szCs w:val="28"/>
        </w:rPr>
        <w:t>203</w:t>
      </w:r>
      <w:r w:rsidR="004C4740" w:rsidRPr="00802CBB">
        <w:rPr>
          <w:rFonts w:ascii="微軟正黑體" w:eastAsia="微軟正黑體" w:hAnsi="微軟正黑體" w:hint="eastAsia"/>
          <w:szCs w:val="28"/>
        </w:rPr>
        <w:t>、</w:t>
      </w:r>
      <w:r w:rsidRPr="00802CBB">
        <w:rPr>
          <w:rFonts w:ascii="微軟正黑體" w:eastAsia="微軟正黑體" w:hAnsi="微軟正黑體" w:hint="eastAsia"/>
          <w:szCs w:val="28"/>
        </w:rPr>
        <w:t>於司法程序中，因兒童年紀尚小，對於對自己有影響之官司進行無發言權。</w:t>
      </w:r>
    </w:p>
    <w:p w:rsidR="0051663E" w:rsidRPr="00802CBB" w:rsidRDefault="0002293D" w:rsidP="00F16ACE">
      <w:pPr>
        <w:spacing w:line="0" w:lineRule="atLeast"/>
        <w:ind w:left="1620" w:hangingChars="675" w:hanging="1620"/>
        <w:rPr>
          <w:rFonts w:ascii="微軟正黑體" w:eastAsia="微軟正黑體" w:hAnsi="微軟正黑體"/>
          <w:szCs w:val="28"/>
        </w:rPr>
      </w:pPr>
      <w:r w:rsidRPr="00802CBB">
        <w:rPr>
          <w:rFonts w:ascii="微軟正黑體" w:eastAsia="微軟正黑體" w:hAnsi="微軟正黑體" w:hint="eastAsia"/>
          <w:szCs w:val="28"/>
        </w:rPr>
        <w:t>（　　）</w:t>
      </w:r>
      <w:r w:rsidR="00F16ACE" w:rsidRPr="00802CBB">
        <w:rPr>
          <w:rFonts w:ascii="微軟正黑體" w:eastAsia="微軟正黑體" w:hAnsi="微軟正黑體"/>
          <w:szCs w:val="28"/>
        </w:rPr>
        <w:t>204</w:t>
      </w:r>
      <w:r w:rsidR="004C4740" w:rsidRPr="00802CBB">
        <w:rPr>
          <w:rFonts w:ascii="微軟正黑體" w:eastAsia="微軟正黑體" w:hAnsi="微軟正黑體" w:hint="eastAsia"/>
          <w:szCs w:val="28"/>
        </w:rPr>
        <w:t>、</w:t>
      </w:r>
      <w:r w:rsidRPr="00802CBB">
        <w:rPr>
          <w:rFonts w:ascii="微軟正黑體" w:eastAsia="微軟正黑體" w:hAnsi="微軟正黑體" w:hint="eastAsia"/>
          <w:szCs w:val="28"/>
        </w:rPr>
        <w:t>小軒父母為基督徒，基於家長教育子女權，得限制小軒只能信奉基督教。</w:t>
      </w:r>
    </w:p>
    <w:p w:rsidR="0051663E" w:rsidRPr="00802CBB" w:rsidRDefault="0002293D" w:rsidP="00F16ACE">
      <w:pPr>
        <w:spacing w:line="0" w:lineRule="atLeast"/>
        <w:ind w:left="1620" w:hangingChars="675" w:hanging="1620"/>
        <w:rPr>
          <w:rFonts w:ascii="微軟正黑體" w:eastAsia="微軟正黑體" w:hAnsi="微軟正黑體"/>
          <w:szCs w:val="28"/>
        </w:rPr>
      </w:pPr>
      <w:r w:rsidRPr="00802CBB">
        <w:rPr>
          <w:rFonts w:ascii="微軟正黑體" w:eastAsia="微軟正黑體" w:hAnsi="微軟正黑體" w:hint="eastAsia"/>
          <w:szCs w:val="28"/>
        </w:rPr>
        <w:t>（　　）</w:t>
      </w:r>
      <w:r w:rsidR="00F16ACE" w:rsidRPr="00802CBB">
        <w:rPr>
          <w:rFonts w:ascii="微軟正黑體" w:eastAsia="微軟正黑體" w:hAnsi="微軟正黑體"/>
          <w:szCs w:val="28"/>
        </w:rPr>
        <w:t>205</w:t>
      </w:r>
      <w:r w:rsidR="004C4740" w:rsidRPr="00802CBB">
        <w:rPr>
          <w:rFonts w:ascii="微軟正黑體" w:eastAsia="微軟正黑體" w:hAnsi="微軟正黑體" w:hint="eastAsia"/>
          <w:szCs w:val="28"/>
        </w:rPr>
        <w:t>、</w:t>
      </w:r>
      <w:r w:rsidRPr="00802CBB">
        <w:rPr>
          <w:rFonts w:ascii="微軟正黑體" w:eastAsia="微軟正黑體" w:hAnsi="微軟正黑體" w:hint="eastAsia"/>
          <w:szCs w:val="28"/>
        </w:rPr>
        <w:t>小安遭長期虐待而全身是傷，經查證係小安父母所為，法院於審判中得知小安不願與父母分離，亦得因其維護其最佳利益而將小安與其父母分離。</w:t>
      </w:r>
    </w:p>
    <w:p w:rsidR="0051663E" w:rsidRPr="00802CBB" w:rsidRDefault="0002293D" w:rsidP="00F16ACE">
      <w:pPr>
        <w:spacing w:line="0" w:lineRule="atLeast"/>
        <w:ind w:left="1620" w:hangingChars="675" w:hanging="1620"/>
        <w:rPr>
          <w:rFonts w:ascii="微軟正黑體" w:eastAsia="微軟正黑體" w:hAnsi="微軟正黑體"/>
          <w:szCs w:val="28"/>
        </w:rPr>
      </w:pPr>
      <w:r w:rsidRPr="00802CBB">
        <w:rPr>
          <w:rFonts w:ascii="微軟正黑體" w:eastAsia="微軟正黑體" w:hAnsi="微軟正黑體" w:hint="eastAsia"/>
          <w:szCs w:val="28"/>
        </w:rPr>
        <w:t>（　　）</w:t>
      </w:r>
      <w:r w:rsidR="00F16ACE" w:rsidRPr="00802CBB">
        <w:rPr>
          <w:rFonts w:ascii="微軟正黑體" w:eastAsia="微軟正黑體" w:hAnsi="微軟正黑體"/>
          <w:szCs w:val="28"/>
        </w:rPr>
        <w:t>206</w:t>
      </w:r>
      <w:r w:rsidR="004C4740" w:rsidRPr="00802CBB">
        <w:rPr>
          <w:rFonts w:ascii="微軟正黑體" w:eastAsia="微軟正黑體" w:hAnsi="微軟正黑體" w:hint="eastAsia"/>
          <w:szCs w:val="28"/>
        </w:rPr>
        <w:t>、</w:t>
      </w:r>
      <w:r w:rsidRPr="00802CBB">
        <w:rPr>
          <w:rFonts w:ascii="微軟正黑體" w:eastAsia="微軟正黑體" w:hAnsi="微軟正黑體" w:hint="eastAsia"/>
          <w:szCs w:val="28"/>
        </w:rPr>
        <w:t>收養兒童不一定要經過主管機關認可，但必須根據相關且可靠資訊來判定此收養行為是否為兒童之最佳利益。</w:t>
      </w:r>
    </w:p>
    <w:p w:rsidR="0051663E" w:rsidRPr="00802CBB" w:rsidRDefault="0002293D" w:rsidP="00F16ACE">
      <w:pPr>
        <w:spacing w:line="0" w:lineRule="atLeast"/>
        <w:ind w:left="1620" w:hangingChars="675" w:hanging="1620"/>
        <w:rPr>
          <w:rFonts w:ascii="微軟正黑體" w:eastAsia="微軟正黑體" w:hAnsi="微軟正黑體"/>
          <w:szCs w:val="28"/>
        </w:rPr>
      </w:pPr>
      <w:r w:rsidRPr="00802CBB">
        <w:rPr>
          <w:rFonts w:ascii="微軟正黑體" w:eastAsia="微軟正黑體" w:hAnsi="微軟正黑體" w:hint="eastAsia"/>
          <w:szCs w:val="28"/>
        </w:rPr>
        <w:t>（　　）</w:t>
      </w:r>
      <w:r w:rsidR="00F16ACE" w:rsidRPr="00802CBB">
        <w:rPr>
          <w:rFonts w:ascii="微軟正黑體" w:eastAsia="微軟正黑體" w:hAnsi="微軟正黑體"/>
          <w:szCs w:val="28"/>
        </w:rPr>
        <w:t>207</w:t>
      </w:r>
      <w:r w:rsidR="004C4740" w:rsidRPr="00802CBB">
        <w:rPr>
          <w:rFonts w:ascii="微軟正黑體" w:eastAsia="微軟正黑體" w:hAnsi="微軟正黑體" w:hint="eastAsia"/>
          <w:szCs w:val="28"/>
        </w:rPr>
        <w:t>、</w:t>
      </w:r>
      <w:r w:rsidRPr="00802CBB">
        <w:rPr>
          <w:rFonts w:ascii="微軟正黑體" w:eastAsia="微軟正黑體" w:hAnsi="微軟正黑體" w:hint="eastAsia"/>
          <w:szCs w:val="28"/>
        </w:rPr>
        <w:t>對於遭受戰亂波及之兒童，締約國應使其接受適當措施，以確保兒童得康復並重返社會。</w:t>
      </w:r>
    </w:p>
    <w:p w:rsidR="0051663E" w:rsidRPr="00802CBB" w:rsidRDefault="0002293D" w:rsidP="00F16ACE">
      <w:pPr>
        <w:spacing w:line="0" w:lineRule="atLeast"/>
        <w:ind w:left="1620" w:hangingChars="675" w:hanging="1620"/>
        <w:rPr>
          <w:rFonts w:ascii="微軟正黑體" w:eastAsia="微軟正黑體" w:hAnsi="微軟正黑體"/>
          <w:szCs w:val="28"/>
        </w:rPr>
      </w:pPr>
      <w:r w:rsidRPr="00802CBB">
        <w:rPr>
          <w:rFonts w:ascii="微軟正黑體" w:eastAsia="微軟正黑體" w:hAnsi="微軟正黑體" w:hint="eastAsia"/>
          <w:szCs w:val="28"/>
        </w:rPr>
        <w:t>（　　）</w:t>
      </w:r>
      <w:r w:rsidR="00F16ACE" w:rsidRPr="00802CBB">
        <w:rPr>
          <w:rFonts w:ascii="微軟正黑體" w:eastAsia="微軟正黑體" w:hAnsi="微軟正黑體"/>
          <w:szCs w:val="28"/>
        </w:rPr>
        <w:t>208</w:t>
      </w:r>
      <w:r w:rsidR="004C4740" w:rsidRPr="00802CBB">
        <w:rPr>
          <w:rFonts w:ascii="微軟正黑體" w:eastAsia="微軟正黑體" w:hAnsi="微軟正黑體" w:hint="eastAsia"/>
          <w:szCs w:val="28"/>
        </w:rPr>
        <w:t>、</w:t>
      </w:r>
      <w:r w:rsidRPr="00802CBB">
        <w:rPr>
          <w:rFonts w:ascii="微軟正黑體" w:eastAsia="微軟正黑體" w:hAnsi="微軟正黑體" w:hint="eastAsia"/>
          <w:szCs w:val="28"/>
        </w:rPr>
        <w:t>家庭權包含組成或不組成家庭的權利、和諧家庭生活的權利、維持家庭存續之權利及維持家庭親屬之權利等。</w:t>
      </w:r>
    </w:p>
    <w:p w:rsidR="0051663E" w:rsidRPr="00802CBB" w:rsidRDefault="0002293D" w:rsidP="00F16ACE">
      <w:pPr>
        <w:spacing w:line="0" w:lineRule="atLeast"/>
        <w:ind w:left="1620" w:hangingChars="675" w:hanging="1620"/>
        <w:rPr>
          <w:rFonts w:ascii="微軟正黑體" w:eastAsia="微軟正黑體" w:hAnsi="微軟正黑體"/>
          <w:szCs w:val="28"/>
        </w:rPr>
      </w:pPr>
      <w:r w:rsidRPr="00802CBB">
        <w:rPr>
          <w:rFonts w:ascii="微軟正黑體" w:eastAsia="微軟正黑體" w:hAnsi="微軟正黑體" w:hint="eastAsia"/>
          <w:szCs w:val="28"/>
        </w:rPr>
        <w:t>（　　）</w:t>
      </w:r>
      <w:r w:rsidR="00F16ACE" w:rsidRPr="00802CBB">
        <w:rPr>
          <w:rFonts w:ascii="微軟正黑體" w:eastAsia="微軟正黑體" w:hAnsi="微軟正黑體"/>
          <w:szCs w:val="28"/>
        </w:rPr>
        <w:t>209</w:t>
      </w:r>
      <w:r w:rsidR="004C4740" w:rsidRPr="00802CBB">
        <w:rPr>
          <w:rFonts w:ascii="微軟正黑體" w:eastAsia="微軟正黑體" w:hAnsi="微軟正黑體" w:hint="eastAsia"/>
          <w:szCs w:val="28"/>
        </w:rPr>
        <w:t>、</w:t>
      </w:r>
      <w:r w:rsidRPr="00802CBB">
        <w:rPr>
          <w:rFonts w:ascii="微軟正黑體" w:eastAsia="微軟正黑體" w:hAnsi="微軟正黑體" w:hint="eastAsia"/>
          <w:szCs w:val="28"/>
        </w:rPr>
        <w:t>經濟原因、兒童或其父母之身心障礙得成為兒童與其母親或父親分離之原因，即便分離理由非為兒童最佳利益而考慮。</w:t>
      </w:r>
    </w:p>
    <w:p w:rsidR="0051663E" w:rsidRPr="00802CBB" w:rsidRDefault="0002293D" w:rsidP="00F16ACE">
      <w:pPr>
        <w:spacing w:line="0" w:lineRule="atLeast"/>
        <w:ind w:left="1620" w:hangingChars="675" w:hanging="1620"/>
        <w:rPr>
          <w:rFonts w:ascii="微軟正黑體" w:eastAsia="微軟正黑體" w:hAnsi="微軟正黑體"/>
          <w:szCs w:val="28"/>
        </w:rPr>
      </w:pPr>
      <w:r w:rsidRPr="00802CBB">
        <w:rPr>
          <w:rFonts w:ascii="微軟正黑體" w:eastAsia="微軟正黑體" w:hAnsi="微軟正黑體" w:hint="eastAsia"/>
          <w:szCs w:val="28"/>
        </w:rPr>
        <w:t>（　　）</w:t>
      </w:r>
      <w:r w:rsidR="00F16ACE" w:rsidRPr="00802CBB">
        <w:rPr>
          <w:rFonts w:ascii="微軟正黑體" w:eastAsia="微軟正黑體" w:hAnsi="微軟正黑體"/>
          <w:szCs w:val="28"/>
        </w:rPr>
        <w:t>210</w:t>
      </w:r>
      <w:r w:rsidR="004C4740" w:rsidRPr="00802CBB">
        <w:rPr>
          <w:rFonts w:ascii="微軟正黑體" w:eastAsia="微軟正黑體" w:hAnsi="微軟正黑體" w:hint="eastAsia"/>
          <w:szCs w:val="28"/>
        </w:rPr>
        <w:t>、</w:t>
      </w:r>
      <w:r w:rsidRPr="00802CBB">
        <w:rPr>
          <w:rFonts w:ascii="微軟正黑體" w:eastAsia="微軟正黑體" w:hAnsi="微軟正黑體" w:hint="eastAsia"/>
          <w:szCs w:val="28"/>
        </w:rPr>
        <w:t>依兒童權利公約第</w:t>
      </w:r>
      <w:r w:rsidR="00F16ACE" w:rsidRPr="00802CBB">
        <w:rPr>
          <w:rFonts w:ascii="微軟正黑體" w:eastAsia="微軟正黑體" w:hAnsi="微軟正黑體"/>
          <w:szCs w:val="28"/>
        </w:rPr>
        <w:t>9</w:t>
      </w:r>
      <w:r w:rsidRPr="00802CBB">
        <w:rPr>
          <w:rFonts w:ascii="微軟正黑體" w:eastAsia="微軟正黑體" w:hAnsi="微軟正黑體" w:hint="eastAsia"/>
          <w:szCs w:val="28"/>
        </w:rPr>
        <w:t>條第</w:t>
      </w:r>
      <w:r w:rsidR="00F16ACE" w:rsidRPr="00802CBB">
        <w:rPr>
          <w:rFonts w:ascii="微軟正黑體" w:eastAsia="微軟正黑體" w:hAnsi="微軟正黑體"/>
          <w:szCs w:val="28"/>
        </w:rPr>
        <w:t>3</w:t>
      </w:r>
      <w:r w:rsidRPr="00802CBB">
        <w:rPr>
          <w:rFonts w:ascii="微軟正黑體" w:eastAsia="微軟正黑體" w:hAnsi="微軟正黑體" w:hint="eastAsia"/>
          <w:szCs w:val="28"/>
        </w:rPr>
        <w:t>項，其維持聯繫之權利限於兒童父母。</w:t>
      </w:r>
    </w:p>
    <w:p w:rsidR="0051663E" w:rsidRPr="00802CBB" w:rsidRDefault="0002293D" w:rsidP="00F16ACE">
      <w:pPr>
        <w:spacing w:line="0" w:lineRule="atLeast"/>
        <w:ind w:left="1620" w:hangingChars="675" w:hanging="1620"/>
        <w:rPr>
          <w:rFonts w:ascii="微軟正黑體" w:eastAsia="微軟正黑體" w:hAnsi="微軟正黑體"/>
          <w:szCs w:val="28"/>
        </w:rPr>
      </w:pPr>
      <w:r w:rsidRPr="00802CBB">
        <w:rPr>
          <w:rFonts w:ascii="微軟正黑體" w:eastAsia="微軟正黑體" w:hAnsi="微軟正黑體" w:hint="eastAsia"/>
          <w:szCs w:val="28"/>
        </w:rPr>
        <w:t>（　　）</w:t>
      </w:r>
      <w:r w:rsidR="00F16ACE" w:rsidRPr="00802CBB">
        <w:rPr>
          <w:rFonts w:ascii="微軟正黑體" w:eastAsia="微軟正黑體" w:hAnsi="微軟正黑體"/>
          <w:szCs w:val="28"/>
        </w:rPr>
        <w:t>211</w:t>
      </w:r>
      <w:r w:rsidR="004C4740" w:rsidRPr="00802CBB">
        <w:rPr>
          <w:rFonts w:ascii="微軟正黑體" w:eastAsia="微軟正黑體" w:hAnsi="微軟正黑體" w:hint="eastAsia"/>
          <w:szCs w:val="28"/>
        </w:rPr>
        <w:t>、</w:t>
      </w:r>
      <w:r w:rsidRPr="00802CBB">
        <w:rPr>
          <w:rFonts w:ascii="微軟正黑體" w:eastAsia="微軟正黑體" w:hAnsi="微軟正黑體" w:hint="eastAsia"/>
          <w:szCs w:val="28"/>
        </w:rPr>
        <w:t>為確保兒童安全，於兒童寄宿機構設置錄影監控設備，不可能侵害兒童隱私權。</w:t>
      </w:r>
    </w:p>
    <w:p w:rsidR="0051663E" w:rsidRPr="00802CBB" w:rsidRDefault="0002293D" w:rsidP="00F16ACE">
      <w:pPr>
        <w:spacing w:line="0" w:lineRule="atLeast"/>
        <w:ind w:left="1620" w:hangingChars="675" w:hanging="1620"/>
        <w:rPr>
          <w:rFonts w:ascii="微軟正黑體" w:eastAsia="微軟正黑體" w:hAnsi="微軟正黑體"/>
          <w:szCs w:val="28"/>
        </w:rPr>
      </w:pPr>
      <w:r w:rsidRPr="00802CBB">
        <w:rPr>
          <w:rFonts w:ascii="微軟正黑體" w:eastAsia="微軟正黑體" w:hAnsi="微軟正黑體" w:hint="eastAsia"/>
          <w:szCs w:val="28"/>
        </w:rPr>
        <w:t>（　　）</w:t>
      </w:r>
      <w:r w:rsidR="00F16ACE" w:rsidRPr="00802CBB">
        <w:rPr>
          <w:rFonts w:ascii="微軟正黑體" w:eastAsia="微軟正黑體" w:hAnsi="微軟正黑體"/>
          <w:szCs w:val="28"/>
        </w:rPr>
        <w:t>212</w:t>
      </w:r>
      <w:r w:rsidR="004C4740" w:rsidRPr="00802CBB">
        <w:rPr>
          <w:rFonts w:ascii="微軟正黑體" w:eastAsia="微軟正黑體" w:hAnsi="微軟正黑體" w:hint="eastAsia"/>
          <w:szCs w:val="28"/>
        </w:rPr>
        <w:t>、</w:t>
      </w:r>
      <w:r w:rsidRPr="00802CBB">
        <w:rPr>
          <w:rFonts w:ascii="微軟正黑體" w:eastAsia="微軟正黑體" w:hAnsi="微軟正黑體" w:hint="eastAsia"/>
          <w:szCs w:val="28"/>
        </w:rPr>
        <w:t>根據兒童權利公約第</w:t>
      </w:r>
      <w:r w:rsidR="00F16ACE" w:rsidRPr="00802CBB">
        <w:rPr>
          <w:rFonts w:ascii="微軟正黑體" w:eastAsia="微軟正黑體" w:hAnsi="微軟正黑體"/>
          <w:szCs w:val="28"/>
        </w:rPr>
        <w:t>31</w:t>
      </w:r>
      <w:r w:rsidRPr="00802CBB">
        <w:rPr>
          <w:rFonts w:ascii="微軟正黑體" w:eastAsia="微軟正黑體" w:hAnsi="微軟正黑體" w:hint="eastAsia"/>
          <w:szCs w:val="28"/>
        </w:rPr>
        <w:t>條，兒童除享有遊戲權，更有請求休息的權利，其「得請求休息之權利」不僅限職業生活，更包含休閒生活。</w:t>
      </w:r>
    </w:p>
    <w:p w:rsidR="0051663E" w:rsidRPr="00802CBB" w:rsidRDefault="0002293D" w:rsidP="00F16ACE">
      <w:pPr>
        <w:spacing w:line="0" w:lineRule="atLeast"/>
        <w:ind w:left="1620" w:hangingChars="675" w:hanging="1620"/>
        <w:rPr>
          <w:rFonts w:ascii="微軟正黑體" w:eastAsia="微軟正黑體" w:hAnsi="微軟正黑體"/>
          <w:szCs w:val="28"/>
        </w:rPr>
      </w:pPr>
      <w:r w:rsidRPr="00802CBB">
        <w:rPr>
          <w:rFonts w:ascii="微軟正黑體" w:eastAsia="微軟正黑體" w:hAnsi="微軟正黑體" w:hint="eastAsia"/>
          <w:szCs w:val="28"/>
        </w:rPr>
        <w:t>（　　）</w:t>
      </w:r>
      <w:r w:rsidR="00F16ACE" w:rsidRPr="00802CBB">
        <w:rPr>
          <w:rFonts w:ascii="微軟正黑體" w:eastAsia="微軟正黑體" w:hAnsi="微軟正黑體"/>
          <w:szCs w:val="28"/>
        </w:rPr>
        <w:t>213</w:t>
      </w:r>
      <w:r w:rsidR="004C4740" w:rsidRPr="00802CBB">
        <w:rPr>
          <w:rFonts w:ascii="微軟正黑體" w:eastAsia="微軟正黑體" w:hAnsi="微軟正黑體" w:hint="eastAsia"/>
          <w:szCs w:val="28"/>
        </w:rPr>
        <w:t>、</w:t>
      </w:r>
      <w:r w:rsidRPr="00802CBB">
        <w:rPr>
          <w:rFonts w:ascii="微軟正黑體" w:eastAsia="微軟正黑體" w:hAnsi="微軟正黑體" w:hint="eastAsia"/>
          <w:szCs w:val="28"/>
        </w:rPr>
        <w:t>兒童遊戲權指兒童得以自由完整地展開人格與個人自主權，且遊戲由成人主導，以確保兒童發展。</w:t>
      </w:r>
    </w:p>
    <w:p w:rsidR="0051663E" w:rsidRPr="00802CBB" w:rsidRDefault="0002293D" w:rsidP="00F16ACE">
      <w:pPr>
        <w:spacing w:line="0" w:lineRule="atLeast"/>
        <w:ind w:left="1620" w:hangingChars="675" w:hanging="1620"/>
        <w:rPr>
          <w:rFonts w:ascii="微軟正黑體" w:eastAsia="微軟正黑體" w:hAnsi="微軟正黑體"/>
          <w:szCs w:val="28"/>
        </w:rPr>
      </w:pPr>
      <w:r w:rsidRPr="00802CBB">
        <w:rPr>
          <w:rFonts w:ascii="微軟正黑體" w:eastAsia="微軟正黑體" w:hAnsi="微軟正黑體" w:hint="eastAsia"/>
          <w:szCs w:val="28"/>
        </w:rPr>
        <w:lastRenderedPageBreak/>
        <w:t>（　　）</w:t>
      </w:r>
      <w:r w:rsidR="00F16ACE" w:rsidRPr="00802CBB">
        <w:rPr>
          <w:rFonts w:ascii="微軟正黑體" w:eastAsia="微軟正黑體" w:hAnsi="微軟正黑體"/>
          <w:szCs w:val="28"/>
        </w:rPr>
        <w:t>214</w:t>
      </w:r>
      <w:r w:rsidR="004C4740" w:rsidRPr="00802CBB">
        <w:rPr>
          <w:rFonts w:ascii="微軟正黑體" w:eastAsia="微軟正黑體" w:hAnsi="微軟正黑體" w:hint="eastAsia"/>
          <w:szCs w:val="28"/>
        </w:rPr>
        <w:t>、</w:t>
      </w:r>
      <w:r w:rsidRPr="00802CBB">
        <w:rPr>
          <w:rFonts w:ascii="微軟正黑體" w:eastAsia="微軟正黑體" w:hAnsi="微軟正黑體" w:hint="eastAsia"/>
          <w:szCs w:val="28"/>
        </w:rPr>
        <w:t>對於文化、經濟、社會生活條件處於較為不利地位或事實上處於不利之兒童，國家有特別關注並實現兒童文化權利之義務。</w:t>
      </w:r>
    </w:p>
    <w:p w:rsidR="0051663E" w:rsidRPr="00802CBB" w:rsidRDefault="0002293D" w:rsidP="00F16ACE">
      <w:pPr>
        <w:spacing w:line="0" w:lineRule="atLeast"/>
        <w:ind w:left="1620" w:hangingChars="675" w:hanging="1620"/>
        <w:rPr>
          <w:rFonts w:ascii="微軟正黑體" w:eastAsia="微軟正黑體" w:hAnsi="微軟正黑體"/>
          <w:szCs w:val="28"/>
        </w:rPr>
      </w:pPr>
      <w:r w:rsidRPr="00802CBB">
        <w:rPr>
          <w:rFonts w:ascii="微軟正黑體" w:eastAsia="微軟正黑體" w:hAnsi="微軟正黑體" w:hint="eastAsia"/>
          <w:szCs w:val="28"/>
        </w:rPr>
        <w:t>（　　）</w:t>
      </w:r>
      <w:r w:rsidR="00F16ACE" w:rsidRPr="00802CBB">
        <w:rPr>
          <w:rFonts w:ascii="微軟正黑體" w:eastAsia="微軟正黑體" w:hAnsi="微軟正黑體"/>
          <w:szCs w:val="28"/>
        </w:rPr>
        <w:t>215</w:t>
      </w:r>
      <w:r w:rsidR="004C4740" w:rsidRPr="00802CBB">
        <w:rPr>
          <w:rFonts w:ascii="微軟正黑體" w:eastAsia="微軟正黑體" w:hAnsi="微軟正黑體" w:hint="eastAsia"/>
          <w:szCs w:val="28"/>
        </w:rPr>
        <w:t>、</w:t>
      </w:r>
      <w:r w:rsidRPr="00802CBB">
        <w:rPr>
          <w:rFonts w:ascii="微軟正黑體" w:eastAsia="微軟正黑體" w:hAnsi="微軟正黑體" w:hint="eastAsia"/>
          <w:szCs w:val="28"/>
        </w:rPr>
        <w:t>因少年改過向善可能性高、身心靈與成年犯存在諸多不同，再者將其從家庭或是社區網絡中抽離，並改置於刑事司法系統中將使其變得極為脆弱，因此對於被控違法之少年有特別保護之必要。</w:t>
      </w:r>
    </w:p>
    <w:p w:rsidR="0051663E" w:rsidRPr="00802CBB" w:rsidRDefault="0002293D" w:rsidP="00F16ACE">
      <w:pPr>
        <w:spacing w:line="0" w:lineRule="atLeast"/>
        <w:ind w:left="1620" w:hangingChars="675" w:hanging="1620"/>
        <w:rPr>
          <w:rFonts w:ascii="微軟正黑體" w:eastAsia="微軟正黑體" w:hAnsi="微軟正黑體"/>
          <w:szCs w:val="28"/>
        </w:rPr>
      </w:pPr>
      <w:r w:rsidRPr="00802CBB">
        <w:rPr>
          <w:rFonts w:ascii="微軟正黑體" w:eastAsia="微軟正黑體" w:hAnsi="微軟正黑體" w:hint="eastAsia"/>
          <w:szCs w:val="28"/>
        </w:rPr>
        <w:t>（　　）</w:t>
      </w:r>
      <w:r w:rsidR="00F16ACE" w:rsidRPr="00802CBB">
        <w:rPr>
          <w:rFonts w:ascii="微軟正黑體" w:eastAsia="微軟正黑體" w:hAnsi="微軟正黑體"/>
          <w:szCs w:val="28"/>
        </w:rPr>
        <w:t>216</w:t>
      </w:r>
      <w:r w:rsidR="004C4740" w:rsidRPr="00802CBB">
        <w:rPr>
          <w:rFonts w:ascii="微軟正黑體" w:eastAsia="微軟正黑體" w:hAnsi="微軟正黑體" w:hint="eastAsia"/>
          <w:szCs w:val="28"/>
        </w:rPr>
        <w:t>、</w:t>
      </w:r>
      <w:r w:rsidRPr="00802CBB">
        <w:rPr>
          <w:rFonts w:ascii="微軟正黑體" w:eastAsia="微軟正黑體" w:hAnsi="微軟正黑體" w:hint="eastAsia"/>
          <w:szCs w:val="28"/>
        </w:rPr>
        <w:t>兒童權利公約所保障任何有關兒童權利皆不含難民兒童。</w:t>
      </w:r>
    </w:p>
    <w:p w:rsidR="0051663E" w:rsidRPr="00802CBB" w:rsidRDefault="0002293D" w:rsidP="00F16ACE">
      <w:pPr>
        <w:spacing w:line="0" w:lineRule="atLeast"/>
        <w:ind w:left="1620" w:hangingChars="675" w:hanging="1620"/>
        <w:rPr>
          <w:rFonts w:ascii="微軟正黑體" w:eastAsia="微軟正黑體" w:hAnsi="微軟正黑體"/>
          <w:szCs w:val="28"/>
        </w:rPr>
      </w:pPr>
      <w:r w:rsidRPr="00802CBB">
        <w:rPr>
          <w:rFonts w:ascii="微軟正黑體" w:eastAsia="微軟正黑體" w:hAnsi="微軟正黑體" w:hint="eastAsia"/>
          <w:szCs w:val="28"/>
        </w:rPr>
        <w:t>（　　）</w:t>
      </w:r>
      <w:r w:rsidR="00F16ACE" w:rsidRPr="00802CBB">
        <w:rPr>
          <w:rFonts w:ascii="微軟正黑體" w:eastAsia="微軟正黑體" w:hAnsi="微軟正黑體"/>
          <w:szCs w:val="28"/>
        </w:rPr>
        <w:t>217</w:t>
      </w:r>
      <w:r w:rsidR="004C4740" w:rsidRPr="00802CBB">
        <w:rPr>
          <w:rFonts w:ascii="微軟正黑體" w:eastAsia="微軟正黑體" w:hAnsi="微軟正黑體" w:hint="eastAsia"/>
          <w:szCs w:val="28"/>
        </w:rPr>
        <w:t>、</w:t>
      </w:r>
      <w:r w:rsidRPr="00802CBB">
        <w:rPr>
          <w:rFonts w:ascii="微軟正黑體" w:eastAsia="微軟正黑體" w:hAnsi="微軟正黑體" w:hint="eastAsia"/>
          <w:szCs w:val="28"/>
        </w:rPr>
        <w:t>兒童有不受歧視權，不僅是形式上消除歧視的條件，更應採取積極措施，以確保兒童於各領域獲得適當服務。</w:t>
      </w:r>
    </w:p>
    <w:p w:rsidR="0051663E" w:rsidRPr="00802CBB" w:rsidRDefault="0002293D" w:rsidP="00F16ACE">
      <w:pPr>
        <w:spacing w:line="0" w:lineRule="atLeast"/>
        <w:ind w:left="1620" w:hangingChars="675" w:hanging="1620"/>
        <w:rPr>
          <w:rFonts w:ascii="微軟正黑體" w:eastAsia="微軟正黑體" w:hAnsi="微軟正黑體"/>
          <w:szCs w:val="28"/>
        </w:rPr>
      </w:pPr>
      <w:r w:rsidRPr="00802CBB">
        <w:rPr>
          <w:rFonts w:ascii="微軟正黑體" w:eastAsia="微軟正黑體" w:hAnsi="微軟正黑體" w:hint="eastAsia"/>
          <w:szCs w:val="28"/>
        </w:rPr>
        <w:t>（　　）</w:t>
      </w:r>
      <w:r w:rsidR="00F16ACE" w:rsidRPr="00802CBB">
        <w:rPr>
          <w:rFonts w:ascii="微軟正黑體" w:eastAsia="微軟正黑體" w:hAnsi="微軟正黑體"/>
          <w:szCs w:val="28"/>
        </w:rPr>
        <w:t>218</w:t>
      </w:r>
      <w:r w:rsidR="004C4740" w:rsidRPr="00802CBB">
        <w:rPr>
          <w:rFonts w:ascii="微軟正黑體" w:eastAsia="微軟正黑體" w:hAnsi="微軟正黑體" w:hint="eastAsia"/>
          <w:szCs w:val="28"/>
        </w:rPr>
        <w:t>、</w:t>
      </w:r>
      <w:r w:rsidRPr="00802CBB">
        <w:rPr>
          <w:rFonts w:ascii="微軟正黑體" w:eastAsia="微軟正黑體" w:hAnsi="微軟正黑體" w:hint="eastAsia"/>
          <w:szCs w:val="28"/>
        </w:rPr>
        <w:t>對於原住民兒童，除了有不受歧視權，更有積極維護其自身文化的權利，因此學校應提供相關母語、特色傳統課程，不僅延續原住民文化之獨特，更能使其他兒童學習多元文化。</w:t>
      </w:r>
    </w:p>
    <w:p w:rsidR="0051663E" w:rsidRPr="00802CBB" w:rsidRDefault="0002293D" w:rsidP="00F16ACE">
      <w:pPr>
        <w:spacing w:line="0" w:lineRule="atLeast"/>
        <w:ind w:left="1620" w:hangingChars="675" w:hanging="1620"/>
        <w:rPr>
          <w:rFonts w:ascii="微軟正黑體" w:eastAsia="微軟正黑體" w:hAnsi="微軟正黑體"/>
          <w:szCs w:val="28"/>
        </w:rPr>
      </w:pPr>
      <w:r w:rsidRPr="00802CBB">
        <w:rPr>
          <w:rFonts w:ascii="微軟正黑體" w:eastAsia="微軟正黑體" w:hAnsi="微軟正黑體" w:hint="eastAsia"/>
          <w:szCs w:val="28"/>
        </w:rPr>
        <w:t>（　　）</w:t>
      </w:r>
      <w:r w:rsidR="00F16ACE" w:rsidRPr="00802CBB">
        <w:rPr>
          <w:rFonts w:ascii="微軟正黑體" w:eastAsia="微軟正黑體" w:hAnsi="微軟正黑體"/>
          <w:szCs w:val="28"/>
        </w:rPr>
        <w:t>219</w:t>
      </w:r>
      <w:r w:rsidR="004C4740" w:rsidRPr="00802CBB">
        <w:rPr>
          <w:rFonts w:ascii="微軟正黑體" w:eastAsia="微軟正黑體" w:hAnsi="微軟正黑體" w:hint="eastAsia"/>
          <w:szCs w:val="28"/>
        </w:rPr>
        <w:t>、</w:t>
      </w:r>
      <w:r w:rsidRPr="00802CBB">
        <w:rPr>
          <w:rFonts w:ascii="微軟正黑體" w:eastAsia="微軟正黑體" w:hAnsi="微軟正黑體" w:hint="eastAsia"/>
          <w:szCs w:val="28"/>
        </w:rPr>
        <w:t>有些兒童的年齡還非常小，無法表達意見，為落實兒童權利公約一般性原則中的尊重兒童意見，只能以兒童之父母或監護人的意見，做為兒童的意見。</w:t>
      </w:r>
    </w:p>
    <w:p w:rsidR="0051663E" w:rsidRPr="00802CBB" w:rsidRDefault="0002293D" w:rsidP="00F16ACE">
      <w:pPr>
        <w:spacing w:line="0" w:lineRule="atLeast"/>
        <w:ind w:left="1620" w:hangingChars="675" w:hanging="1620"/>
        <w:rPr>
          <w:rFonts w:ascii="微軟正黑體" w:eastAsia="微軟正黑體" w:hAnsi="微軟正黑體"/>
          <w:szCs w:val="28"/>
        </w:rPr>
      </w:pPr>
      <w:r w:rsidRPr="00802CBB">
        <w:rPr>
          <w:rFonts w:ascii="微軟正黑體" w:eastAsia="微軟正黑體" w:hAnsi="微軟正黑體" w:hint="eastAsia"/>
          <w:szCs w:val="28"/>
        </w:rPr>
        <w:t>（　　）</w:t>
      </w:r>
      <w:r w:rsidR="00F16ACE" w:rsidRPr="00802CBB">
        <w:rPr>
          <w:rFonts w:ascii="微軟正黑體" w:eastAsia="微軟正黑體" w:hAnsi="微軟正黑體"/>
          <w:szCs w:val="28"/>
        </w:rPr>
        <w:t>220</w:t>
      </w:r>
      <w:r w:rsidR="004C4740" w:rsidRPr="00802CBB">
        <w:rPr>
          <w:rFonts w:ascii="微軟正黑體" w:eastAsia="微軟正黑體" w:hAnsi="微軟正黑體" w:hint="eastAsia"/>
          <w:szCs w:val="28"/>
        </w:rPr>
        <w:t>、</w:t>
      </w:r>
      <w:r w:rsidRPr="00802CBB">
        <w:rPr>
          <w:rFonts w:ascii="微軟正黑體" w:eastAsia="微軟正黑體" w:hAnsi="微軟正黑體" w:hint="eastAsia"/>
          <w:szCs w:val="28"/>
        </w:rPr>
        <w:t>兒童生存及發展權係指政府不能侵害兒童的生命權，並應積極保護他們相關生存的權利。</w:t>
      </w:r>
    </w:p>
    <w:p w:rsidR="0051663E" w:rsidRPr="00802CBB" w:rsidRDefault="0002293D" w:rsidP="00F16ACE">
      <w:pPr>
        <w:spacing w:line="0" w:lineRule="atLeast"/>
        <w:ind w:left="1620" w:hangingChars="675" w:hanging="1620"/>
        <w:rPr>
          <w:rFonts w:ascii="微軟正黑體" w:eastAsia="微軟正黑體" w:hAnsi="微軟正黑體"/>
          <w:szCs w:val="28"/>
        </w:rPr>
      </w:pPr>
      <w:r w:rsidRPr="00802CBB">
        <w:rPr>
          <w:rFonts w:ascii="微軟正黑體" w:eastAsia="微軟正黑體" w:hAnsi="微軟正黑體" w:hint="eastAsia"/>
          <w:szCs w:val="28"/>
        </w:rPr>
        <w:t>（　　）</w:t>
      </w:r>
      <w:r w:rsidR="00F16ACE" w:rsidRPr="00802CBB">
        <w:rPr>
          <w:rFonts w:ascii="微軟正黑體" w:eastAsia="微軟正黑體" w:hAnsi="微軟正黑體"/>
          <w:szCs w:val="28"/>
        </w:rPr>
        <w:t>221</w:t>
      </w:r>
      <w:r w:rsidR="004C4740" w:rsidRPr="00802CBB">
        <w:rPr>
          <w:rFonts w:ascii="微軟正黑體" w:eastAsia="微軟正黑體" w:hAnsi="微軟正黑體" w:hint="eastAsia"/>
          <w:szCs w:val="28"/>
        </w:rPr>
        <w:t>、</w:t>
      </w:r>
      <w:r w:rsidRPr="00802CBB">
        <w:rPr>
          <w:rFonts w:ascii="微軟正黑體" w:eastAsia="微軟正黑體" w:hAnsi="微軟正黑體" w:hint="eastAsia"/>
          <w:szCs w:val="28"/>
        </w:rPr>
        <w:t>兒童權利公約所主張的「以兒童為權利主體」的典範，每位兒少都應該被視為獨特的個人來對待，尊重他們的差異特質。</w:t>
      </w:r>
    </w:p>
    <w:p w:rsidR="0051663E" w:rsidRPr="00802CBB" w:rsidRDefault="0002293D" w:rsidP="00F16ACE">
      <w:pPr>
        <w:spacing w:line="0" w:lineRule="atLeast"/>
        <w:ind w:left="1620" w:hangingChars="675" w:hanging="1620"/>
        <w:rPr>
          <w:rFonts w:ascii="微軟正黑體" w:eastAsia="微軟正黑體" w:hAnsi="微軟正黑體"/>
          <w:szCs w:val="28"/>
        </w:rPr>
      </w:pPr>
      <w:r w:rsidRPr="00802CBB">
        <w:rPr>
          <w:rFonts w:ascii="微軟正黑體" w:eastAsia="微軟正黑體" w:hAnsi="微軟正黑體" w:hint="eastAsia"/>
          <w:szCs w:val="28"/>
        </w:rPr>
        <w:t>（　　）</w:t>
      </w:r>
      <w:r w:rsidR="00F16ACE" w:rsidRPr="00802CBB">
        <w:rPr>
          <w:rFonts w:ascii="微軟正黑體" w:eastAsia="微軟正黑體" w:hAnsi="微軟正黑體"/>
          <w:szCs w:val="28"/>
        </w:rPr>
        <w:t>222</w:t>
      </w:r>
      <w:r w:rsidR="004C4740" w:rsidRPr="00802CBB">
        <w:rPr>
          <w:rFonts w:ascii="微軟正黑體" w:eastAsia="微軟正黑體" w:hAnsi="微軟正黑體" w:hint="eastAsia"/>
          <w:szCs w:val="28"/>
        </w:rPr>
        <w:t>、</w:t>
      </w:r>
      <w:r w:rsidRPr="00802CBB">
        <w:rPr>
          <w:rFonts w:ascii="微軟正黑體" w:eastAsia="微軟正黑體" w:hAnsi="微軟正黑體" w:hint="eastAsia"/>
          <w:szCs w:val="28"/>
        </w:rPr>
        <w:t>兒童權利公約含括兒少的各種權利別，所以除了關注兒少福利的面向，還應關注公民權與自由、教育、特別保護措施。</w:t>
      </w:r>
    </w:p>
    <w:p w:rsidR="0051663E" w:rsidRPr="00802CBB" w:rsidRDefault="0002293D" w:rsidP="00F16ACE">
      <w:pPr>
        <w:spacing w:line="0" w:lineRule="atLeast"/>
        <w:ind w:left="1620" w:hangingChars="675" w:hanging="1620"/>
        <w:rPr>
          <w:rFonts w:ascii="微軟正黑體" w:eastAsia="微軟正黑體" w:hAnsi="微軟正黑體"/>
          <w:szCs w:val="28"/>
        </w:rPr>
      </w:pPr>
      <w:r w:rsidRPr="00802CBB">
        <w:rPr>
          <w:rFonts w:ascii="微軟正黑體" w:eastAsia="微軟正黑體" w:hAnsi="微軟正黑體" w:hint="eastAsia"/>
          <w:szCs w:val="28"/>
        </w:rPr>
        <w:t>（　　）</w:t>
      </w:r>
      <w:r w:rsidR="00F16ACE" w:rsidRPr="00802CBB">
        <w:rPr>
          <w:rFonts w:ascii="微軟正黑體" w:eastAsia="微軟正黑體" w:hAnsi="微軟正黑體"/>
          <w:szCs w:val="28"/>
        </w:rPr>
        <w:t>223</w:t>
      </w:r>
      <w:r w:rsidR="004C4740" w:rsidRPr="00802CBB">
        <w:rPr>
          <w:rFonts w:ascii="微軟正黑體" w:eastAsia="微軟正黑體" w:hAnsi="微軟正黑體" w:hint="eastAsia"/>
          <w:szCs w:val="28"/>
        </w:rPr>
        <w:t>、</w:t>
      </w:r>
      <w:r w:rsidRPr="00802CBB">
        <w:rPr>
          <w:rFonts w:ascii="微軟正黑體" w:eastAsia="微軟正黑體" w:hAnsi="微軟正黑體" w:hint="eastAsia"/>
          <w:szCs w:val="28"/>
        </w:rPr>
        <w:t>有形成其自己意見能力之兒童，有權就影響其本身之所有事物自由表示其意見，國家不得違反兒童之意願而應予以聽從。</w:t>
      </w:r>
    </w:p>
    <w:p w:rsidR="0051663E" w:rsidRPr="00802CBB" w:rsidRDefault="0002293D" w:rsidP="00F16ACE">
      <w:pPr>
        <w:spacing w:line="0" w:lineRule="atLeast"/>
        <w:ind w:left="1620" w:hangingChars="675" w:hanging="1620"/>
        <w:rPr>
          <w:rFonts w:ascii="微軟正黑體" w:eastAsia="微軟正黑體" w:hAnsi="微軟正黑體"/>
          <w:szCs w:val="28"/>
        </w:rPr>
      </w:pPr>
      <w:r w:rsidRPr="00802CBB">
        <w:rPr>
          <w:rFonts w:ascii="微軟正黑體" w:eastAsia="微軟正黑體" w:hAnsi="微軟正黑體" w:hint="eastAsia"/>
          <w:szCs w:val="28"/>
        </w:rPr>
        <w:t>（　　）</w:t>
      </w:r>
      <w:r w:rsidR="00F16ACE" w:rsidRPr="00802CBB">
        <w:rPr>
          <w:rFonts w:ascii="微軟正黑體" w:eastAsia="微軟正黑體" w:hAnsi="微軟正黑體"/>
          <w:szCs w:val="28"/>
        </w:rPr>
        <w:t>224</w:t>
      </w:r>
      <w:r w:rsidR="004C4740" w:rsidRPr="00802CBB">
        <w:rPr>
          <w:rFonts w:ascii="微軟正黑體" w:eastAsia="微軟正黑體" w:hAnsi="微軟正黑體" w:hint="eastAsia"/>
          <w:szCs w:val="28"/>
        </w:rPr>
        <w:t>、</w:t>
      </w:r>
      <w:r w:rsidRPr="00802CBB">
        <w:rPr>
          <w:rFonts w:ascii="微軟正黑體" w:eastAsia="微軟正黑體" w:hAnsi="微軟正黑體" w:hint="eastAsia"/>
          <w:szCs w:val="28"/>
        </w:rPr>
        <w:t>尚未就讀幼稚園的小朋友，沒有形成自己意見之能力，為了兒童的最佳利益，國家應尊重做為兒童法定代理人之父母或監護人為兒童表示的意願。</w:t>
      </w:r>
    </w:p>
    <w:p w:rsidR="0051663E" w:rsidRPr="00802CBB" w:rsidRDefault="0002293D" w:rsidP="00F16ACE">
      <w:pPr>
        <w:spacing w:line="0" w:lineRule="atLeast"/>
        <w:ind w:left="1620" w:hangingChars="675" w:hanging="1620"/>
        <w:rPr>
          <w:rFonts w:ascii="微軟正黑體" w:eastAsia="微軟正黑體" w:hAnsi="微軟正黑體"/>
          <w:szCs w:val="28"/>
        </w:rPr>
      </w:pPr>
      <w:r w:rsidRPr="00802CBB">
        <w:rPr>
          <w:rFonts w:ascii="微軟正黑體" w:eastAsia="微軟正黑體" w:hAnsi="微軟正黑體" w:hint="eastAsia"/>
          <w:szCs w:val="28"/>
        </w:rPr>
        <w:t>（　　）</w:t>
      </w:r>
      <w:r w:rsidR="00F16ACE" w:rsidRPr="00802CBB">
        <w:rPr>
          <w:rFonts w:ascii="微軟正黑體" w:eastAsia="微軟正黑體" w:hAnsi="微軟正黑體"/>
          <w:szCs w:val="28"/>
        </w:rPr>
        <w:t>225</w:t>
      </w:r>
      <w:r w:rsidR="004C4740" w:rsidRPr="00802CBB">
        <w:rPr>
          <w:rFonts w:ascii="微軟正黑體" w:eastAsia="微軟正黑體" w:hAnsi="微軟正黑體" w:hint="eastAsia"/>
          <w:szCs w:val="28"/>
        </w:rPr>
        <w:t>、</w:t>
      </w:r>
      <w:r w:rsidRPr="00802CBB">
        <w:rPr>
          <w:rFonts w:ascii="微軟正黑體" w:eastAsia="微軟正黑體" w:hAnsi="微軟正黑體" w:hint="eastAsia"/>
          <w:szCs w:val="28"/>
        </w:rPr>
        <w:t>禁止歧視原則之意涵，是要確保國家在其管轄範圍內之每一兒童，不因其種族、膚色、性別、語言、宗教、政治或其他主張、國籍、族裔或社會背景、財產、身心障礙、出生或其他身分地位之不同而有所歧視。</w:t>
      </w:r>
    </w:p>
    <w:p w:rsidR="0051663E" w:rsidRPr="00802CBB" w:rsidRDefault="0002293D" w:rsidP="00F16ACE">
      <w:pPr>
        <w:spacing w:line="0" w:lineRule="atLeast"/>
        <w:ind w:left="1620" w:hangingChars="675" w:hanging="1620"/>
        <w:rPr>
          <w:rFonts w:ascii="微軟正黑體" w:eastAsia="微軟正黑體" w:hAnsi="微軟正黑體"/>
          <w:szCs w:val="28"/>
        </w:rPr>
      </w:pPr>
      <w:r w:rsidRPr="00802CBB">
        <w:rPr>
          <w:rFonts w:ascii="微軟正黑體" w:eastAsia="微軟正黑體" w:hAnsi="微軟正黑體" w:hint="eastAsia"/>
          <w:szCs w:val="28"/>
        </w:rPr>
        <w:t>（　　）</w:t>
      </w:r>
      <w:r w:rsidR="00F16ACE" w:rsidRPr="00802CBB">
        <w:rPr>
          <w:rFonts w:ascii="微軟正黑體" w:eastAsia="微軟正黑體" w:hAnsi="微軟正黑體"/>
          <w:szCs w:val="28"/>
        </w:rPr>
        <w:t>226</w:t>
      </w:r>
      <w:r w:rsidR="004C4740" w:rsidRPr="00802CBB">
        <w:rPr>
          <w:rFonts w:ascii="微軟正黑體" w:eastAsia="微軟正黑體" w:hAnsi="微軟正黑體" w:hint="eastAsia"/>
          <w:szCs w:val="28"/>
        </w:rPr>
        <w:t>、</w:t>
      </w:r>
      <w:r w:rsidRPr="00802CBB">
        <w:rPr>
          <w:rFonts w:ascii="微軟正黑體" w:eastAsia="微軟正黑體" w:hAnsi="微軟正黑體" w:hint="eastAsia"/>
          <w:szCs w:val="28"/>
        </w:rPr>
        <w:t>孩子的父母分開使得只有一方能成為孩子的主要照顧者時，為了避免孩子情緒受影響，基於兒童最佳利益原則，應盡量避免另外一方進行探視。</w:t>
      </w:r>
    </w:p>
    <w:p w:rsidR="0051663E" w:rsidRPr="00802CBB" w:rsidRDefault="0002293D" w:rsidP="00F16ACE">
      <w:pPr>
        <w:spacing w:line="0" w:lineRule="atLeast"/>
        <w:ind w:left="1620" w:hangingChars="675" w:hanging="1620"/>
        <w:rPr>
          <w:rFonts w:ascii="微軟正黑體" w:eastAsia="微軟正黑體" w:hAnsi="微軟正黑體"/>
          <w:szCs w:val="28"/>
        </w:rPr>
      </w:pPr>
      <w:r w:rsidRPr="00802CBB">
        <w:rPr>
          <w:rFonts w:ascii="微軟正黑體" w:eastAsia="微軟正黑體" w:hAnsi="微軟正黑體" w:hint="eastAsia"/>
          <w:szCs w:val="28"/>
        </w:rPr>
        <w:lastRenderedPageBreak/>
        <w:t>（　　）</w:t>
      </w:r>
      <w:r w:rsidR="00F16ACE" w:rsidRPr="00802CBB">
        <w:rPr>
          <w:rFonts w:ascii="微軟正黑體" w:eastAsia="微軟正黑體" w:hAnsi="微軟正黑體"/>
          <w:szCs w:val="28"/>
        </w:rPr>
        <w:t>227</w:t>
      </w:r>
      <w:r w:rsidR="004C4740" w:rsidRPr="00802CBB">
        <w:rPr>
          <w:rFonts w:ascii="微軟正黑體" w:eastAsia="微軟正黑體" w:hAnsi="微軟正黑體" w:hint="eastAsia"/>
          <w:szCs w:val="28"/>
        </w:rPr>
        <w:t>、</w:t>
      </w:r>
      <w:r w:rsidRPr="00802CBB">
        <w:rPr>
          <w:rFonts w:ascii="微軟正黑體" w:eastAsia="微軟正黑體" w:hAnsi="微軟正黑體" w:hint="eastAsia"/>
          <w:szCs w:val="28"/>
        </w:rPr>
        <w:t>在父母面臨離婚議題的情況下，兄妹的監護權人最好公平分配，一人一個，以免造成父母雙方爭執。</w:t>
      </w:r>
    </w:p>
    <w:p w:rsidR="0051663E" w:rsidRPr="00802CBB" w:rsidRDefault="0002293D" w:rsidP="00F16ACE">
      <w:pPr>
        <w:spacing w:line="0" w:lineRule="atLeast"/>
        <w:ind w:left="1620" w:hangingChars="675" w:hanging="1620"/>
        <w:rPr>
          <w:rFonts w:ascii="微軟正黑體" w:eastAsia="微軟正黑體" w:hAnsi="微軟正黑體"/>
          <w:szCs w:val="28"/>
        </w:rPr>
      </w:pPr>
      <w:r w:rsidRPr="00802CBB">
        <w:rPr>
          <w:rFonts w:ascii="微軟正黑體" w:eastAsia="微軟正黑體" w:hAnsi="微軟正黑體" w:hint="eastAsia"/>
          <w:szCs w:val="28"/>
        </w:rPr>
        <w:t>（　　）</w:t>
      </w:r>
      <w:r w:rsidR="00F16ACE" w:rsidRPr="00802CBB">
        <w:rPr>
          <w:rFonts w:ascii="微軟正黑體" w:eastAsia="微軟正黑體" w:hAnsi="微軟正黑體"/>
          <w:szCs w:val="28"/>
        </w:rPr>
        <w:t>228</w:t>
      </w:r>
      <w:r w:rsidR="004C4740" w:rsidRPr="00802CBB">
        <w:rPr>
          <w:rFonts w:ascii="微軟正黑體" w:eastAsia="微軟正黑體" w:hAnsi="微軟正黑體" w:hint="eastAsia"/>
          <w:szCs w:val="28"/>
        </w:rPr>
        <w:t>、</w:t>
      </w:r>
      <w:r w:rsidRPr="00802CBB">
        <w:rPr>
          <w:rFonts w:ascii="微軟正黑體" w:eastAsia="微軟正黑體" w:hAnsi="微軟正黑體" w:hint="eastAsia"/>
          <w:szCs w:val="28"/>
        </w:rPr>
        <w:t>為了讓分離父母的孩子都能享有雙方的照顧，父母約定一人輪流照顧一週將可顧及兒童之最佳利益。</w:t>
      </w:r>
    </w:p>
    <w:p w:rsidR="0051663E" w:rsidRPr="00802CBB" w:rsidRDefault="0002293D" w:rsidP="00F16ACE">
      <w:pPr>
        <w:spacing w:line="0" w:lineRule="atLeast"/>
        <w:ind w:left="1620" w:hangingChars="675" w:hanging="1620"/>
        <w:rPr>
          <w:rFonts w:ascii="微軟正黑體" w:eastAsia="微軟正黑體" w:hAnsi="微軟正黑體"/>
          <w:szCs w:val="28"/>
        </w:rPr>
      </w:pPr>
      <w:r w:rsidRPr="00802CBB">
        <w:rPr>
          <w:rFonts w:ascii="微軟正黑體" w:eastAsia="微軟正黑體" w:hAnsi="微軟正黑體" w:hint="eastAsia"/>
          <w:szCs w:val="28"/>
        </w:rPr>
        <w:t>（　　）</w:t>
      </w:r>
      <w:r w:rsidR="00F16ACE" w:rsidRPr="00802CBB">
        <w:rPr>
          <w:rFonts w:ascii="微軟正黑體" w:eastAsia="微軟正黑體" w:hAnsi="微軟正黑體"/>
          <w:szCs w:val="28"/>
        </w:rPr>
        <w:t>229</w:t>
      </w:r>
      <w:r w:rsidR="004C4740" w:rsidRPr="00802CBB">
        <w:rPr>
          <w:rFonts w:ascii="微軟正黑體" w:eastAsia="微軟正黑體" w:hAnsi="微軟正黑體" w:hint="eastAsia"/>
          <w:szCs w:val="28"/>
        </w:rPr>
        <w:t>、</w:t>
      </w:r>
      <w:r w:rsidRPr="00802CBB">
        <w:rPr>
          <w:rFonts w:ascii="微軟正黑體" w:eastAsia="微軟正黑體" w:hAnsi="微軟正黑體" w:hint="eastAsia"/>
          <w:szCs w:val="28"/>
        </w:rPr>
        <w:t>要確定一位處於弱勢境況兒童的最佳利益，不應只看他們是否充分享有兒童權利公約所列的各項權利，還應依其具體狀況檢視是否享有其他相關人權準則所涵蓋的權利。</w:t>
      </w:r>
    </w:p>
    <w:p w:rsidR="0051663E" w:rsidRPr="00802CBB" w:rsidRDefault="0002293D" w:rsidP="00F16ACE">
      <w:pPr>
        <w:spacing w:line="0" w:lineRule="atLeast"/>
        <w:ind w:left="1620" w:hangingChars="675" w:hanging="1620"/>
        <w:rPr>
          <w:rFonts w:ascii="微軟正黑體" w:eastAsia="微軟正黑體" w:hAnsi="微軟正黑體"/>
          <w:szCs w:val="28"/>
        </w:rPr>
      </w:pPr>
      <w:r w:rsidRPr="00802CBB">
        <w:rPr>
          <w:rFonts w:ascii="微軟正黑體" w:eastAsia="微軟正黑體" w:hAnsi="微軟正黑體" w:hint="eastAsia"/>
          <w:szCs w:val="28"/>
        </w:rPr>
        <w:t>（　　）</w:t>
      </w:r>
      <w:r w:rsidR="00F16ACE" w:rsidRPr="00802CBB">
        <w:rPr>
          <w:rFonts w:ascii="微軟正黑體" w:eastAsia="微軟正黑體" w:hAnsi="微軟正黑體"/>
          <w:szCs w:val="28"/>
        </w:rPr>
        <w:t>230</w:t>
      </w:r>
      <w:r w:rsidR="004C4740" w:rsidRPr="00802CBB">
        <w:rPr>
          <w:rFonts w:ascii="微軟正黑體" w:eastAsia="微軟正黑體" w:hAnsi="微軟正黑體" w:hint="eastAsia"/>
          <w:szCs w:val="28"/>
        </w:rPr>
        <w:t>、</w:t>
      </w:r>
      <w:r w:rsidRPr="00802CBB">
        <w:rPr>
          <w:rFonts w:ascii="微軟正黑體" w:eastAsia="微軟正黑體" w:hAnsi="微軟正黑體" w:hint="eastAsia"/>
          <w:szCs w:val="28"/>
        </w:rPr>
        <w:t>為了確保兒童有切實意義的參與和辯明兒童的最佳利益，國家應設立嚴格遵循程序保障的正式程序，且應向兒童宣傳該程序和服務，並徵求兒童意見。</w:t>
      </w:r>
    </w:p>
    <w:p w:rsidR="0051663E" w:rsidRPr="00802CBB" w:rsidRDefault="0002293D" w:rsidP="00F16ACE">
      <w:pPr>
        <w:spacing w:line="0" w:lineRule="atLeast"/>
        <w:ind w:left="1620" w:hangingChars="675" w:hanging="1620"/>
        <w:rPr>
          <w:rFonts w:ascii="微軟正黑體" w:eastAsia="微軟正黑體" w:hAnsi="微軟正黑體"/>
          <w:szCs w:val="28"/>
        </w:rPr>
      </w:pPr>
      <w:r w:rsidRPr="00802CBB">
        <w:rPr>
          <w:rFonts w:ascii="微軟正黑體" w:eastAsia="微軟正黑體" w:hAnsi="微軟正黑體" w:hint="eastAsia"/>
          <w:szCs w:val="28"/>
        </w:rPr>
        <w:t>（　　）</w:t>
      </w:r>
      <w:r w:rsidR="00F16ACE" w:rsidRPr="00802CBB">
        <w:rPr>
          <w:rFonts w:ascii="微軟正黑體" w:eastAsia="微軟正黑體" w:hAnsi="微軟正黑體"/>
          <w:szCs w:val="28"/>
        </w:rPr>
        <w:t>231</w:t>
      </w:r>
      <w:r w:rsidR="004C4740" w:rsidRPr="00802CBB">
        <w:rPr>
          <w:rFonts w:ascii="微軟正黑體" w:eastAsia="微軟正黑體" w:hAnsi="微軟正黑體" w:hint="eastAsia"/>
          <w:szCs w:val="28"/>
        </w:rPr>
        <w:t>、</w:t>
      </w:r>
      <w:r w:rsidRPr="00802CBB">
        <w:rPr>
          <w:rFonts w:ascii="微軟正黑體" w:eastAsia="微軟正黑體" w:hAnsi="微軟正黑體" w:hint="eastAsia"/>
          <w:szCs w:val="28"/>
        </w:rPr>
        <w:t>國家必須創建一個尊重人之尊嚴的環境，確保每位兒童的整體發展。</w:t>
      </w:r>
    </w:p>
    <w:p w:rsidR="0051663E" w:rsidRPr="00802CBB" w:rsidRDefault="0002293D" w:rsidP="00F16ACE">
      <w:pPr>
        <w:spacing w:line="0" w:lineRule="atLeast"/>
        <w:ind w:left="1620" w:hangingChars="675" w:hanging="1620"/>
        <w:rPr>
          <w:rFonts w:ascii="微軟正黑體" w:eastAsia="微軟正黑體" w:hAnsi="微軟正黑體"/>
          <w:szCs w:val="28"/>
        </w:rPr>
      </w:pPr>
      <w:r w:rsidRPr="00802CBB">
        <w:rPr>
          <w:rFonts w:ascii="微軟正黑體" w:eastAsia="微軟正黑體" w:hAnsi="微軟正黑體" w:hint="eastAsia"/>
          <w:szCs w:val="28"/>
        </w:rPr>
        <w:t>（　　）</w:t>
      </w:r>
      <w:r w:rsidR="00F16ACE" w:rsidRPr="00802CBB">
        <w:rPr>
          <w:rFonts w:ascii="微軟正黑體" w:eastAsia="微軟正黑體" w:hAnsi="微軟正黑體"/>
          <w:szCs w:val="28"/>
        </w:rPr>
        <w:t>232</w:t>
      </w:r>
      <w:r w:rsidR="004C4740" w:rsidRPr="00802CBB">
        <w:rPr>
          <w:rFonts w:ascii="微軟正黑體" w:eastAsia="微軟正黑體" w:hAnsi="微軟正黑體" w:hint="eastAsia"/>
          <w:szCs w:val="28"/>
        </w:rPr>
        <w:t>、</w:t>
      </w:r>
      <w:r w:rsidRPr="00802CBB">
        <w:rPr>
          <w:rFonts w:ascii="微軟正黑體" w:eastAsia="微軟正黑體" w:hAnsi="微軟正黑體" w:hint="eastAsia"/>
          <w:szCs w:val="28"/>
        </w:rPr>
        <w:t>當兒童瞭解的情況越多、經歷越多、理解越深，家長或其他在法律上必須為兒童負責人就應該將管教方式轉為提醒、討論和奉勸，不能要求兒童一定要完全按照其指示行事。</w:t>
      </w:r>
    </w:p>
    <w:p w:rsidR="0051663E" w:rsidRPr="00802CBB" w:rsidRDefault="0002293D" w:rsidP="00F16ACE">
      <w:pPr>
        <w:spacing w:line="0" w:lineRule="atLeast"/>
        <w:ind w:left="1620" w:hangingChars="675" w:hanging="1620"/>
        <w:rPr>
          <w:rFonts w:ascii="微軟正黑體" w:eastAsia="微軟正黑體" w:hAnsi="微軟正黑體"/>
          <w:szCs w:val="28"/>
        </w:rPr>
      </w:pPr>
      <w:r w:rsidRPr="00802CBB">
        <w:rPr>
          <w:rFonts w:ascii="微軟正黑體" w:eastAsia="微軟正黑體" w:hAnsi="微軟正黑體" w:hint="eastAsia"/>
          <w:szCs w:val="28"/>
        </w:rPr>
        <w:t>（　　）</w:t>
      </w:r>
      <w:r w:rsidR="00F16ACE" w:rsidRPr="00802CBB">
        <w:rPr>
          <w:rFonts w:ascii="微軟正黑體" w:eastAsia="微軟正黑體" w:hAnsi="微軟正黑體"/>
          <w:szCs w:val="28"/>
        </w:rPr>
        <w:t>233</w:t>
      </w:r>
      <w:r w:rsidR="004C4740" w:rsidRPr="00802CBB">
        <w:rPr>
          <w:rFonts w:ascii="微軟正黑體" w:eastAsia="微軟正黑體" w:hAnsi="微軟正黑體" w:hint="eastAsia"/>
          <w:szCs w:val="28"/>
        </w:rPr>
        <w:t>、</w:t>
      </w:r>
      <w:r w:rsidRPr="00802CBB">
        <w:rPr>
          <w:rFonts w:ascii="微軟正黑體" w:eastAsia="微軟正黑體" w:hAnsi="微軟正黑體" w:hint="eastAsia"/>
          <w:szCs w:val="28"/>
        </w:rPr>
        <w:t>在決定是否安置兒童時，要考量不違背兒童意願使兒童與父母分離，除非這樣的分離符合兒童的最佳利益。</w:t>
      </w:r>
    </w:p>
    <w:p w:rsidR="0051663E" w:rsidRPr="00802CBB" w:rsidRDefault="0002293D" w:rsidP="00F16ACE">
      <w:pPr>
        <w:spacing w:line="0" w:lineRule="atLeast"/>
        <w:ind w:left="1620" w:hangingChars="675" w:hanging="1620"/>
        <w:rPr>
          <w:rFonts w:ascii="微軟正黑體" w:eastAsia="微軟正黑體" w:hAnsi="微軟正黑體"/>
          <w:szCs w:val="28"/>
        </w:rPr>
      </w:pPr>
      <w:r w:rsidRPr="00802CBB">
        <w:rPr>
          <w:rFonts w:ascii="微軟正黑體" w:eastAsia="微軟正黑體" w:hAnsi="微軟正黑體" w:hint="eastAsia"/>
          <w:szCs w:val="28"/>
        </w:rPr>
        <w:t>（　　）</w:t>
      </w:r>
      <w:r w:rsidR="00F16ACE" w:rsidRPr="00802CBB">
        <w:rPr>
          <w:rFonts w:ascii="微軟正黑體" w:eastAsia="微軟正黑體" w:hAnsi="微軟正黑體"/>
          <w:szCs w:val="28"/>
        </w:rPr>
        <w:t>234</w:t>
      </w:r>
      <w:r w:rsidR="004C4740" w:rsidRPr="00802CBB">
        <w:rPr>
          <w:rFonts w:ascii="微軟正黑體" w:eastAsia="微軟正黑體" w:hAnsi="微軟正黑體" w:hint="eastAsia"/>
          <w:szCs w:val="28"/>
        </w:rPr>
        <w:t>、</w:t>
      </w:r>
      <w:r w:rsidRPr="00802CBB">
        <w:rPr>
          <w:rFonts w:ascii="微軟正黑體" w:eastAsia="微軟正黑體" w:hAnsi="微軟正黑體" w:hint="eastAsia"/>
          <w:szCs w:val="28"/>
        </w:rPr>
        <w:t>為了確保符合兒童的最佳利益，法院在處理未成年子女的收出養，或者是離婚父母監護權的聲請事項時，可以命法院的家事調查官、主管機關</w:t>
      </w:r>
      <w:r w:rsidR="004C4740" w:rsidRPr="00802CBB">
        <w:rPr>
          <w:rFonts w:ascii="微軟正黑體" w:eastAsia="微軟正黑體" w:hAnsi="微軟正黑體" w:hint="eastAsia"/>
          <w:szCs w:val="28"/>
        </w:rPr>
        <w:t>、</w:t>
      </w:r>
      <w:r w:rsidRPr="00802CBB">
        <w:rPr>
          <w:rFonts w:ascii="微軟正黑體" w:eastAsia="微軟正黑體" w:hAnsi="微軟正黑體" w:hint="eastAsia"/>
          <w:szCs w:val="28"/>
        </w:rPr>
        <w:t>兒童及少年福利機構、其他適當之團體或專業人員進行訪視，提出訪視報告及建議，做為裁判的參考。</w:t>
      </w:r>
    </w:p>
    <w:p w:rsidR="0051663E" w:rsidRPr="00802CBB" w:rsidRDefault="0002293D" w:rsidP="00F16ACE">
      <w:pPr>
        <w:spacing w:line="0" w:lineRule="atLeast"/>
        <w:ind w:left="1620" w:hangingChars="675" w:hanging="1620"/>
        <w:rPr>
          <w:rFonts w:ascii="微軟正黑體" w:eastAsia="微軟正黑體" w:hAnsi="微軟正黑體"/>
          <w:szCs w:val="28"/>
        </w:rPr>
      </w:pPr>
      <w:r w:rsidRPr="00802CBB">
        <w:rPr>
          <w:rFonts w:ascii="微軟正黑體" w:eastAsia="微軟正黑體" w:hAnsi="微軟正黑體" w:hint="eastAsia"/>
          <w:szCs w:val="28"/>
        </w:rPr>
        <w:t>（　　）</w:t>
      </w:r>
      <w:r w:rsidR="00F16ACE" w:rsidRPr="00802CBB">
        <w:rPr>
          <w:rFonts w:ascii="微軟正黑體" w:eastAsia="微軟正黑體" w:hAnsi="微軟正黑體"/>
          <w:szCs w:val="28"/>
        </w:rPr>
        <w:t>235</w:t>
      </w:r>
      <w:r w:rsidR="004C4740" w:rsidRPr="00802CBB">
        <w:rPr>
          <w:rFonts w:ascii="微軟正黑體" w:eastAsia="微軟正黑體" w:hAnsi="微軟正黑體" w:hint="eastAsia"/>
          <w:szCs w:val="28"/>
        </w:rPr>
        <w:t>、</w:t>
      </w:r>
      <w:r w:rsidRPr="00802CBB">
        <w:rPr>
          <w:rFonts w:ascii="微軟正黑體" w:eastAsia="微軟正黑體" w:hAnsi="微軟正黑體" w:hint="eastAsia"/>
          <w:szCs w:val="28"/>
        </w:rPr>
        <w:t>上個月剛滿</w:t>
      </w:r>
      <w:r w:rsidR="00F16ACE" w:rsidRPr="00802CBB">
        <w:rPr>
          <w:rFonts w:ascii="微軟正黑體" w:eastAsia="微軟正黑體" w:hAnsi="微軟正黑體"/>
          <w:szCs w:val="28"/>
        </w:rPr>
        <w:t>17</w:t>
      </w:r>
      <w:r w:rsidRPr="00802CBB">
        <w:rPr>
          <w:rFonts w:ascii="微軟正黑體" w:eastAsia="微軟正黑體" w:hAnsi="微軟正黑體" w:hint="eastAsia"/>
          <w:szCs w:val="28"/>
        </w:rPr>
        <w:t>歲的小明因偷竊嫌疑遭逮捕，新聞媒體在報導此案件時播出便利商店的監視器畫面，同時拍攝小明就讀學校校門口的照片。為了呈現青少年犯罪現象，新聞媒體如此的報導方式是沒有問題的。</w:t>
      </w:r>
    </w:p>
    <w:p w:rsidR="0051663E" w:rsidRPr="00802CBB" w:rsidRDefault="0002293D" w:rsidP="00F16ACE">
      <w:pPr>
        <w:spacing w:line="0" w:lineRule="atLeast"/>
        <w:ind w:left="1620" w:hangingChars="675" w:hanging="1620"/>
        <w:rPr>
          <w:rFonts w:ascii="微軟正黑體" w:eastAsia="微軟正黑體" w:hAnsi="微軟正黑體"/>
          <w:szCs w:val="28"/>
        </w:rPr>
      </w:pPr>
      <w:r w:rsidRPr="00802CBB">
        <w:rPr>
          <w:rFonts w:ascii="微軟正黑體" w:eastAsia="微軟正黑體" w:hAnsi="微軟正黑體" w:hint="eastAsia"/>
          <w:szCs w:val="28"/>
        </w:rPr>
        <w:t>（　　）</w:t>
      </w:r>
      <w:r w:rsidR="00F16ACE" w:rsidRPr="00802CBB">
        <w:rPr>
          <w:rFonts w:ascii="微軟正黑體" w:eastAsia="微軟正黑體" w:hAnsi="微軟正黑體"/>
          <w:szCs w:val="28"/>
        </w:rPr>
        <w:t>236</w:t>
      </w:r>
      <w:r w:rsidR="004C4740" w:rsidRPr="00802CBB">
        <w:rPr>
          <w:rFonts w:ascii="微軟正黑體" w:eastAsia="微軟正黑體" w:hAnsi="微軟正黑體" w:hint="eastAsia"/>
          <w:szCs w:val="28"/>
        </w:rPr>
        <w:t>、</w:t>
      </w:r>
      <w:r w:rsidRPr="00802CBB">
        <w:rPr>
          <w:rFonts w:ascii="微軟正黑體" w:eastAsia="微軟正黑體" w:hAnsi="微軟正黑體" w:hint="eastAsia"/>
          <w:szCs w:val="28"/>
        </w:rPr>
        <w:t>在兒少安置機構或矯正機關，為了管教兒少，施以禁閉室處分是合理的方式，不涉及人身自由和精神虐待的問題。</w:t>
      </w:r>
    </w:p>
    <w:p w:rsidR="0051663E" w:rsidRPr="00802CBB" w:rsidRDefault="0002293D" w:rsidP="00F16ACE">
      <w:pPr>
        <w:spacing w:line="0" w:lineRule="atLeast"/>
        <w:ind w:left="1620" w:hangingChars="675" w:hanging="1620"/>
        <w:rPr>
          <w:rFonts w:ascii="微軟正黑體" w:eastAsia="微軟正黑體" w:hAnsi="微軟正黑體"/>
          <w:szCs w:val="28"/>
        </w:rPr>
      </w:pPr>
      <w:r w:rsidRPr="00802CBB">
        <w:rPr>
          <w:rFonts w:ascii="微軟正黑體" w:eastAsia="微軟正黑體" w:hAnsi="微軟正黑體" w:hint="eastAsia"/>
          <w:szCs w:val="28"/>
        </w:rPr>
        <w:t>（　　）</w:t>
      </w:r>
      <w:r w:rsidR="00F16ACE" w:rsidRPr="00802CBB">
        <w:rPr>
          <w:rFonts w:ascii="微軟正黑體" w:eastAsia="微軟正黑體" w:hAnsi="微軟正黑體"/>
          <w:szCs w:val="28"/>
        </w:rPr>
        <w:t>237</w:t>
      </w:r>
      <w:r w:rsidR="004C4740" w:rsidRPr="00802CBB">
        <w:rPr>
          <w:rFonts w:ascii="微軟正黑體" w:eastAsia="微軟正黑體" w:hAnsi="微軟正黑體" w:hint="eastAsia"/>
          <w:szCs w:val="28"/>
        </w:rPr>
        <w:t>、</w:t>
      </w:r>
      <w:r w:rsidRPr="00802CBB">
        <w:rPr>
          <w:rFonts w:ascii="微軟正黑體" w:eastAsia="微軟正黑體" w:hAnsi="微軟正黑體" w:hint="eastAsia"/>
          <w:szCs w:val="28"/>
        </w:rPr>
        <w:t>所有兒少受害案件，被害人應與加害人隔離偵訊。</w:t>
      </w:r>
    </w:p>
    <w:p w:rsidR="0051663E" w:rsidRPr="00802CBB" w:rsidRDefault="0002293D" w:rsidP="00F16ACE">
      <w:pPr>
        <w:spacing w:line="0" w:lineRule="atLeast"/>
        <w:ind w:left="1620" w:hangingChars="675" w:hanging="1620"/>
        <w:rPr>
          <w:rFonts w:ascii="微軟正黑體" w:eastAsia="微軟正黑體" w:hAnsi="微軟正黑體"/>
          <w:szCs w:val="28"/>
        </w:rPr>
      </w:pPr>
      <w:r w:rsidRPr="00802CBB">
        <w:rPr>
          <w:rFonts w:ascii="微軟正黑體" w:eastAsia="微軟正黑體" w:hAnsi="微軟正黑體" w:hint="eastAsia"/>
          <w:szCs w:val="28"/>
        </w:rPr>
        <w:t>（　　）</w:t>
      </w:r>
      <w:r w:rsidR="00F16ACE" w:rsidRPr="00802CBB">
        <w:rPr>
          <w:rFonts w:ascii="微軟正黑體" w:eastAsia="微軟正黑體" w:hAnsi="微軟正黑體"/>
          <w:szCs w:val="28"/>
        </w:rPr>
        <w:t>238</w:t>
      </w:r>
      <w:r w:rsidR="004C4740" w:rsidRPr="00802CBB">
        <w:rPr>
          <w:rFonts w:ascii="微軟正黑體" w:eastAsia="微軟正黑體" w:hAnsi="微軟正黑體" w:hint="eastAsia"/>
          <w:szCs w:val="28"/>
        </w:rPr>
        <w:t>、</w:t>
      </w:r>
      <w:r w:rsidRPr="00802CBB">
        <w:rPr>
          <w:rFonts w:ascii="微軟正黑體" w:eastAsia="微軟正黑體" w:hAnsi="微軟正黑體" w:hint="eastAsia"/>
          <w:szCs w:val="28"/>
        </w:rPr>
        <w:t>兒童權利公約在宣示兒童是權利主體而不再只是受國家或父母保護之客體，但同時也強調家庭環境和父母的引導對於兒童的重要性。</w:t>
      </w:r>
    </w:p>
    <w:p w:rsidR="0051663E" w:rsidRPr="00802CBB" w:rsidRDefault="0002293D" w:rsidP="00F16ACE">
      <w:pPr>
        <w:spacing w:line="0" w:lineRule="atLeast"/>
        <w:ind w:left="1620" w:hangingChars="675" w:hanging="1620"/>
        <w:rPr>
          <w:rFonts w:ascii="微軟正黑體" w:eastAsia="微軟正黑體" w:hAnsi="微軟正黑體"/>
          <w:szCs w:val="28"/>
        </w:rPr>
      </w:pPr>
      <w:r w:rsidRPr="00802CBB">
        <w:rPr>
          <w:rFonts w:ascii="微軟正黑體" w:eastAsia="微軟正黑體" w:hAnsi="微軟正黑體" w:hint="eastAsia"/>
          <w:szCs w:val="28"/>
        </w:rPr>
        <w:t>（　　）</w:t>
      </w:r>
      <w:r w:rsidR="00F16ACE" w:rsidRPr="00802CBB">
        <w:rPr>
          <w:rFonts w:ascii="微軟正黑體" w:eastAsia="微軟正黑體" w:hAnsi="微軟正黑體"/>
          <w:szCs w:val="28"/>
        </w:rPr>
        <w:t>239</w:t>
      </w:r>
      <w:r w:rsidR="004C4740" w:rsidRPr="00802CBB">
        <w:rPr>
          <w:rFonts w:ascii="微軟正黑體" w:eastAsia="微軟正黑體" w:hAnsi="微軟正黑體" w:hint="eastAsia"/>
          <w:szCs w:val="28"/>
        </w:rPr>
        <w:t>、</w:t>
      </w:r>
      <w:r w:rsidRPr="00802CBB">
        <w:rPr>
          <w:rFonts w:ascii="微軟正黑體" w:eastAsia="微軟正黑體" w:hAnsi="微軟正黑體" w:hint="eastAsia"/>
          <w:szCs w:val="28"/>
        </w:rPr>
        <w:t>兒童就每一項涉及兒童本人的決定，應該都有表達意見的權利，任何不按兒童年齡或成熟度考慮兒童意見，或沒有讓兒童</w:t>
      </w:r>
      <w:r w:rsidRPr="00802CBB">
        <w:rPr>
          <w:rFonts w:ascii="微軟正黑體" w:eastAsia="微軟正黑體" w:hAnsi="微軟正黑體" w:hint="eastAsia"/>
          <w:szCs w:val="28"/>
        </w:rPr>
        <w:lastRenderedPageBreak/>
        <w:t>表達意見所做的決定，都可以被推定不符合兒童的最佳利益。</w:t>
      </w:r>
    </w:p>
    <w:p w:rsidR="0051663E" w:rsidRPr="00802CBB" w:rsidRDefault="0002293D" w:rsidP="00F16ACE">
      <w:pPr>
        <w:spacing w:line="0" w:lineRule="atLeast"/>
        <w:ind w:left="1620" w:hangingChars="675" w:hanging="1620"/>
        <w:rPr>
          <w:rFonts w:ascii="微軟正黑體" w:eastAsia="微軟正黑體" w:hAnsi="微軟正黑體"/>
          <w:szCs w:val="28"/>
        </w:rPr>
      </w:pPr>
      <w:r w:rsidRPr="00802CBB">
        <w:rPr>
          <w:rFonts w:ascii="微軟正黑體" w:eastAsia="微軟正黑體" w:hAnsi="微軟正黑體" w:hint="eastAsia"/>
          <w:szCs w:val="28"/>
        </w:rPr>
        <w:t>（　　）</w:t>
      </w:r>
      <w:r w:rsidR="00F16ACE" w:rsidRPr="00802CBB">
        <w:rPr>
          <w:rFonts w:ascii="微軟正黑體" w:eastAsia="微軟正黑體" w:hAnsi="微軟正黑體"/>
          <w:szCs w:val="28"/>
        </w:rPr>
        <w:t>240</w:t>
      </w:r>
      <w:r w:rsidR="004C4740" w:rsidRPr="00802CBB">
        <w:rPr>
          <w:rFonts w:ascii="微軟正黑體" w:eastAsia="微軟正黑體" w:hAnsi="微軟正黑體" w:hint="eastAsia"/>
          <w:szCs w:val="28"/>
        </w:rPr>
        <w:t>、</w:t>
      </w:r>
      <w:r w:rsidRPr="00802CBB">
        <w:rPr>
          <w:rFonts w:ascii="微軟正黑體" w:eastAsia="微軟正黑體" w:hAnsi="微軟正黑體" w:hint="eastAsia"/>
          <w:szCs w:val="28"/>
        </w:rPr>
        <w:t>兒童權利公約保障兒童有犯錯的權利。</w:t>
      </w:r>
    </w:p>
    <w:p w:rsidR="0051663E" w:rsidRPr="00802CBB" w:rsidRDefault="0002293D" w:rsidP="00F16ACE">
      <w:pPr>
        <w:spacing w:line="0" w:lineRule="atLeast"/>
        <w:ind w:left="1620" w:hangingChars="675" w:hanging="1620"/>
        <w:rPr>
          <w:rFonts w:ascii="微軟正黑體" w:eastAsia="微軟正黑體" w:hAnsi="微軟正黑體"/>
          <w:szCs w:val="28"/>
        </w:rPr>
      </w:pPr>
      <w:r w:rsidRPr="00802CBB">
        <w:rPr>
          <w:rFonts w:ascii="微軟正黑體" w:eastAsia="微軟正黑體" w:hAnsi="微軟正黑體" w:hint="eastAsia"/>
          <w:szCs w:val="28"/>
        </w:rPr>
        <w:t>（　　）</w:t>
      </w:r>
      <w:r w:rsidR="00F16ACE" w:rsidRPr="00802CBB">
        <w:rPr>
          <w:rFonts w:ascii="微軟正黑體" w:eastAsia="微軟正黑體" w:hAnsi="微軟正黑體"/>
          <w:szCs w:val="28"/>
        </w:rPr>
        <w:t>241</w:t>
      </w:r>
      <w:r w:rsidR="004C4740" w:rsidRPr="00802CBB">
        <w:rPr>
          <w:rFonts w:ascii="微軟正黑體" w:eastAsia="微軟正黑體" w:hAnsi="微軟正黑體" w:hint="eastAsia"/>
          <w:szCs w:val="28"/>
        </w:rPr>
        <w:t>、</w:t>
      </w:r>
      <w:r w:rsidRPr="00802CBB">
        <w:rPr>
          <w:rFonts w:ascii="微軟正黑體" w:eastAsia="微軟正黑體" w:hAnsi="微軟正黑體" w:hint="eastAsia"/>
          <w:szCs w:val="28"/>
        </w:rPr>
        <w:t>兒童權利公約之兒童指未滿</w:t>
      </w:r>
      <w:r w:rsidR="00F16ACE" w:rsidRPr="00802CBB">
        <w:rPr>
          <w:rFonts w:ascii="微軟正黑體" w:eastAsia="微軟正黑體" w:hAnsi="微軟正黑體"/>
          <w:szCs w:val="28"/>
        </w:rPr>
        <w:t>12</w:t>
      </w:r>
      <w:r w:rsidRPr="00802CBB">
        <w:rPr>
          <w:rFonts w:ascii="微軟正黑體" w:eastAsia="微軟正黑體" w:hAnsi="微軟正黑體" w:hint="eastAsia"/>
          <w:szCs w:val="28"/>
        </w:rPr>
        <w:t>歲之人。</w:t>
      </w:r>
    </w:p>
    <w:p w:rsidR="0051663E" w:rsidRPr="00802CBB" w:rsidRDefault="0002293D" w:rsidP="00F16ACE">
      <w:pPr>
        <w:spacing w:line="0" w:lineRule="atLeast"/>
        <w:ind w:left="1620" w:hangingChars="675" w:hanging="1620"/>
        <w:rPr>
          <w:rFonts w:ascii="微軟正黑體" w:eastAsia="微軟正黑體" w:hAnsi="微軟正黑體"/>
          <w:szCs w:val="28"/>
        </w:rPr>
      </w:pPr>
      <w:r w:rsidRPr="00802CBB">
        <w:rPr>
          <w:rFonts w:ascii="微軟正黑體" w:eastAsia="微軟正黑體" w:hAnsi="微軟正黑體" w:hint="eastAsia"/>
          <w:szCs w:val="28"/>
        </w:rPr>
        <w:t>（　　）</w:t>
      </w:r>
      <w:r w:rsidR="00F16ACE" w:rsidRPr="00802CBB">
        <w:rPr>
          <w:rFonts w:ascii="微軟正黑體" w:eastAsia="微軟正黑體" w:hAnsi="微軟正黑體"/>
          <w:szCs w:val="28"/>
        </w:rPr>
        <w:t>242</w:t>
      </w:r>
      <w:r w:rsidR="004C4740" w:rsidRPr="00802CBB">
        <w:rPr>
          <w:rFonts w:ascii="微軟正黑體" w:eastAsia="微軟正黑體" w:hAnsi="微軟正黑體" w:hint="eastAsia"/>
          <w:szCs w:val="28"/>
        </w:rPr>
        <w:t>、</w:t>
      </w:r>
      <w:r w:rsidRPr="00802CBB">
        <w:rPr>
          <w:rFonts w:ascii="微軟正黑體" w:eastAsia="微軟正黑體" w:hAnsi="微軟正黑體" w:hint="eastAsia"/>
          <w:szCs w:val="28"/>
        </w:rPr>
        <w:t>對於身心障礙之兒童，締約國有義務免費提供對兒童照顧、教育、訓練、復健等服務</w:t>
      </w:r>
    </w:p>
    <w:p w:rsidR="0051663E" w:rsidRPr="00802CBB" w:rsidRDefault="0002293D" w:rsidP="00F16ACE">
      <w:pPr>
        <w:spacing w:line="0" w:lineRule="atLeast"/>
        <w:ind w:left="1620" w:hangingChars="675" w:hanging="1620"/>
        <w:rPr>
          <w:rFonts w:ascii="微軟正黑體" w:eastAsia="微軟正黑體" w:hAnsi="微軟正黑體"/>
          <w:szCs w:val="28"/>
        </w:rPr>
      </w:pPr>
      <w:r w:rsidRPr="00802CBB">
        <w:rPr>
          <w:rFonts w:ascii="微軟正黑體" w:eastAsia="微軟正黑體" w:hAnsi="微軟正黑體" w:hint="eastAsia"/>
          <w:szCs w:val="28"/>
        </w:rPr>
        <w:t>（　　）</w:t>
      </w:r>
      <w:r w:rsidR="00F16ACE" w:rsidRPr="00802CBB">
        <w:rPr>
          <w:rFonts w:ascii="微軟正黑體" w:eastAsia="微軟正黑體" w:hAnsi="微軟正黑體"/>
          <w:szCs w:val="28"/>
        </w:rPr>
        <w:t>243</w:t>
      </w:r>
      <w:r w:rsidR="004C4740" w:rsidRPr="00802CBB">
        <w:rPr>
          <w:rFonts w:ascii="微軟正黑體" w:eastAsia="微軟正黑體" w:hAnsi="微軟正黑體" w:hint="eastAsia"/>
          <w:szCs w:val="28"/>
        </w:rPr>
        <w:t>、</w:t>
      </w:r>
      <w:r w:rsidRPr="00802CBB">
        <w:rPr>
          <w:rFonts w:ascii="微軟正黑體" w:eastAsia="微軟正黑體" w:hAnsi="微軟正黑體" w:hint="eastAsia"/>
          <w:szCs w:val="28"/>
        </w:rPr>
        <w:t>國家面臨戰亂時，締約國缺乏戰力，得徵召</w:t>
      </w:r>
      <w:r w:rsidR="00F16ACE" w:rsidRPr="00802CBB">
        <w:rPr>
          <w:rFonts w:ascii="微軟正黑體" w:eastAsia="微軟正黑體" w:hAnsi="微軟正黑體"/>
          <w:szCs w:val="28"/>
        </w:rPr>
        <w:t>14</w:t>
      </w:r>
      <w:r w:rsidRPr="00802CBB">
        <w:rPr>
          <w:rFonts w:ascii="微軟正黑體" w:eastAsia="微軟正黑體" w:hAnsi="微軟正黑體" w:hint="eastAsia"/>
          <w:szCs w:val="28"/>
        </w:rPr>
        <w:t>歲兒童直接參加戰鬥之行為保家衛國。</w:t>
      </w:r>
    </w:p>
    <w:p w:rsidR="0051663E" w:rsidRPr="00802CBB" w:rsidRDefault="0002293D" w:rsidP="00F16ACE">
      <w:pPr>
        <w:spacing w:line="0" w:lineRule="atLeast"/>
        <w:ind w:left="1620" w:hangingChars="675" w:hanging="1620"/>
        <w:rPr>
          <w:rFonts w:ascii="微軟正黑體" w:eastAsia="微軟正黑體" w:hAnsi="微軟正黑體"/>
          <w:szCs w:val="28"/>
        </w:rPr>
      </w:pPr>
      <w:r w:rsidRPr="00802CBB">
        <w:rPr>
          <w:rFonts w:ascii="微軟正黑體" w:eastAsia="微軟正黑體" w:hAnsi="微軟正黑體" w:hint="eastAsia"/>
          <w:szCs w:val="28"/>
        </w:rPr>
        <w:t>（　　）</w:t>
      </w:r>
      <w:r w:rsidR="00F16ACE" w:rsidRPr="00802CBB">
        <w:rPr>
          <w:rFonts w:ascii="微軟正黑體" w:eastAsia="微軟正黑體" w:hAnsi="微軟正黑體"/>
          <w:szCs w:val="28"/>
        </w:rPr>
        <w:t>244</w:t>
      </w:r>
      <w:r w:rsidR="004C4740" w:rsidRPr="00802CBB">
        <w:rPr>
          <w:rFonts w:ascii="微軟正黑體" w:eastAsia="微軟正黑體" w:hAnsi="微軟正黑體" w:hint="eastAsia"/>
          <w:szCs w:val="28"/>
        </w:rPr>
        <w:t>、</w:t>
      </w:r>
      <w:r w:rsidRPr="00802CBB">
        <w:rPr>
          <w:rFonts w:ascii="微軟正黑體" w:eastAsia="微軟正黑體" w:hAnsi="微軟正黑體" w:hint="eastAsia"/>
          <w:szCs w:val="28"/>
        </w:rPr>
        <w:t>年僅</w:t>
      </w:r>
      <w:r w:rsidR="00F16ACE" w:rsidRPr="00802CBB">
        <w:rPr>
          <w:rFonts w:ascii="微軟正黑體" w:eastAsia="微軟正黑體" w:hAnsi="微軟正黑體"/>
          <w:szCs w:val="28"/>
        </w:rPr>
        <w:t>17</w:t>
      </w:r>
      <w:r w:rsidRPr="00802CBB">
        <w:rPr>
          <w:rFonts w:ascii="微軟正黑體" w:eastAsia="微軟正黑體" w:hAnsi="微軟正黑體" w:hint="eastAsia"/>
          <w:szCs w:val="28"/>
        </w:rPr>
        <w:t>歲的高中生小王，在一次派對中與他人發生性關係，為確保無染性病前往醫院檢查，醫生見其未成年，因此在報告結果出來時未通知小王，而直接轉交其父母，醫生行為乃為小王著想，故未違犯兒童權利公約。</w:t>
      </w:r>
    </w:p>
    <w:p w:rsidR="0051663E" w:rsidRPr="00802CBB" w:rsidRDefault="0002293D" w:rsidP="00F16ACE">
      <w:pPr>
        <w:spacing w:line="0" w:lineRule="atLeast"/>
        <w:ind w:left="1620" w:hangingChars="675" w:hanging="1620"/>
        <w:rPr>
          <w:rFonts w:ascii="微軟正黑體" w:eastAsia="微軟正黑體" w:hAnsi="微軟正黑體"/>
          <w:szCs w:val="28"/>
        </w:rPr>
      </w:pPr>
      <w:r w:rsidRPr="00802CBB">
        <w:rPr>
          <w:rFonts w:ascii="微軟正黑體" w:eastAsia="微軟正黑體" w:hAnsi="微軟正黑體" w:hint="eastAsia"/>
          <w:szCs w:val="28"/>
        </w:rPr>
        <w:t>（　　）</w:t>
      </w:r>
      <w:r w:rsidR="00F16ACE" w:rsidRPr="00802CBB">
        <w:rPr>
          <w:rFonts w:ascii="微軟正黑體" w:eastAsia="微軟正黑體" w:hAnsi="微軟正黑體"/>
          <w:szCs w:val="28"/>
        </w:rPr>
        <w:t>245</w:t>
      </w:r>
      <w:r w:rsidR="004C4740" w:rsidRPr="00802CBB">
        <w:rPr>
          <w:rFonts w:ascii="微軟正黑體" w:eastAsia="微軟正黑體" w:hAnsi="微軟正黑體" w:hint="eastAsia"/>
          <w:szCs w:val="28"/>
        </w:rPr>
        <w:t>、</w:t>
      </w:r>
      <w:r w:rsidRPr="00802CBB">
        <w:rPr>
          <w:rFonts w:ascii="微軟正黑體" w:eastAsia="微軟正黑體" w:hAnsi="微軟正黑體" w:hint="eastAsia"/>
          <w:szCs w:val="28"/>
        </w:rPr>
        <w:t>聯合國兒童權利委員會，其主席團由一名主席、四名副主席和一名報告員而組成，為確保主席團成員的公平地域分配，主席和四名副主席應盡可能代表不同地理區域和委員會三種不同工作語言（英文、法文、西班牙文）。</w:t>
      </w:r>
    </w:p>
    <w:p w:rsidR="0051663E" w:rsidRPr="00802CBB" w:rsidRDefault="0002293D" w:rsidP="00F16ACE">
      <w:pPr>
        <w:spacing w:line="0" w:lineRule="atLeast"/>
        <w:ind w:left="1620" w:hangingChars="675" w:hanging="1620"/>
        <w:rPr>
          <w:rFonts w:ascii="微軟正黑體" w:eastAsia="微軟正黑體" w:hAnsi="微軟正黑體"/>
          <w:szCs w:val="28"/>
        </w:rPr>
      </w:pPr>
      <w:r w:rsidRPr="00802CBB">
        <w:rPr>
          <w:rFonts w:ascii="微軟正黑體" w:eastAsia="微軟正黑體" w:hAnsi="微軟正黑體" w:hint="eastAsia"/>
          <w:szCs w:val="28"/>
        </w:rPr>
        <w:t>（　　）</w:t>
      </w:r>
      <w:r w:rsidR="00F16ACE" w:rsidRPr="00802CBB">
        <w:rPr>
          <w:rFonts w:ascii="微軟正黑體" w:eastAsia="微軟正黑體" w:hAnsi="微軟正黑體"/>
          <w:szCs w:val="28"/>
        </w:rPr>
        <w:t>246</w:t>
      </w:r>
      <w:r w:rsidR="004C4740" w:rsidRPr="00802CBB">
        <w:rPr>
          <w:rFonts w:ascii="微軟正黑體" w:eastAsia="微軟正黑體" w:hAnsi="微軟正黑體" w:hint="eastAsia"/>
          <w:szCs w:val="28"/>
        </w:rPr>
        <w:t>、</w:t>
      </w:r>
      <w:r w:rsidRPr="00802CBB">
        <w:rPr>
          <w:rFonts w:ascii="微軟正黑體" w:eastAsia="微軟正黑體" w:hAnsi="微軟正黑體" w:hint="eastAsia"/>
          <w:szCs w:val="28"/>
        </w:rPr>
        <w:t>從兒童最佳利益考量的觀點來看，控告或懲罰施虐者，遠比協助施虐或疏忽的父母改善現況，使之再度成為成功正常父母來的重要。</w:t>
      </w:r>
    </w:p>
    <w:p w:rsidR="0051663E" w:rsidRPr="00802CBB" w:rsidRDefault="0002293D" w:rsidP="00F16ACE">
      <w:pPr>
        <w:spacing w:line="0" w:lineRule="atLeast"/>
        <w:ind w:left="1620" w:hangingChars="675" w:hanging="1620"/>
        <w:rPr>
          <w:rFonts w:ascii="微軟正黑體" w:eastAsia="微軟正黑體" w:hAnsi="微軟正黑體"/>
          <w:szCs w:val="28"/>
        </w:rPr>
      </w:pPr>
      <w:r w:rsidRPr="00802CBB">
        <w:rPr>
          <w:rFonts w:ascii="微軟正黑體" w:eastAsia="微軟正黑體" w:hAnsi="微軟正黑體" w:hint="eastAsia"/>
          <w:szCs w:val="28"/>
        </w:rPr>
        <w:t>（　　）</w:t>
      </w:r>
      <w:r w:rsidR="00F16ACE" w:rsidRPr="00802CBB">
        <w:rPr>
          <w:rFonts w:ascii="微軟正黑體" w:eastAsia="微軟正黑體" w:hAnsi="微軟正黑體"/>
          <w:szCs w:val="28"/>
        </w:rPr>
        <w:t>247</w:t>
      </w:r>
      <w:r w:rsidR="004C4740" w:rsidRPr="00802CBB">
        <w:rPr>
          <w:rFonts w:ascii="微軟正黑體" w:eastAsia="微軟正黑體" w:hAnsi="微軟正黑體" w:hint="eastAsia"/>
          <w:szCs w:val="28"/>
        </w:rPr>
        <w:t>、</w:t>
      </w:r>
      <w:r w:rsidRPr="00802CBB">
        <w:rPr>
          <w:rFonts w:ascii="微軟正黑體" w:eastAsia="微軟正黑體" w:hAnsi="微軟正黑體" w:hint="eastAsia"/>
          <w:szCs w:val="28"/>
        </w:rPr>
        <w:t>在不影響他人的權利義務下，尊重兒童的意見，是兒童權利公約的基本精神之一，但此項精神並未開放兒童集會與結社等自由。</w:t>
      </w:r>
    </w:p>
    <w:p w:rsidR="0051663E" w:rsidRPr="00802CBB" w:rsidRDefault="0002293D" w:rsidP="00F16ACE">
      <w:pPr>
        <w:spacing w:line="0" w:lineRule="atLeast"/>
        <w:ind w:left="1620" w:hangingChars="675" w:hanging="1620"/>
        <w:rPr>
          <w:rFonts w:ascii="微軟正黑體" w:eastAsia="微軟正黑體" w:hAnsi="微軟正黑體"/>
          <w:szCs w:val="28"/>
        </w:rPr>
      </w:pPr>
      <w:r w:rsidRPr="00802CBB">
        <w:rPr>
          <w:rFonts w:ascii="微軟正黑體" w:eastAsia="微軟正黑體" w:hAnsi="微軟正黑體" w:hint="eastAsia"/>
          <w:szCs w:val="28"/>
        </w:rPr>
        <w:t>（　　）</w:t>
      </w:r>
      <w:r w:rsidR="00F16ACE" w:rsidRPr="00802CBB">
        <w:rPr>
          <w:rFonts w:ascii="微軟正黑體" w:eastAsia="微軟正黑體" w:hAnsi="微軟正黑體"/>
          <w:szCs w:val="28"/>
        </w:rPr>
        <w:t>248</w:t>
      </w:r>
      <w:r w:rsidR="004C4740" w:rsidRPr="00802CBB">
        <w:rPr>
          <w:rFonts w:ascii="微軟正黑體" w:eastAsia="微軟正黑體" w:hAnsi="微軟正黑體" w:hint="eastAsia"/>
          <w:szCs w:val="28"/>
        </w:rPr>
        <w:t>、</w:t>
      </w:r>
      <w:r w:rsidRPr="00802CBB">
        <w:rPr>
          <w:rFonts w:ascii="微軟正黑體" w:eastAsia="微軟正黑體" w:hAnsi="微軟正黑體" w:hint="eastAsia"/>
          <w:szCs w:val="28"/>
        </w:rPr>
        <w:t>由於兒少應在盡可能的範圍內，受父母照顧，所以對於協尋到的逃家兒少，應強制將其送返家庭</w:t>
      </w:r>
    </w:p>
    <w:p w:rsidR="0051663E" w:rsidRPr="00802CBB" w:rsidRDefault="0002293D" w:rsidP="00F16ACE">
      <w:pPr>
        <w:spacing w:line="0" w:lineRule="atLeast"/>
        <w:ind w:left="1620" w:hangingChars="675" w:hanging="1620"/>
        <w:rPr>
          <w:rFonts w:ascii="微軟正黑體" w:eastAsia="微軟正黑體" w:hAnsi="微軟正黑體"/>
          <w:szCs w:val="28"/>
        </w:rPr>
      </w:pPr>
      <w:r w:rsidRPr="00802CBB">
        <w:rPr>
          <w:rFonts w:ascii="微軟正黑體" w:eastAsia="微軟正黑體" w:hAnsi="微軟正黑體" w:hint="eastAsia"/>
          <w:szCs w:val="28"/>
        </w:rPr>
        <w:t>（　　）</w:t>
      </w:r>
      <w:r w:rsidR="00F16ACE" w:rsidRPr="00802CBB">
        <w:rPr>
          <w:rFonts w:ascii="微軟正黑體" w:eastAsia="微軟正黑體" w:hAnsi="微軟正黑體"/>
          <w:szCs w:val="28"/>
        </w:rPr>
        <w:t>249</w:t>
      </w:r>
      <w:r w:rsidR="004C4740" w:rsidRPr="00802CBB">
        <w:rPr>
          <w:rFonts w:ascii="微軟正黑體" w:eastAsia="微軟正黑體" w:hAnsi="微軟正黑體" w:hint="eastAsia"/>
          <w:szCs w:val="28"/>
        </w:rPr>
        <w:t>、</w:t>
      </w:r>
      <w:r w:rsidRPr="00802CBB">
        <w:rPr>
          <w:rFonts w:ascii="微軟正黑體" w:eastAsia="微軟正黑體" w:hAnsi="微軟正黑體" w:hint="eastAsia"/>
          <w:szCs w:val="28"/>
        </w:rPr>
        <w:t>針對收養事件，應以兒少最佳利益為最大考量，因此當收養父母經濟能力優於原生父母時，即可進行收養程序。</w:t>
      </w:r>
    </w:p>
    <w:p w:rsidR="0051663E" w:rsidRPr="00802CBB" w:rsidRDefault="0002293D" w:rsidP="00F16ACE">
      <w:pPr>
        <w:spacing w:line="0" w:lineRule="atLeast"/>
        <w:ind w:left="1620" w:hangingChars="675" w:hanging="1620"/>
        <w:rPr>
          <w:rFonts w:ascii="微軟正黑體" w:eastAsia="微軟正黑體" w:hAnsi="微軟正黑體"/>
          <w:szCs w:val="28"/>
        </w:rPr>
      </w:pPr>
      <w:r w:rsidRPr="00802CBB">
        <w:rPr>
          <w:rFonts w:ascii="微軟正黑體" w:eastAsia="微軟正黑體" w:hAnsi="微軟正黑體" w:hint="eastAsia"/>
          <w:szCs w:val="28"/>
        </w:rPr>
        <w:t>（　　）</w:t>
      </w:r>
      <w:r w:rsidR="00F16ACE" w:rsidRPr="00802CBB">
        <w:rPr>
          <w:rFonts w:ascii="微軟正黑體" w:eastAsia="微軟正黑體" w:hAnsi="微軟正黑體"/>
          <w:szCs w:val="28"/>
        </w:rPr>
        <w:t>250</w:t>
      </w:r>
      <w:r w:rsidR="004C4740" w:rsidRPr="00802CBB">
        <w:rPr>
          <w:rFonts w:ascii="微軟正黑體" w:eastAsia="微軟正黑體" w:hAnsi="微軟正黑體" w:hint="eastAsia"/>
          <w:szCs w:val="28"/>
        </w:rPr>
        <w:t>、</w:t>
      </w:r>
      <w:r w:rsidRPr="00802CBB">
        <w:rPr>
          <w:rFonts w:ascii="微軟正黑體" w:eastAsia="微軟正黑體" w:hAnsi="微軟正黑體" w:hint="eastAsia"/>
          <w:szCs w:val="28"/>
        </w:rPr>
        <w:t>兒童有表示意見的權利，所以兒童不應拒絕表達其意見。</w:t>
      </w:r>
    </w:p>
    <w:p w:rsidR="0051663E" w:rsidRPr="00802CBB" w:rsidRDefault="0002293D" w:rsidP="00F16ACE">
      <w:pPr>
        <w:spacing w:line="0" w:lineRule="atLeast"/>
        <w:ind w:left="1620" w:hangingChars="675" w:hanging="1620"/>
        <w:rPr>
          <w:rFonts w:ascii="微軟正黑體" w:eastAsia="微軟正黑體" w:hAnsi="微軟正黑體"/>
          <w:szCs w:val="28"/>
        </w:rPr>
      </w:pPr>
      <w:r w:rsidRPr="00802CBB">
        <w:rPr>
          <w:rFonts w:ascii="微軟正黑體" w:eastAsia="微軟正黑體" w:hAnsi="微軟正黑體" w:hint="eastAsia"/>
          <w:szCs w:val="28"/>
        </w:rPr>
        <w:t>（　　）</w:t>
      </w:r>
      <w:r w:rsidR="00F16ACE" w:rsidRPr="00802CBB">
        <w:rPr>
          <w:rFonts w:ascii="微軟正黑體" w:eastAsia="微軟正黑體" w:hAnsi="微軟正黑體"/>
          <w:szCs w:val="28"/>
        </w:rPr>
        <w:t>251</w:t>
      </w:r>
      <w:r w:rsidR="00F16ACE" w:rsidRPr="00802CBB">
        <w:rPr>
          <w:rFonts w:ascii="微軟正黑體" w:eastAsia="微軟正黑體" w:hAnsi="微軟正黑體" w:hint="eastAsia"/>
          <w:szCs w:val="28"/>
        </w:rPr>
        <w:t>、</w:t>
      </w:r>
      <w:r w:rsidRPr="00802CBB">
        <w:rPr>
          <w:rFonts w:ascii="微軟正黑體" w:eastAsia="微軟正黑體" w:hAnsi="微軟正黑體" w:hint="eastAsia"/>
          <w:szCs w:val="28"/>
        </w:rPr>
        <w:t>兒童越具成熟度，其意見越應納入考量，且成熟度不應只以年齡作為判斷標準。</w:t>
      </w:r>
    </w:p>
    <w:p w:rsidR="0051663E" w:rsidRPr="00802CBB" w:rsidRDefault="0002293D" w:rsidP="00F16ACE">
      <w:pPr>
        <w:spacing w:line="0" w:lineRule="atLeast"/>
        <w:ind w:left="1620" w:hangingChars="675" w:hanging="1620"/>
        <w:rPr>
          <w:rFonts w:ascii="微軟正黑體" w:eastAsia="微軟正黑體" w:hAnsi="微軟正黑體"/>
          <w:szCs w:val="28"/>
        </w:rPr>
      </w:pPr>
      <w:r w:rsidRPr="00802CBB">
        <w:rPr>
          <w:rFonts w:ascii="微軟正黑體" w:eastAsia="微軟正黑體" w:hAnsi="微軟正黑體" w:hint="eastAsia"/>
          <w:szCs w:val="28"/>
        </w:rPr>
        <w:t>（　　）</w:t>
      </w:r>
      <w:r w:rsidR="00F16ACE" w:rsidRPr="00802CBB">
        <w:rPr>
          <w:rFonts w:ascii="微軟正黑體" w:eastAsia="微軟正黑體" w:hAnsi="微軟正黑體"/>
          <w:szCs w:val="28"/>
        </w:rPr>
        <w:t>252</w:t>
      </w:r>
      <w:r w:rsidR="00F16ACE" w:rsidRPr="00802CBB">
        <w:rPr>
          <w:rFonts w:ascii="微軟正黑體" w:eastAsia="微軟正黑體" w:hAnsi="微軟正黑體" w:hint="eastAsia"/>
          <w:szCs w:val="28"/>
        </w:rPr>
        <w:t>、</w:t>
      </w:r>
      <w:r w:rsidRPr="00802CBB">
        <w:rPr>
          <w:rFonts w:ascii="微軟正黑體" w:eastAsia="微軟正黑體" w:hAnsi="微軟正黑體" w:hint="eastAsia"/>
          <w:szCs w:val="28"/>
        </w:rPr>
        <w:t>如果不能保障兒童的表意權或參與權，就不能認為已經做到了兒童最佳利益的考量。</w:t>
      </w:r>
    </w:p>
    <w:p w:rsidR="0051663E" w:rsidRPr="00802CBB" w:rsidRDefault="0002293D" w:rsidP="00F16ACE">
      <w:pPr>
        <w:spacing w:line="0" w:lineRule="atLeast"/>
        <w:ind w:left="1620" w:hangingChars="675" w:hanging="1620"/>
        <w:rPr>
          <w:rFonts w:ascii="微軟正黑體" w:eastAsia="微軟正黑體" w:hAnsi="微軟正黑體"/>
          <w:szCs w:val="28"/>
        </w:rPr>
      </w:pPr>
      <w:r w:rsidRPr="00802CBB">
        <w:rPr>
          <w:rFonts w:ascii="微軟正黑體" w:eastAsia="微軟正黑體" w:hAnsi="微軟正黑體" w:hint="eastAsia"/>
          <w:szCs w:val="28"/>
        </w:rPr>
        <w:t>（　　）</w:t>
      </w:r>
      <w:r w:rsidR="00F16ACE" w:rsidRPr="00802CBB">
        <w:rPr>
          <w:rFonts w:ascii="微軟正黑體" w:eastAsia="微軟正黑體" w:hAnsi="微軟正黑體"/>
          <w:szCs w:val="28"/>
        </w:rPr>
        <w:t>253</w:t>
      </w:r>
      <w:r w:rsidR="00F16ACE" w:rsidRPr="00802CBB">
        <w:rPr>
          <w:rFonts w:ascii="微軟正黑體" w:eastAsia="微軟正黑體" w:hAnsi="微軟正黑體" w:hint="eastAsia"/>
          <w:szCs w:val="28"/>
        </w:rPr>
        <w:t>、</w:t>
      </w:r>
      <w:r w:rsidRPr="00802CBB">
        <w:rPr>
          <w:rFonts w:ascii="微軟正黑體" w:eastAsia="微軟正黑體" w:hAnsi="微軟正黑體" w:hint="eastAsia"/>
          <w:szCs w:val="28"/>
        </w:rPr>
        <w:t>目前台灣健保負擔沈重，故若外籍新生兒在台灣出生，並不適合納入本國的健康保險</w:t>
      </w:r>
    </w:p>
    <w:p w:rsidR="0051663E" w:rsidRPr="00802CBB" w:rsidRDefault="0002293D" w:rsidP="00F16ACE">
      <w:pPr>
        <w:spacing w:line="0" w:lineRule="atLeast"/>
        <w:ind w:left="1620" w:hangingChars="675" w:hanging="1620"/>
        <w:rPr>
          <w:rFonts w:ascii="微軟正黑體" w:eastAsia="微軟正黑體" w:hAnsi="微軟正黑體"/>
          <w:szCs w:val="28"/>
        </w:rPr>
      </w:pPr>
      <w:r w:rsidRPr="00802CBB">
        <w:rPr>
          <w:rFonts w:ascii="微軟正黑體" w:eastAsia="微軟正黑體" w:hAnsi="微軟正黑體" w:hint="eastAsia"/>
          <w:szCs w:val="28"/>
        </w:rPr>
        <w:t>（　　）</w:t>
      </w:r>
      <w:r w:rsidR="00F16ACE" w:rsidRPr="00802CBB">
        <w:rPr>
          <w:rFonts w:ascii="微軟正黑體" w:eastAsia="微軟正黑體" w:hAnsi="微軟正黑體"/>
          <w:szCs w:val="28"/>
        </w:rPr>
        <w:t>254</w:t>
      </w:r>
      <w:r w:rsidR="00F16ACE" w:rsidRPr="00802CBB">
        <w:rPr>
          <w:rFonts w:ascii="微軟正黑體" w:eastAsia="微軟正黑體" w:hAnsi="微軟正黑體" w:hint="eastAsia"/>
          <w:szCs w:val="28"/>
        </w:rPr>
        <w:t>、</w:t>
      </w:r>
      <w:r w:rsidRPr="00802CBB">
        <w:rPr>
          <w:rFonts w:ascii="微軟正黑體" w:eastAsia="微軟正黑體" w:hAnsi="微軟正黑體" w:hint="eastAsia"/>
          <w:szCs w:val="28"/>
        </w:rPr>
        <w:t>為避免被收養兒童日後得知自己係遭收養的身世後影響收養家</w:t>
      </w:r>
      <w:r w:rsidRPr="00802CBB">
        <w:rPr>
          <w:rFonts w:ascii="微軟正黑體" w:eastAsia="微軟正黑體" w:hAnsi="微軟正黑體" w:hint="eastAsia"/>
          <w:szCs w:val="28"/>
        </w:rPr>
        <w:lastRenderedPageBreak/>
        <w:t>庭對兒童的照顧管教，不宜讓兒童知悉其被收養事實及原生父母的資訊。</w:t>
      </w:r>
    </w:p>
    <w:p w:rsidR="0051663E" w:rsidRPr="00802CBB" w:rsidRDefault="0002293D" w:rsidP="00F16ACE">
      <w:pPr>
        <w:spacing w:line="0" w:lineRule="atLeast"/>
        <w:ind w:left="1620" w:hangingChars="675" w:hanging="1620"/>
        <w:rPr>
          <w:rFonts w:ascii="微軟正黑體" w:eastAsia="微軟正黑體" w:hAnsi="微軟正黑體"/>
          <w:szCs w:val="28"/>
        </w:rPr>
      </w:pPr>
      <w:r w:rsidRPr="00802CBB">
        <w:rPr>
          <w:rFonts w:ascii="微軟正黑體" w:eastAsia="微軟正黑體" w:hAnsi="微軟正黑體" w:hint="eastAsia"/>
          <w:szCs w:val="28"/>
        </w:rPr>
        <w:t>（　　）</w:t>
      </w:r>
      <w:r w:rsidR="00F16ACE" w:rsidRPr="00802CBB">
        <w:rPr>
          <w:rFonts w:ascii="微軟正黑體" w:eastAsia="微軟正黑體" w:hAnsi="微軟正黑體"/>
          <w:szCs w:val="28"/>
        </w:rPr>
        <w:t>255</w:t>
      </w:r>
      <w:r w:rsidR="00F16ACE" w:rsidRPr="00802CBB">
        <w:rPr>
          <w:rFonts w:ascii="微軟正黑體" w:eastAsia="微軟正黑體" w:hAnsi="微軟正黑體" w:hint="eastAsia"/>
          <w:szCs w:val="28"/>
        </w:rPr>
        <w:t>、</w:t>
      </w:r>
      <w:r w:rsidRPr="00802CBB">
        <w:rPr>
          <w:rFonts w:ascii="微軟正黑體" w:eastAsia="微軟正黑體" w:hAnsi="微軟正黑體" w:hint="eastAsia"/>
          <w:szCs w:val="28"/>
        </w:rPr>
        <w:t>依照兒童權利公約的精神，國家有義務確保所有青春期少年，必須充分瞭解包括關於飲食、抽煙、酗酒、施用毒品、妥當的性和生育資訊、早孕的危險、防範愛滋病急性傳染病等對其健康和發展至關重要的資訊，以便做出適當的健康行為選擇。</w:t>
      </w:r>
    </w:p>
    <w:p w:rsidR="0051663E" w:rsidRPr="00802CBB" w:rsidRDefault="0002293D" w:rsidP="00F16ACE">
      <w:pPr>
        <w:spacing w:line="0" w:lineRule="atLeast"/>
        <w:ind w:left="1620" w:hangingChars="675" w:hanging="1620"/>
        <w:rPr>
          <w:rFonts w:ascii="微軟正黑體" w:eastAsia="微軟正黑體" w:hAnsi="微軟正黑體"/>
          <w:szCs w:val="28"/>
        </w:rPr>
      </w:pPr>
      <w:r w:rsidRPr="00802CBB">
        <w:rPr>
          <w:rFonts w:ascii="微軟正黑體" w:eastAsia="微軟正黑體" w:hAnsi="微軟正黑體" w:hint="eastAsia"/>
          <w:szCs w:val="28"/>
        </w:rPr>
        <w:t>（　　）</w:t>
      </w:r>
      <w:r w:rsidR="00F16ACE" w:rsidRPr="00802CBB">
        <w:rPr>
          <w:rFonts w:ascii="微軟正黑體" w:eastAsia="微軟正黑體" w:hAnsi="微軟正黑體"/>
          <w:szCs w:val="28"/>
        </w:rPr>
        <w:t>256</w:t>
      </w:r>
      <w:r w:rsidR="00F16ACE" w:rsidRPr="00802CBB">
        <w:rPr>
          <w:rFonts w:ascii="微軟正黑體" w:eastAsia="微軟正黑體" w:hAnsi="微軟正黑體" w:hint="eastAsia"/>
          <w:szCs w:val="28"/>
        </w:rPr>
        <w:t>、</w:t>
      </w:r>
      <w:r w:rsidRPr="00802CBB">
        <w:rPr>
          <w:rFonts w:ascii="微軟正黑體" w:eastAsia="微軟正黑體" w:hAnsi="微軟正黑體" w:hint="eastAsia"/>
          <w:szCs w:val="28"/>
        </w:rPr>
        <w:t>在和其他原則之間有衝突的情形下，才能犧牲兒童的最佳利益。</w:t>
      </w:r>
    </w:p>
    <w:p w:rsidR="0051663E" w:rsidRPr="00802CBB" w:rsidRDefault="0002293D" w:rsidP="00F16ACE">
      <w:pPr>
        <w:spacing w:line="0" w:lineRule="atLeast"/>
        <w:ind w:left="1620" w:hangingChars="675" w:hanging="1620"/>
        <w:rPr>
          <w:rFonts w:ascii="微軟正黑體" w:eastAsia="微軟正黑體" w:hAnsi="微軟正黑體"/>
          <w:szCs w:val="28"/>
        </w:rPr>
      </w:pPr>
      <w:r w:rsidRPr="00802CBB">
        <w:rPr>
          <w:rFonts w:ascii="微軟正黑體" w:eastAsia="微軟正黑體" w:hAnsi="微軟正黑體" w:hint="eastAsia"/>
          <w:szCs w:val="28"/>
        </w:rPr>
        <w:t>（　　）</w:t>
      </w:r>
      <w:r w:rsidR="00F16ACE" w:rsidRPr="00802CBB">
        <w:rPr>
          <w:rFonts w:ascii="微軟正黑體" w:eastAsia="微軟正黑體" w:hAnsi="微軟正黑體"/>
          <w:szCs w:val="28"/>
        </w:rPr>
        <w:t>257</w:t>
      </w:r>
      <w:r w:rsidR="00F16ACE" w:rsidRPr="00802CBB">
        <w:rPr>
          <w:rFonts w:ascii="微軟正黑體" w:eastAsia="微軟正黑體" w:hAnsi="微軟正黑體" w:hint="eastAsia"/>
          <w:szCs w:val="28"/>
        </w:rPr>
        <w:t>、</w:t>
      </w:r>
      <w:r w:rsidRPr="00802CBB">
        <w:rPr>
          <w:rFonts w:ascii="微軟正黑體" w:eastAsia="微軟正黑體" w:hAnsi="微軟正黑體" w:hint="eastAsia"/>
          <w:szCs w:val="28"/>
        </w:rPr>
        <w:t>兒童有表達意見參與自身事務的權利，所以離婚案件之父母不得已進入司法程序接受法官開庭審理會對兒童造成壓力，且必須請假無法就學也對兒童不利，而不宜讓兒童出庭陳述意見。</w:t>
      </w:r>
    </w:p>
    <w:p w:rsidR="0051663E" w:rsidRPr="00802CBB" w:rsidRDefault="0002293D" w:rsidP="00F16ACE">
      <w:pPr>
        <w:spacing w:line="0" w:lineRule="atLeast"/>
        <w:ind w:left="1620" w:hangingChars="675" w:hanging="1620"/>
        <w:rPr>
          <w:rFonts w:ascii="微軟正黑體" w:eastAsia="微軟正黑體" w:hAnsi="微軟正黑體"/>
          <w:szCs w:val="28"/>
        </w:rPr>
      </w:pPr>
      <w:r w:rsidRPr="00802CBB">
        <w:rPr>
          <w:rFonts w:ascii="微軟正黑體" w:eastAsia="微軟正黑體" w:hAnsi="微軟正黑體" w:hint="eastAsia"/>
          <w:szCs w:val="28"/>
        </w:rPr>
        <w:t>（　　）</w:t>
      </w:r>
      <w:r w:rsidR="00F16ACE" w:rsidRPr="00802CBB">
        <w:rPr>
          <w:rFonts w:ascii="微軟正黑體" w:eastAsia="微軟正黑體" w:hAnsi="微軟正黑體"/>
          <w:szCs w:val="28"/>
        </w:rPr>
        <w:t>258</w:t>
      </w:r>
      <w:r w:rsidR="00F16ACE" w:rsidRPr="00802CBB">
        <w:rPr>
          <w:rFonts w:ascii="微軟正黑體" w:eastAsia="微軟正黑體" w:hAnsi="微軟正黑體" w:hint="eastAsia"/>
          <w:szCs w:val="28"/>
        </w:rPr>
        <w:t>、</w:t>
      </w:r>
      <w:r w:rsidRPr="00802CBB">
        <w:rPr>
          <w:rFonts w:ascii="微軟正黑體" w:eastAsia="微軟正黑體" w:hAnsi="微軟正黑體" w:hint="eastAsia"/>
          <w:szCs w:val="28"/>
        </w:rPr>
        <w:t>離婚後照顧兒童的一方如果禁止或干擾另外一方對兒童的探視，可以認為其並未顧及到兒童的最佳利益，甚至可以此作為父母雙方在爭取兒童的監護權時，考量由何人照顧兒童較為適合的重要因素之一。</w:t>
      </w:r>
    </w:p>
    <w:p w:rsidR="0051663E" w:rsidRPr="00802CBB" w:rsidRDefault="0002293D" w:rsidP="00F16ACE">
      <w:pPr>
        <w:spacing w:line="0" w:lineRule="atLeast"/>
        <w:ind w:left="1620" w:hangingChars="675" w:hanging="1620"/>
        <w:rPr>
          <w:rFonts w:ascii="微軟正黑體" w:eastAsia="微軟正黑體" w:hAnsi="微軟正黑體"/>
          <w:szCs w:val="28"/>
        </w:rPr>
      </w:pPr>
      <w:r w:rsidRPr="00802CBB">
        <w:rPr>
          <w:rFonts w:ascii="微軟正黑體" w:eastAsia="微軟正黑體" w:hAnsi="微軟正黑體" w:hint="eastAsia"/>
          <w:szCs w:val="28"/>
        </w:rPr>
        <w:t>（　　）</w:t>
      </w:r>
      <w:r w:rsidR="00F16ACE" w:rsidRPr="00802CBB">
        <w:rPr>
          <w:rFonts w:ascii="微軟正黑體" w:eastAsia="微軟正黑體" w:hAnsi="微軟正黑體"/>
          <w:szCs w:val="28"/>
        </w:rPr>
        <w:t>259</w:t>
      </w:r>
      <w:r w:rsidR="00F16ACE" w:rsidRPr="00802CBB">
        <w:rPr>
          <w:rFonts w:ascii="微軟正黑體" w:eastAsia="微軟正黑體" w:hAnsi="微軟正黑體" w:hint="eastAsia"/>
          <w:szCs w:val="28"/>
        </w:rPr>
        <w:t>、</w:t>
      </w:r>
      <w:r w:rsidRPr="00802CBB">
        <w:rPr>
          <w:rFonts w:ascii="微軟正黑體" w:eastAsia="微軟正黑體" w:hAnsi="微軟正黑體" w:hint="eastAsia"/>
          <w:szCs w:val="28"/>
        </w:rPr>
        <w:t>在評判和確定兒童之最佳利益時，國家必須確保充分尊重兒童的生命、生存和發展權。</w:t>
      </w:r>
    </w:p>
    <w:p w:rsidR="0051663E" w:rsidRPr="00802CBB" w:rsidRDefault="0002293D" w:rsidP="0002293D">
      <w:pPr>
        <w:spacing w:beforeLines="100" w:before="360"/>
        <w:rPr>
          <w:rFonts w:ascii="微軟正黑體" w:eastAsia="微軟正黑體" w:hAnsi="微軟正黑體"/>
          <w:b/>
          <w:sz w:val="28"/>
          <w:szCs w:val="28"/>
        </w:rPr>
      </w:pPr>
      <w:r w:rsidRPr="00802CBB">
        <w:rPr>
          <w:rFonts w:ascii="微軟正黑體" w:eastAsia="微軟正黑體" w:hAnsi="微軟正黑體" w:hint="eastAsia"/>
          <w:b/>
          <w:sz w:val="28"/>
          <w:szCs w:val="28"/>
        </w:rPr>
        <w:t>※困難題</w:t>
      </w:r>
    </w:p>
    <w:p w:rsidR="0051663E" w:rsidRPr="00802CBB" w:rsidRDefault="0002293D" w:rsidP="00F16ACE">
      <w:pPr>
        <w:spacing w:line="0" w:lineRule="atLeast"/>
        <w:ind w:left="1620" w:hangingChars="675" w:hanging="1620"/>
        <w:rPr>
          <w:rFonts w:ascii="微軟正黑體" w:eastAsia="微軟正黑體" w:hAnsi="微軟正黑體"/>
        </w:rPr>
      </w:pPr>
      <w:r w:rsidRPr="00802CBB">
        <w:rPr>
          <w:rFonts w:ascii="微軟正黑體" w:eastAsia="微軟正黑體" w:hAnsi="微軟正黑體" w:hint="eastAsia"/>
        </w:rPr>
        <w:t>（　　）</w:t>
      </w:r>
      <w:r w:rsidR="00F16ACE" w:rsidRPr="00802CBB">
        <w:rPr>
          <w:rFonts w:ascii="微軟正黑體" w:eastAsia="微軟正黑體" w:hAnsi="微軟正黑體"/>
        </w:rPr>
        <w:t>260</w:t>
      </w:r>
      <w:r w:rsidR="00F16ACE" w:rsidRPr="00802CBB">
        <w:rPr>
          <w:rFonts w:ascii="微軟正黑體" w:eastAsia="微軟正黑體" w:hAnsi="微軟正黑體" w:hint="eastAsia"/>
          <w:szCs w:val="28"/>
        </w:rPr>
        <w:t>、</w:t>
      </w:r>
      <w:r w:rsidRPr="00802CBB">
        <w:rPr>
          <w:rFonts w:ascii="微軟正黑體" w:eastAsia="微軟正黑體" w:hAnsi="微軟正黑體" w:hint="eastAsia"/>
        </w:rPr>
        <w:t>締約國應設立兒童權利委員會，由</w:t>
      </w:r>
      <w:r w:rsidR="00F16ACE" w:rsidRPr="00802CBB">
        <w:rPr>
          <w:rFonts w:ascii="微軟正黑體" w:eastAsia="微軟正黑體" w:hAnsi="微軟正黑體"/>
        </w:rPr>
        <w:t>18</w:t>
      </w:r>
      <w:r w:rsidRPr="00802CBB">
        <w:rPr>
          <w:rFonts w:ascii="微軟正黑體" w:eastAsia="微軟正黑體" w:hAnsi="微軟正黑體" w:hint="eastAsia"/>
        </w:rPr>
        <w:t>位具有公認能力之專家組成，委員之任期為</w:t>
      </w:r>
      <w:r w:rsidR="00F16ACE" w:rsidRPr="00802CBB">
        <w:rPr>
          <w:rFonts w:ascii="微軟正黑體" w:eastAsia="微軟正黑體" w:hAnsi="微軟正黑體"/>
        </w:rPr>
        <w:t>4</w:t>
      </w:r>
      <w:r w:rsidRPr="00802CBB">
        <w:rPr>
          <w:rFonts w:ascii="微軟正黑體" w:eastAsia="微軟正黑體" w:hAnsi="微軟正黑體" w:hint="eastAsia"/>
        </w:rPr>
        <w:t>年，連選得連任。</w:t>
      </w:r>
      <w:bookmarkStart w:id="18" w:name="_Toc8805624"/>
    </w:p>
    <w:p w:rsidR="00F16ACE" w:rsidRPr="00802CBB" w:rsidRDefault="00F16ACE">
      <w:pPr>
        <w:widowControl/>
        <w:rPr>
          <w:rFonts w:ascii="微軟正黑體" w:eastAsia="微軟正黑體" w:hAnsi="微軟正黑體"/>
          <w:b/>
          <w:sz w:val="28"/>
          <w:szCs w:val="28"/>
        </w:rPr>
      </w:pPr>
      <w:r w:rsidRPr="00802CBB">
        <w:rPr>
          <w:rFonts w:ascii="微軟正黑體" w:eastAsia="微軟正黑體" w:hAnsi="微軟正黑體"/>
          <w:b/>
          <w:sz w:val="28"/>
          <w:szCs w:val="28"/>
        </w:rPr>
        <w:br w:type="page"/>
      </w:r>
    </w:p>
    <w:p w:rsidR="0002293D" w:rsidRPr="00802CBB" w:rsidRDefault="0002293D" w:rsidP="0002293D">
      <w:pPr>
        <w:spacing w:beforeLines="100" w:before="360" w:line="0" w:lineRule="atLeast"/>
        <w:ind w:left="1862" w:hangingChars="665" w:hanging="1862"/>
        <w:rPr>
          <w:rFonts w:ascii="微軟正黑體" w:eastAsia="微軟正黑體" w:hAnsi="微軟正黑體"/>
          <w:szCs w:val="24"/>
        </w:rPr>
      </w:pPr>
      <w:r w:rsidRPr="00802CBB">
        <w:rPr>
          <w:rFonts w:ascii="微軟正黑體" w:eastAsia="微軟正黑體" w:hAnsi="微軟正黑體" w:hint="eastAsia"/>
          <w:b/>
          <w:sz w:val="28"/>
          <w:szCs w:val="28"/>
        </w:rPr>
        <w:lastRenderedPageBreak/>
        <w:t>★答案</w:t>
      </w:r>
    </w:p>
    <w:tbl>
      <w:tblPr>
        <w:tblStyle w:val="af1"/>
        <w:tblW w:w="5000" w:type="pct"/>
        <w:tblLook w:val="04A0" w:firstRow="1" w:lastRow="0" w:firstColumn="1" w:lastColumn="0" w:noHBand="0" w:noVBand="1"/>
      </w:tblPr>
      <w:tblGrid>
        <w:gridCol w:w="752"/>
        <w:gridCol w:w="757"/>
        <w:gridCol w:w="757"/>
        <w:gridCol w:w="753"/>
        <w:gridCol w:w="753"/>
        <w:gridCol w:w="753"/>
        <w:gridCol w:w="753"/>
        <w:gridCol w:w="755"/>
        <w:gridCol w:w="755"/>
        <w:gridCol w:w="755"/>
        <w:gridCol w:w="753"/>
      </w:tblGrid>
      <w:tr w:rsidR="00802CBB" w:rsidRPr="00802CBB" w:rsidTr="005B6238">
        <w:tc>
          <w:tcPr>
            <w:tcW w:w="453" w:type="pct"/>
            <w:shd w:val="clear" w:color="auto" w:fill="D9D9D9" w:themeFill="background1" w:themeFillShade="D9"/>
          </w:tcPr>
          <w:p w:rsidR="0002293D" w:rsidRPr="00802CBB" w:rsidRDefault="0002293D"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題號</w:t>
            </w:r>
          </w:p>
        </w:tc>
        <w:tc>
          <w:tcPr>
            <w:tcW w:w="456" w:type="pct"/>
            <w:shd w:val="clear" w:color="auto" w:fill="D9D9D9" w:themeFill="background1" w:themeFillShade="D9"/>
            <w:vAlign w:val="center"/>
          </w:tcPr>
          <w:p w:rsidR="0002293D" w:rsidRPr="00802CBB" w:rsidRDefault="0002293D"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201</w:t>
            </w:r>
          </w:p>
        </w:tc>
        <w:tc>
          <w:tcPr>
            <w:tcW w:w="456" w:type="pct"/>
            <w:shd w:val="clear" w:color="auto" w:fill="D9D9D9" w:themeFill="background1" w:themeFillShade="D9"/>
            <w:vAlign w:val="center"/>
          </w:tcPr>
          <w:p w:rsidR="0002293D" w:rsidRPr="00802CBB" w:rsidRDefault="0002293D"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202</w:t>
            </w:r>
          </w:p>
        </w:tc>
        <w:tc>
          <w:tcPr>
            <w:tcW w:w="454" w:type="pct"/>
            <w:shd w:val="clear" w:color="auto" w:fill="D9D9D9" w:themeFill="background1" w:themeFillShade="D9"/>
            <w:vAlign w:val="center"/>
          </w:tcPr>
          <w:p w:rsidR="0002293D" w:rsidRPr="00802CBB" w:rsidRDefault="0002293D"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203</w:t>
            </w:r>
          </w:p>
        </w:tc>
        <w:tc>
          <w:tcPr>
            <w:tcW w:w="454" w:type="pct"/>
            <w:shd w:val="clear" w:color="auto" w:fill="D9D9D9" w:themeFill="background1" w:themeFillShade="D9"/>
            <w:vAlign w:val="center"/>
          </w:tcPr>
          <w:p w:rsidR="0002293D" w:rsidRPr="00802CBB" w:rsidRDefault="0002293D"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204</w:t>
            </w:r>
          </w:p>
        </w:tc>
        <w:tc>
          <w:tcPr>
            <w:tcW w:w="454" w:type="pct"/>
            <w:shd w:val="clear" w:color="auto" w:fill="D9D9D9" w:themeFill="background1" w:themeFillShade="D9"/>
            <w:vAlign w:val="center"/>
          </w:tcPr>
          <w:p w:rsidR="0002293D" w:rsidRPr="00802CBB" w:rsidRDefault="0002293D"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205</w:t>
            </w:r>
          </w:p>
        </w:tc>
        <w:tc>
          <w:tcPr>
            <w:tcW w:w="454" w:type="pct"/>
            <w:shd w:val="clear" w:color="auto" w:fill="D9D9D9" w:themeFill="background1" w:themeFillShade="D9"/>
            <w:vAlign w:val="center"/>
          </w:tcPr>
          <w:p w:rsidR="0002293D" w:rsidRPr="00802CBB" w:rsidRDefault="0002293D"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206</w:t>
            </w:r>
          </w:p>
        </w:tc>
        <w:tc>
          <w:tcPr>
            <w:tcW w:w="455" w:type="pct"/>
            <w:shd w:val="clear" w:color="auto" w:fill="D9D9D9" w:themeFill="background1" w:themeFillShade="D9"/>
            <w:vAlign w:val="center"/>
          </w:tcPr>
          <w:p w:rsidR="0002293D" w:rsidRPr="00802CBB" w:rsidRDefault="0002293D"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207</w:t>
            </w:r>
          </w:p>
        </w:tc>
        <w:tc>
          <w:tcPr>
            <w:tcW w:w="455" w:type="pct"/>
            <w:shd w:val="clear" w:color="auto" w:fill="D9D9D9" w:themeFill="background1" w:themeFillShade="D9"/>
            <w:vAlign w:val="center"/>
          </w:tcPr>
          <w:p w:rsidR="0002293D" w:rsidRPr="00802CBB" w:rsidRDefault="0002293D"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208</w:t>
            </w:r>
          </w:p>
        </w:tc>
        <w:tc>
          <w:tcPr>
            <w:tcW w:w="455" w:type="pct"/>
            <w:shd w:val="clear" w:color="auto" w:fill="D9D9D9" w:themeFill="background1" w:themeFillShade="D9"/>
            <w:vAlign w:val="center"/>
          </w:tcPr>
          <w:p w:rsidR="0002293D" w:rsidRPr="00802CBB" w:rsidRDefault="0002293D"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209</w:t>
            </w:r>
          </w:p>
        </w:tc>
        <w:tc>
          <w:tcPr>
            <w:tcW w:w="454" w:type="pct"/>
            <w:shd w:val="clear" w:color="auto" w:fill="D9D9D9" w:themeFill="background1" w:themeFillShade="D9"/>
            <w:vAlign w:val="center"/>
          </w:tcPr>
          <w:p w:rsidR="0002293D" w:rsidRPr="00802CBB" w:rsidRDefault="0002293D"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210</w:t>
            </w:r>
          </w:p>
        </w:tc>
      </w:tr>
      <w:tr w:rsidR="00802CBB" w:rsidRPr="00802CBB" w:rsidTr="005B6238">
        <w:tc>
          <w:tcPr>
            <w:tcW w:w="453" w:type="pct"/>
            <w:shd w:val="clear" w:color="auto" w:fill="D9D9D9" w:themeFill="background1" w:themeFillShade="D9"/>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答案</w:t>
            </w:r>
          </w:p>
        </w:tc>
        <w:tc>
          <w:tcPr>
            <w:tcW w:w="456" w:type="pct"/>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6" w:type="pct"/>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4" w:type="pct"/>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4" w:type="pct"/>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4" w:type="pct"/>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4" w:type="pct"/>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5" w:type="pct"/>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5" w:type="pct"/>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5" w:type="pct"/>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4" w:type="pct"/>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r>
      <w:tr w:rsidR="00802CBB" w:rsidRPr="00802CBB" w:rsidTr="005B6238">
        <w:tc>
          <w:tcPr>
            <w:tcW w:w="453" w:type="pct"/>
            <w:shd w:val="clear" w:color="auto" w:fill="D9D9D9" w:themeFill="background1" w:themeFillShade="D9"/>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題號</w:t>
            </w:r>
          </w:p>
        </w:tc>
        <w:tc>
          <w:tcPr>
            <w:tcW w:w="456" w:type="pct"/>
            <w:shd w:val="clear" w:color="auto" w:fill="D9D9D9" w:themeFill="background1" w:themeFillShade="D9"/>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211</w:t>
            </w:r>
          </w:p>
        </w:tc>
        <w:tc>
          <w:tcPr>
            <w:tcW w:w="456" w:type="pct"/>
            <w:shd w:val="clear" w:color="auto" w:fill="D9D9D9" w:themeFill="background1" w:themeFillShade="D9"/>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212</w:t>
            </w:r>
          </w:p>
        </w:tc>
        <w:tc>
          <w:tcPr>
            <w:tcW w:w="454" w:type="pct"/>
            <w:shd w:val="clear" w:color="auto" w:fill="D9D9D9" w:themeFill="background1" w:themeFillShade="D9"/>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213</w:t>
            </w:r>
          </w:p>
        </w:tc>
        <w:tc>
          <w:tcPr>
            <w:tcW w:w="454" w:type="pct"/>
            <w:shd w:val="clear" w:color="auto" w:fill="D9D9D9" w:themeFill="background1" w:themeFillShade="D9"/>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214</w:t>
            </w:r>
          </w:p>
        </w:tc>
        <w:tc>
          <w:tcPr>
            <w:tcW w:w="454" w:type="pct"/>
            <w:shd w:val="clear" w:color="auto" w:fill="D9D9D9" w:themeFill="background1" w:themeFillShade="D9"/>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215</w:t>
            </w:r>
          </w:p>
        </w:tc>
        <w:tc>
          <w:tcPr>
            <w:tcW w:w="454" w:type="pct"/>
            <w:shd w:val="clear" w:color="auto" w:fill="D9D9D9" w:themeFill="background1" w:themeFillShade="D9"/>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216</w:t>
            </w:r>
          </w:p>
        </w:tc>
        <w:tc>
          <w:tcPr>
            <w:tcW w:w="455" w:type="pct"/>
            <w:shd w:val="clear" w:color="auto" w:fill="D9D9D9" w:themeFill="background1" w:themeFillShade="D9"/>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217</w:t>
            </w:r>
          </w:p>
        </w:tc>
        <w:tc>
          <w:tcPr>
            <w:tcW w:w="455" w:type="pct"/>
            <w:shd w:val="clear" w:color="auto" w:fill="D9D9D9" w:themeFill="background1" w:themeFillShade="D9"/>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218</w:t>
            </w:r>
          </w:p>
        </w:tc>
        <w:tc>
          <w:tcPr>
            <w:tcW w:w="455" w:type="pct"/>
            <w:shd w:val="clear" w:color="auto" w:fill="D9D9D9" w:themeFill="background1" w:themeFillShade="D9"/>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219</w:t>
            </w:r>
          </w:p>
        </w:tc>
        <w:tc>
          <w:tcPr>
            <w:tcW w:w="454" w:type="pct"/>
            <w:shd w:val="clear" w:color="auto" w:fill="D9D9D9" w:themeFill="background1" w:themeFillShade="D9"/>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220</w:t>
            </w:r>
          </w:p>
        </w:tc>
      </w:tr>
      <w:tr w:rsidR="00802CBB" w:rsidRPr="00802CBB" w:rsidTr="005B6238">
        <w:tc>
          <w:tcPr>
            <w:tcW w:w="453" w:type="pct"/>
            <w:shd w:val="clear" w:color="auto" w:fill="D9D9D9" w:themeFill="background1" w:themeFillShade="D9"/>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答案</w:t>
            </w:r>
          </w:p>
        </w:tc>
        <w:tc>
          <w:tcPr>
            <w:tcW w:w="456" w:type="pct"/>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6" w:type="pct"/>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4" w:type="pct"/>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4" w:type="pct"/>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4" w:type="pct"/>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4" w:type="pct"/>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5" w:type="pct"/>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5" w:type="pct"/>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5" w:type="pct"/>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4" w:type="pct"/>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r>
      <w:tr w:rsidR="00802CBB" w:rsidRPr="00802CBB" w:rsidTr="005B6238">
        <w:tc>
          <w:tcPr>
            <w:tcW w:w="453" w:type="pct"/>
            <w:shd w:val="clear" w:color="auto" w:fill="D9D9D9" w:themeFill="background1" w:themeFillShade="D9"/>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題號</w:t>
            </w:r>
          </w:p>
        </w:tc>
        <w:tc>
          <w:tcPr>
            <w:tcW w:w="456" w:type="pct"/>
            <w:shd w:val="clear" w:color="auto" w:fill="D9D9D9" w:themeFill="background1" w:themeFillShade="D9"/>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221</w:t>
            </w:r>
          </w:p>
        </w:tc>
        <w:tc>
          <w:tcPr>
            <w:tcW w:w="456" w:type="pct"/>
            <w:shd w:val="clear" w:color="auto" w:fill="D9D9D9" w:themeFill="background1" w:themeFillShade="D9"/>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222</w:t>
            </w:r>
          </w:p>
        </w:tc>
        <w:tc>
          <w:tcPr>
            <w:tcW w:w="454" w:type="pct"/>
            <w:shd w:val="clear" w:color="auto" w:fill="D9D9D9" w:themeFill="background1" w:themeFillShade="D9"/>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223</w:t>
            </w:r>
          </w:p>
        </w:tc>
        <w:tc>
          <w:tcPr>
            <w:tcW w:w="454" w:type="pct"/>
            <w:shd w:val="clear" w:color="auto" w:fill="D9D9D9" w:themeFill="background1" w:themeFillShade="D9"/>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224</w:t>
            </w:r>
          </w:p>
        </w:tc>
        <w:tc>
          <w:tcPr>
            <w:tcW w:w="454" w:type="pct"/>
            <w:shd w:val="clear" w:color="auto" w:fill="D9D9D9" w:themeFill="background1" w:themeFillShade="D9"/>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225</w:t>
            </w:r>
          </w:p>
        </w:tc>
        <w:tc>
          <w:tcPr>
            <w:tcW w:w="454" w:type="pct"/>
            <w:shd w:val="clear" w:color="auto" w:fill="D9D9D9" w:themeFill="background1" w:themeFillShade="D9"/>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226</w:t>
            </w:r>
          </w:p>
        </w:tc>
        <w:tc>
          <w:tcPr>
            <w:tcW w:w="455" w:type="pct"/>
            <w:shd w:val="clear" w:color="auto" w:fill="D9D9D9" w:themeFill="background1" w:themeFillShade="D9"/>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227</w:t>
            </w:r>
          </w:p>
        </w:tc>
        <w:tc>
          <w:tcPr>
            <w:tcW w:w="455" w:type="pct"/>
            <w:shd w:val="clear" w:color="auto" w:fill="D9D9D9" w:themeFill="background1" w:themeFillShade="D9"/>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228</w:t>
            </w:r>
          </w:p>
        </w:tc>
        <w:tc>
          <w:tcPr>
            <w:tcW w:w="455" w:type="pct"/>
            <w:shd w:val="clear" w:color="auto" w:fill="D9D9D9" w:themeFill="background1" w:themeFillShade="D9"/>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229</w:t>
            </w:r>
          </w:p>
        </w:tc>
        <w:tc>
          <w:tcPr>
            <w:tcW w:w="454" w:type="pct"/>
            <w:shd w:val="clear" w:color="auto" w:fill="D9D9D9" w:themeFill="background1" w:themeFillShade="D9"/>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230</w:t>
            </w:r>
          </w:p>
        </w:tc>
      </w:tr>
      <w:tr w:rsidR="00802CBB" w:rsidRPr="00802CBB" w:rsidTr="005B6238">
        <w:tc>
          <w:tcPr>
            <w:tcW w:w="453" w:type="pct"/>
            <w:shd w:val="clear" w:color="auto" w:fill="D9D9D9" w:themeFill="background1" w:themeFillShade="D9"/>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答案</w:t>
            </w:r>
          </w:p>
        </w:tc>
        <w:tc>
          <w:tcPr>
            <w:tcW w:w="456" w:type="pct"/>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6" w:type="pct"/>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4" w:type="pct"/>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4" w:type="pct"/>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4" w:type="pct"/>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4" w:type="pct"/>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5" w:type="pct"/>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5" w:type="pct"/>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5" w:type="pct"/>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4" w:type="pct"/>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r>
      <w:tr w:rsidR="00802CBB" w:rsidRPr="00802CBB" w:rsidTr="005B6238">
        <w:tc>
          <w:tcPr>
            <w:tcW w:w="453" w:type="pct"/>
            <w:shd w:val="clear" w:color="auto" w:fill="D9D9D9" w:themeFill="background1" w:themeFillShade="D9"/>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題號</w:t>
            </w:r>
          </w:p>
        </w:tc>
        <w:tc>
          <w:tcPr>
            <w:tcW w:w="456" w:type="pct"/>
            <w:shd w:val="clear" w:color="auto" w:fill="D9D9D9" w:themeFill="background1" w:themeFillShade="D9"/>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231</w:t>
            </w:r>
          </w:p>
        </w:tc>
        <w:tc>
          <w:tcPr>
            <w:tcW w:w="456" w:type="pct"/>
            <w:shd w:val="clear" w:color="auto" w:fill="D9D9D9" w:themeFill="background1" w:themeFillShade="D9"/>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232</w:t>
            </w:r>
          </w:p>
        </w:tc>
        <w:tc>
          <w:tcPr>
            <w:tcW w:w="454" w:type="pct"/>
            <w:shd w:val="clear" w:color="auto" w:fill="D9D9D9" w:themeFill="background1" w:themeFillShade="D9"/>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233</w:t>
            </w:r>
          </w:p>
        </w:tc>
        <w:tc>
          <w:tcPr>
            <w:tcW w:w="454" w:type="pct"/>
            <w:shd w:val="clear" w:color="auto" w:fill="D9D9D9" w:themeFill="background1" w:themeFillShade="D9"/>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234</w:t>
            </w:r>
          </w:p>
        </w:tc>
        <w:tc>
          <w:tcPr>
            <w:tcW w:w="454" w:type="pct"/>
            <w:shd w:val="clear" w:color="auto" w:fill="D9D9D9" w:themeFill="background1" w:themeFillShade="D9"/>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235</w:t>
            </w:r>
          </w:p>
        </w:tc>
        <w:tc>
          <w:tcPr>
            <w:tcW w:w="454" w:type="pct"/>
            <w:shd w:val="clear" w:color="auto" w:fill="D9D9D9" w:themeFill="background1" w:themeFillShade="D9"/>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236</w:t>
            </w:r>
          </w:p>
        </w:tc>
        <w:tc>
          <w:tcPr>
            <w:tcW w:w="455" w:type="pct"/>
            <w:shd w:val="clear" w:color="auto" w:fill="D9D9D9" w:themeFill="background1" w:themeFillShade="D9"/>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237</w:t>
            </w:r>
          </w:p>
        </w:tc>
        <w:tc>
          <w:tcPr>
            <w:tcW w:w="455" w:type="pct"/>
            <w:shd w:val="clear" w:color="auto" w:fill="D9D9D9" w:themeFill="background1" w:themeFillShade="D9"/>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238</w:t>
            </w:r>
          </w:p>
        </w:tc>
        <w:tc>
          <w:tcPr>
            <w:tcW w:w="455" w:type="pct"/>
            <w:shd w:val="clear" w:color="auto" w:fill="D9D9D9" w:themeFill="background1" w:themeFillShade="D9"/>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239</w:t>
            </w:r>
          </w:p>
        </w:tc>
        <w:tc>
          <w:tcPr>
            <w:tcW w:w="454" w:type="pct"/>
            <w:shd w:val="clear" w:color="auto" w:fill="D9D9D9" w:themeFill="background1" w:themeFillShade="D9"/>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240</w:t>
            </w:r>
          </w:p>
        </w:tc>
      </w:tr>
      <w:tr w:rsidR="00802CBB" w:rsidRPr="00802CBB" w:rsidTr="005B6238">
        <w:tc>
          <w:tcPr>
            <w:tcW w:w="453" w:type="pct"/>
            <w:shd w:val="clear" w:color="auto" w:fill="D9D9D9" w:themeFill="background1" w:themeFillShade="D9"/>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答案</w:t>
            </w:r>
          </w:p>
        </w:tc>
        <w:tc>
          <w:tcPr>
            <w:tcW w:w="456" w:type="pct"/>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6" w:type="pct"/>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4" w:type="pct"/>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4" w:type="pct"/>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4" w:type="pct"/>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4" w:type="pct"/>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5" w:type="pct"/>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5" w:type="pct"/>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5" w:type="pct"/>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4" w:type="pct"/>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r>
      <w:tr w:rsidR="00802CBB" w:rsidRPr="00802CBB" w:rsidTr="005B6238">
        <w:tc>
          <w:tcPr>
            <w:tcW w:w="453" w:type="pct"/>
            <w:shd w:val="clear" w:color="auto" w:fill="D9D9D9" w:themeFill="background1" w:themeFillShade="D9"/>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題號</w:t>
            </w:r>
          </w:p>
        </w:tc>
        <w:tc>
          <w:tcPr>
            <w:tcW w:w="456" w:type="pct"/>
            <w:shd w:val="clear" w:color="auto" w:fill="D9D9D9" w:themeFill="background1" w:themeFillShade="D9"/>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241</w:t>
            </w:r>
          </w:p>
        </w:tc>
        <w:tc>
          <w:tcPr>
            <w:tcW w:w="456" w:type="pct"/>
            <w:shd w:val="clear" w:color="auto" w:fill="D9D9D9" w:themeFill="background1" w:themeFillShade="D9"/>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242</w:t>
            </w:r>
          </w:p>
        </w:tc>
        <w:tc>
          <w:tcPr>
            <w:tcW w:w="454" w:type="pct"/>
            <w:shd w:val="clear" w:color="auto" w:fill="D9D9D9" w:themeFill="background1" w:themeFillShade="D9"/>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243</w:t>
            </w:r>
          </w:p>
        </w:tc>
        <w:tc>
          <w:tcPr>
            <w:tcW w:w="454" w:type="pct"/>
            <w:shd w:val="clear" w:color="auto" w:fill="D9D9D9" w:themeFill="background1" w:themeFillShade="D9"/>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244</w:t>
            </w:r>
          </w:p>
        </w:tc>
        <w:tc>
          <w:tcPr>
            <w:tcW w:w="454" w:type="pct"/>
            <w:shd w:val="clear" w:color="auto" w:fill="D9D9D9" w:themeFill="background1" w:themeFillShade="D9"/>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245</w:t>
            </w:r>
          </w:p>
        </w:tc>
        <w:tc>
          <w:tcPr>
            <w:tcW w:w="454" w:type="pct"/>
            <w:shd w:val="clear" w:color="auto" w:fill="D9D9D9" w:themeFill="background1" w:themeFillShade="D9"/>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246</w:t>
            </w:r>
          </w:p>
        </w:tc>
        <w:tc>
          <w:tcPr>
            <w:tcW w:w="455" w:type="pct"/>
            <w:shd w:val="clear" w:color="auto" w:fill="D9D9D9" w:themeFill="background1" w:themeFillShade="D9"/>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247</w:t>
            </w:r>
          </w:p>
        </w:tc>
        <w:tc>
          <w:tcPr>
            <w:tcW w:w="455" w:type="pct"/>
            <w:shd w:val="clear" w:color="auto" w:fill="D9D9D9" w:themeFill="background1" w:themeFillShade="D9"/>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248</w:t>
            </w:r>
          </w:p>
        </w:tc>
        <w:tc>
          <w:tcPr>
            <w:tcW w:w="455" w:type="pct"/>
            <w:shd w:val="clear" w:color="auto" w:fill="D9D9D9" w:themeFill="background1" w:themeFillShade="D9"/>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249</w:t>
            </w:r>
          </w:p>
        </w:tc>
        <w:tc>
          <w:tcPr>
            <w:tcW w:w="454" w:type="pct"/>
            <w:shd w:val="clear" w:color="auto" w:fill="D9D9D9" w:themeFill="background1" w:themeFillShade="D9"/>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250</w:t>
            </w:r>
          </w:p>
        </w:tc>
      </w:tr>
      <w:tr w:rsidR="00802CBB" w:rsidRPr="00802CBB" w:rsidTr="005B6238">
        <w:tc>
          <w:tcPr>
            <w:tcW w:w="453" w:type="pct"/>
            <w:shd w:val="clear" w:color="auto" w:fill="D9D9D9" w:themeFill="background1" w:themeFillShade="D9"/>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答案</w:t>
            </w:r>
          </w:p>
        </w:tc>
        <w:tc>
          <w:tcPr>
            <w:tcW w:w="456" w:type="pct"/>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6" w:type="pct"/>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4" w:type="pct"/>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4" w:type="pct"/>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4" w:type="pct"/>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4" w:type="pct"/>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5" w:type="pct"/>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5" w:type="pct"/>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5" w:type="pct"/>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4" w:type="pct"/>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r>
      <w:tr w:rsidR="00802CBB" w:rsidRPr="00802CBB" w:rsidTr="005B6238">
        <w:tc>
          <w:tcPr>
            <w:tcW w:w="453" w:type="pct"/>
            <w:shd w:val="clear" w:color="auto" w:fill="D9D9D9" w:themeFill="background1" w:themeFillShade="D9"/>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題號</w:t>
            </w:r>
          </w:p>
        </w:tc>
        <w:tc>
          <w:tcPr>
            <w:tcW w:w="456" w:type="pct"/>
            <w:shd w:val="clear" w:color="auto" w:fill="D9D9D9" w:themeFill="background1" w:themeFillShade="D9"/>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251</w:t>
            </w:r>
          </w:p>
        </w:tc>
        <w:tc>
          <w:tcPr>
            <w:tcW w:w="456" w:type="pct"/>
            <w:shd w:val="clear" w:color="auto" w:fill="D9D9D9" w:themeFill="background1" w:themeFillShade="D9"/>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252</w:t>
            </w:r>
          </w:p>
        </w:tc>
        <w:tc>
          <w:tcPr>
            <w:tcW w:w="454" w:type="pct"/>
            <w:shd w:val="clear" w:color="auto" w:fill="D9D9D9" w:themeFill="background1" w:themeFillShade="D9"/>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253</w:t>
            </w:r>
          </w:p>
        </w:tc>
        <w:tc>
          <w:tcPr>
            <w:tcW w:w="454" w:type="pct"/>
            <w:shd w:val="clear" w:color="auto" w:fill="D9D9D9" w:themeFill="background1" w:themeFillShade="D9"/>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254</w:t>
            </w:r>
          </w:p>
        </w:tc>
        <w:tc>
          <w:tcPr>
            <w:tcW w:w="454" w:type="pct"/>
            <w:shd w:val="clear" w:color="auto" w:fill="D9D9D9" w:themeFill="background1" w:themeFillShade="D9"/>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255</w:t>
            </w:r>
          </w:p>
        </w:tc>
        <w:tc>
          <w:tcPr>
            <w:tcW w:w="454" w:type="pct"/>
            <w:shd w:val="clear" w:color="auto" w:fill="D9D9D9" w:themeFill="background1" w:themeFillShade="D9"/>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256</w:t>
            </w:r>
          </w:p>
        </w:tc>
        <w:tc>
          <w:tcPr>
            <w:tcW w:w="455" w:type="pct"/>
            <w:shd w:val="clear" w:color="auto" w:fill="D9D9D9" w:themeFill="background1" w:themeFillShade="D9"/>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257</w:t>
            </w:r>
          </w:p>
        </w:tc>
        <w:tc>
          <w:tcPr>
            <w:tcW w:w="455" w:type="pct"/>
            <w:shd w:val="clear" w:color="auto" w:fill="D9D9D9" w:themeFill="background1" w:themeFillShade="D9"/>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258</w:t>
            </w:r>
          </w:p>
        </w:tc>
        <w:tc>
          <w:tcPr>
            <w:tcW w:w="455" w:type="pct"/>
            <w:shd w:val="clear" w:color="auto" w:fill="D9D9D9" w:themeFill="background1" w:themeFillShade="D9"/>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259</w:t>
            </w:r>
          </w:p>
        </w:tc>
        <w:tc>
          <w:tcPr>
            <w:tcW w:w="454" w:type="pct"/>
            <w:shd w:val="clear" w:color="auto" w:fill="D9D9D9" w:themeFill="background1" w:themeFillShade="D9"/>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260</w:t>
            </w:r>
          </w:p>
        </w:tc>
      </w:tr>
      <w:tr w:rsidR="00802CBB" w:rsidRPr="00802CBB" w:rsidTr="005B6238">
        <w:tc>
          <w:tcPr>
            <w:tcW w:w="453" w:type="pct"/>
            <w:shd w:val="clear" w:color="auto" w:fill="D9D9D9" w:themeFill="background1" w:themeFillShade="D9"/>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答案</w:t>
            </w:r>
          </w:p>
        </w:tc>
        <w:tc>
          <w:tcPr>
            <w:tcW w:w="456" w:type="pct"/>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6" w:type="pct"/>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4" w:type="pct"/>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4" w:type="pct"/>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4" w:type="pct"/>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4" w:type="pct"/>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5" w:type="pct"/>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5" w:type="pct"/>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5" w:type="pct"/>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4" w:type="pct"/>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r>
    </w:tbl>
    <w:p w:rsidR="0002293D" w:rsidRPr="00802CBB" w:rsidRDefault="0002293D" w:rsidP="0051663E">
      <w:pPr>
        <w:spacing w:line="0" w:lineRule="atLeast"/>
        <w:ind w:left="480" w:hangingChars="200" w:hanging="480"/>
        <w:rPr>
          <w:rFonts w:ascii="微軟正黑體" w:eastAsia="微軟正黑體" w:hAnsi="微軟正黑體"/>
        </w:rPr>
      </w:pPr>
    </w:p>
    <w:p w:rsidR="0002293D" w:rsidRPr="00802CBB" w:rsidRDefault="0002293D">
      <w:pPr>
        <w:widowControl/>
        <w:rPr>
          <w:rFonts w:ascii="微軟正黑體" w:eastAsia="微軟正黑體" w:hAnsi="微軟正黑體"/>
          <w:sz w:val="32"/>
          <w:szCs w:val="32"/>
        </w:rPr>
      </w:pPr>
      <w:r w:rsidRPr="00802CBB">
        <w:rPr>
          <w:rFonts w:ascii="微軟正黑體" w:eastAsia="微軟正黑體" w:hAnsi="微軟正黑體"/>
          <w:sz w:val="32"/>
          <w:szCs w:val="32"/>
        </w:rPr>
        <w:br w:type="page"/>
      </w:r>
    </w:p>
    <w:p w:rsidR="0051663E" w:rsidRPr="00802CBB" w:rsidRDefault="0051663E" w:rsidP="0002293D">
      <w:pPr>
        <w:spacing w:line="0" w:lineRule="atLeast"/>
        <w:outlineLvl w:val="1"/>
        <w:rPr>
          <w:rFonts w:ascii="微軟正黑體" w:eastAsia="微軟正黑體" w:hAnsi="微軟正黑體"/>
        </w:rPr>
      </w:pPr>
      <w:bookmarkStart w:id="19" w:name="_Toc22028951"/>
      <w:r w:rsidRPr="00802CBB">
        <w:rPr>
          <w:rFonts w:ascii="微軟正黑體" w:eastAsia="微軟正黑體" w:hAnsi="微軟正黑體" w:hint="eastAsia"/>
          <w:sz w:val="32"/>
          <w:szCs w:val="32"/>
        </w:rPr>
        <w:lastRenderedPageBreak/>
        <w:t>二</w:t>
      </w:r>
      <w:r w:rsidRPr="00802CBB">
        <w:rPr>
          <w:rFonts w:ascii="微軟正黑體" w:eastAsia="微軟正黑體" w:hAnsi="微軟正黑體" w:hint="eastAsia"/>
          <w:b/>
          <w:sz w:val="32"/>
          <w:szCs w:val="32"/>
        </w:rPr>
        <w:t>、選擇題</w:t>
      </w:r>
      <w:bookmarkEnd w:id="18"/>
      <w:bookmarkEnd w:id="19"/>
    </w:p>
    <w:p w:rsidR="0051663E" w:rsidRPr="00802CBB" w:rsidRDefault="0051663E" w:rsidP="0051663E">
      <w:pPr>
        <w:rPr>
          <w:rFonts w:ascii="微軟正黑體" w:eastAsia="微軟正黑體" w:hAnsi="微軟正黑體"/>
          <w:b/>
          <w:sz w:val="28"/>
          <w:szCs w:val="28"/>
        </w:rPr>
      </w:pPr>
      <w:r w:rsidRPr="00802CBB">
        <w:rPr>
          <w:rFonts w:ascii="微軟正黑體" w:eastAsia="微軟正黑體" w:hAnsi="微軟正黑體" w:hint="eastAsia"/>
          <w:b/>
          <w:sz w:val="28"/>
          <w:szCs w:val="28"/>
        </w:rPr>
        <w:t>※</w:t>
      </w:r>
      <w:r w:rsidR="00D47380" w:rsidRPr="00802CBB">
        <w:rPr>
          <w:rFonts w:ascii="微軟正黑體" w:eastAsia="微軟正黑體" w:hAnsi="微軟正黑體" w:hint="eastAsia"/>
          <w:b/>
          <w:sz w:val="28"/>
          <w:szCs w:val="28"/>
        </w:rPr>
        <w:t>一般</w:t>
      </w:r>
      <w:r w:rsidRPr="00802CBB">
        <w:rPr>
          <w:rFonts w:ascii="微軟正黑體" w:eastAsia="微軟正黑體" w:hAnsi="微軟正黑體" w:hint="eastAsia"/>
          <w:b/>
          <w:sz w:val="28"/>
          <w:szCs w:val="28"/>
        </w:rPr>
        <w:t>題</w:t>
      </w:r>
    </w:p>
    <w:p w:rsidR="0051663E" w:rsidRPr="00802CBB" w:rsidRDefault="005B6238" w:rsidP="00380E79">
      <w:pPr>
        <w:spacing w:line="0" w:lineRule="atLeast"/>
        <w:ind w:left="1620" w:hangingChars="675" w:hanging="1620"/>
        <w:rPr>
          <w:rFonts w:ascii="微軟正黑體" w:eastAsia="微軟正黑體" w:hAnsi="微軟正黑體"/>
          <w:szCs w:val="24"/>
        </w:rPr>
      </w:pPr>
      <w:r w:rsidRPr="00802CBB">
        <w:rPr>
          <w:rFonts w:ascii="微軟正黑體" w:eastAsia="微軟正黑體" w:hAnsi="微軟正黑體" w:hint="eastAsia"/>
          <w:szCs w:val="24"/>
        </w:rPr>
        <w:t>（　　）</w:t>
      </w:r>
      <w:r w:rsidR="00D744D1" w:rsidRPr="00802CBB">
        <w:rPr>
          <w:rFonts w:ascii="微軟正黑體" w:eastAsia="微軟正黑體" w:hAnsi="微軟正黑體"/>
          <w:szCs w:val="24"/>
        </w:rPr>
        <w:t>261</w:t>
      </w:r>
      <w:r w:rsidRPr="00802CBB">
        <w:rPr>
          <w:rFonts w:ascii="微軟正黑體" w:eastAsia="微軟正黑體" w:hAnsi="微軟正黑體" w:hint="eastAsia"/>
          <w:szCs w:val="24"/>
        </w:rPr>
        <w:t>、兒童權利公約第</w:t>
      </w:r>
      <w:r w:rsidR="00D744D1" w:rsidRPr="00802CBB">
        <w:rPr>
          <w:rFonts w:ascii="微軟正黑體" w:eastAsia="微軟正黑體" w:hAnsi="微軟正黑體"/>
          <w:szCs w:val="24"/>
        </w:rPr>
        <w:t>16條旨在保障兒童隱私權,對於涉犯刑事法律之兒童隱私權亦應受到保護</w:t>
      </w:r>
      <w:r w:rsidR="00380E79" w:rsidRPr="00802CBB">
        <w:rPr>
          <w:rFonts w:ascii="微軟正黑體" w:eastAsia="微軟正黑體" w:hAnsi="微軟正黑體" w:hint="eastAsia"/>
          <w:szCs w:val="24"/>
        </w:rPr>
        <w:t>；</w:t>
      </w:r>
      <w:r w:rsidR="00D744D1" w:rsidRPr="00802CBB">
        <w:rPr>
          <w:rFonts w:ascii="微軟正黑體" w:eastAsia="微軟正黑體" w:hAnsi="微軟正黑體"/>
          <w:szCs w:val="24"/>
        </w:rPr>
        <w:t>同公約第40</w:t>
      </w:r>
      <w:r w:rsidRPr="00802CBB">
        <w:rPr>
          <w:rFonts w:ascii="微軟正黑體" w:eastAsia="微軟正黑體" w:hAnsi="微軟正黑體" w:hint="eastAsia"/>
          <w:szCs w:val="24"/>
        </w:rPr>
        <w:t>條亦規定訴訟階段應受保障，以下何者為應受保障之階段？</w:t>
      </w:r>
    </w:p>
    <w:p w:rsidR="0051663E" w:rsidRPr="00802CBB" w:rsidRDefault="005B6238" w:rsidP="001110DE">
      <w:pPr>
        <w:pStyle w:val="a3"/>
        <w:spacing w:line="0" w:lineRule="atLeast"/>
        <w:ind w:leftChars="475" w:left="1140"/>
        <w:rPr>
          <w:rFonts w:ascii="微軟正黑體" w:eastAsia="微軟正黑體" w:hAnsi="微軟正黑體"/>
          <w:szCs w:val="24"/>
        </w:rPr>
      </w:pPr>
      <w:r w:rsidRPr="00802CBB">
        <w:rPr>
          <w:rFonts w:ascii="微軟正黑體" w:eastAsia="微軟正黑體" w:hAnsi="微軟正黑體" w:hint="eastAsia"/>
          <w:szCs w:val="24"/>
        </w:rPr>
        <w:t>（Ａ）首次庭訊。</w:t>
      </w:r>
    </w:p>
    <w:p w:rsidR="0051663E" w:rsidRPr="00802CBB" w:rsidRDefault="005B6238" w:rsidP="001110DE">
      <w:pPr>
        <w:pStyle w:val="a3"/>
        <w:spacing w:line="0" w:lineRule="atLeast"/>
        <w:ind w:leftChars="475" w:left="1140"/>
        <w:rPr>
          <w:rFonts w:ascii="微軟正黑體" w:eastAsia="微軟正黑體" w:hAnsi="微軟正黑體"/>
          <w:szCs w:val="24"/>
        </w:rPr>
      </w:pPr>
      <w:r w:rsidRPr="00802CBB">
        <w:rPr>
          <w:rFonts w:ascii="微軟正黑體" w:eastAsia="微軟正黑體" w:hAnsi="微軟正黑體" w:hint="eastAsia"/>
          <w:szCs w:val="24"/>
        </w:rPr>
        <w:t>（Ｂ）審判階段。</w:t>
      </w:r>
    </w:p>
    <w:p w:rsidR="0051663E" w:rsidRPr="00802CBB" w:rsidRDefault="005B6238" w:rsidP="001110DE">
      <w:pPr>
        <w:pStyle w:val="a3"/>
        <w:spacing w:line="0" w:lineRule="atLeast"/>
        <w:ind w:leftChars="475" w:left="1140"/>
        <w:rPr>
          <w:rFonts w:ascii="微軟正黑體" w:eastAsia="微軟正黑體" w:hAnsi="微軟正黑體"/>
          <w:szCs w:val="24"/>
        </w:rPr>
      </w:pPr>
      <w:r w:rsidRPr="00802CBB">
        <w:rPr>
          <w:rFonts w:ascii="微軟正黑體" w:eastAsia="微軟正黑體" w:hAnsi="微軟正黑體" w:hint="eastAsia"/>
          <w:szCs w:val="24"/>
        </w:rPr>
        <w:t>（Ｃ）偵查階段。</w:t>
      </w:r>
    </w:p>
    <w:p w:rsidR="0051663E" w:rsidRPr="00802CBB" w:rsidRDefault="005B6238" w:rsidP="001110DE">
      <w:pPr>
        <w:pStyle w:val="a3"/>
        <w:spacing w:line="0" w:lineRule="atLeast"/>
        <w:ind w:leftChars="475" w:left="1140"/>
        <w:rPr>
          <w:rFonts w:ascii="微軟正黑體" w:eastAsia="微軟正黑體" w:hAnsi="微軟正黑體"/>
          <w:szCs w:val="24"/>
        </w:rPr>
      </w:pPr>
      <w:r w:rsidRPr="00802CBB">
        <w:rPr>
          <w:rFonts w:ascii="微軟正黑體" w:eastAsia="微軟正黑體" w:hAnsi="微軟正黑體" w:hint="eastAsia"/>
          <w:szCs w:val="24"/>
        </w:rPr>
        <w:t>（Ｄ）以上皆是。</w:t>
      </w:r>
    </w:p>
    <w:p w:rsidR="0051663E" w:rsidRPr="00802CBB" w:rsidRDefault="005B6238" w:rsidP="0051663E">
      <w:pPr>
        <w:spacing w:line="0" w:lineRule="atLeast"/>
        <w:rPr>
          <w:rFonts w:ascii="微軟正黑體" w:eastAsia="微軟正黑體" w:hAnsi="微軟正黑體"/>
          <w:szCs w:val="24"/>
        </w:rPr>
      </w:pPr>
      <w:r w:rsidRPr="00802CBB">
        <w:rPr>
          <w:rFonts w:ascii="微軟正黑體" w:eastAsia="微軟正黑體" w:hAnsi="微軟正黑體" w:hint="eastAsia"/>
          <w:szCs w:val="24"/>
        </w:rPr>
        <w:t>（　　）</w:t>
      </w:r>
      <w:r w:rsidR="00D744D1" w:rsidRPr="00802CBB">
        <w:rPr>
          <w:rFonts w:ascii="微軟正黑體" w:eastAsia="微軟正黑體" w:hAnsi="微軟正黑體"/>
          <w:szCs w:val="24"/>
        </w:rPr>
        <w:t>262</w:t>
      </w:r>
      <w:r w:rsidRPr="00802CBB">
        <w:rPr>
          <w:rFonts w:ascii="微軟正黑體" w:eastAsia="微軟正黑體" w:hAnsi="微軟正黑體" w:hint="eastAsia"/>
          <w:szCs w:val="24"/>
        </w:rPr>
        <w:t>、下列敘述，何者正確？</w:t>
      </w:r>
    </w:p>
    <w:p w:rsidR="0051663E" w:rsidRPr="00802CBB" w:rsidRDefault="005B6238" w:rsidP="001110DE">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（Ａ）音樂、舞蹈、戲劇等文化活動皆得實現兒童參與文化與藝術生活的權利，對於此類活動之參與，就算兒童不願意，父母亦得使其參加活動。</w:t>
      </w:r>
    </w:p>
    <w:p w:rsidR="0051663E" w:rsidRPr="00802CBB" w:rsidRDefault="005B6238" w:rsidP="001110DE">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（Ｂ）兒童欠缺權利和金錢，通常需仰賴成人世界提供接近文藝活動之管道，因此國家有義務提供更多由國家補助且適合兒童之文藝活動，此外，應尊重兒童權利之行使，不得妨礙其自由選擇。</w:t>
      </w:r>
    </w:p>
    <w:p w:rsidR="0051663E" w:rsidRPr="00802CBB" w:rsidRDefault="005B6238" w:rsidP="001110DE">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（Ｃ）對於不聽話、調皮搗蛋的兒童，教師基於其教育理念，得命其蛙跳或以手心方式處罰之。</w:t>
      </w:r>
    </w:p>
    <w:p w:rsidR="0051663E" w:rsidRPr="00802CBB" w:rsidRDefault="005B6238" w:rsidP="001110DE">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（Ｄ）兒童間互相排擠、毆打、霸淩的行為，乃成長必經之路，教師或家人無須介入管教。</w:t>
      </w:r>
    </w:p>
    <w:p w:rsidR="0051663E" w:rsidRPr="00802CBB" w:rsidRDefault="005B6238" w:rsidP="001110DE">
      <w:pPr>
        <w:spacing w:line="0" w:lineRule="atLeast"/>
        <w:rPr>
          <w:rFonts w:ascii="微軟正黑體" w:eastAsia="微軟正黑體" w:hAnsi="微軟正黑體"/>
          <w:szCs w:val="24"/>
        </w:rPr>
      </w:pPr>
      <w:r w:rsidRPr="00802CBB">
        <w:rPr>
          <w:rFonts w:ascii="微軟正黑體" w:eastAsia="微軟正黑體" w:hAnsi="微軟正黑體" w:hint="eastAsia"/>
          <w:szCs w:val="24"/>
        </w:rPr>
        <w:t>（　　）</w:t>
      </w:r>
      <w:r w:rsidR="00D744D1" w:rsidRPr="00802CBB">
        <w:rPr>
          <w:rFonts w:ascii="微軟正黑體" w:eastAsia="微軟正黑體" w:hAnsi="微軟正黑體"/>
          <w:szCs w:val="24"/>
        </w:rPr>
        <w:t>263</w:t>
      </w:r>
      <w:r w:rsidRPr="00802CBB">
        <w:rPr>
          <w:rFonts w:ascii="微軟正黑體" w:eastAsia="微軟正黑體" w:hAnsi="微軟正黑體" w:hint="eastAsia"/>
          <w:szCs w:val="24"/>
        </w:rPr>
        <w:t>、關於跨國收養，以下敘述何者正確？</w:t>
      </w:r>
    </w:p>
    <w:p w:rsidR="0051663E" w:rsidRPr="00802CBB" w:rsidRDefault="005B6238" w:rsidP="001110DE">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（Ａ）收養程序僅得由主管機關許可，依適用法律及程序為之。</w:t>
      </w:r>
    </w:p>
    <w:p w:rsidR="0051663E" w:rsidRPr="00802CBB" w:rsidRDefault="005B6238" w:rsidP="001110DE">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（Ｂ）跨國收養，以無法為兒童安排國內寄養、收養或適當照顧為前提。</w:t>
      </w:r>
    </w:p>
    <w:p w:rsidR="0051663E" w:rsidRPr="00802CBB" w:rsidRDefault="005B6238" w:rsidP="001110DE">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（Ｃ）跨國收養之安排，以不致使所涉之人士獲得不正當財物上收益為準則。</w:t>
      </w:r>
    </w:p>
    <w:p w:rsidR="0051663E" w:rsidRPr="00802CBB" w:rsidRDefault="005B6238" w:rsidP="001110DE">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（Ｄ）以上皆是。</w:t>
      </w:r>
    </w:p>
    <w:p w:rsidR="0051663E" w:rsidRPr="00802CBB" w:rsidRDefault="005B6238" w:rsidP="0051663E">
      <w:pPr>
        <w:spacing w:line="0" w:lineRule="atLeast"/>
        <w:rPr>
          <w:rFonts w:ascii="微軟正黑體" w:eastAsia="微軟正黑體" w:hAnsi="微軟正黑體"/>
          <w:szCs w:val="24"/>
        </w:rPr>
      </w:pPr>
      <w:r w:rsidRPr="00802CBB">
        <w:rPr>
          <w:rFonts w:ascii="微軟正黑體" w:eastAsia="微軟正黑體" w:hAnsi="微軟正黑體" w:hint="eastAsia"/>
          <w:szCs w:val="24"/>
        </w:rPr>
        <w:t>（　　）</w:t>
      </w:r>
      <w:r w:rsidR="00D744D1" w:rsidRPr="00802CBB">
        <w:rPr>
          <w:rFonts w:ascii="微軟正黑體" w:eastAsia="微軟正黑體" w:hAnsi="微軟正黑體"/>
          <w:szCs w:val="24"/>
        </w:rPr>
        <w:t>264</w:t>
      </w:r>
      <w:r w:rsidRPr="00802CBB">
        <w:rPr>
          <w:rFonts w:ascii="微軟正黑體" w:eastAsia="微軟正黑體" w:hAnsi="微軟正黑體" w:hint="eastAsia"/>
          <w:szCs w:val="24"/>
        </w:rPr>
        <w:t>、下列敘述，何者為兒童權利公約禁止事項？</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（Ａ）利用兒童從事色情表演。</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（Ｂ）利用兒童作為色情題材。</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（Ｃ）利用兒童從事賣淫。</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lastRenderedPageBreak/>
        <w:t>（Ｄ）以上皆是。</w:t>
      </w:r>
    </w:p>
    <w:p w:rsidR="0051663E" w:rsidRPr="00802CBB" w:rsidRDefault="005B6238" w:rsidP="0051663E">
      <w:pPr>
        <w:spacing w:line="0" w:lineRule="atLeast"/>
        <w:rPr>
          <w:rFonts w:ascii="微軟正黑體" w:eastAsia="微軟正黑體" w:hAnsi="微軟正黑體"/>
          <w:szCs w:val="24"/>
        </w:rPr>
      </w:pPr>
      <w:r w:rsidRPr="00802CBB">
        <w:rPr>
          <w:rFonts w:ascii="微軟正黑體" w:eastAsia="微軟正黑體" w:hAnsi="微軟正黑體" w:hint="eastAsia"/>
          <w:szCs w:val="24"/>
        </w:rPr>
        <w:t>（　　）</w:t>
      </w:r>
      <w:r w:rsidR="00D744D1" w:rsidRPr="00802CBB">
        <w:rPr>
          <w:rFonts w:ascii="微軟正黑體" w:eastAsia="微軟正黑體" w:hAnsi="微軟正黑體"/>
          <w:szCs w:val="24"/>
        </w:rPr>
        <w:t>265</w:t>
      </w:r>
      <w:r w:rsidRPr="00802CBB">
        <w:rPr>
          <w:rFonts w:ascii="微軟正黑體" w:eastAsia="微軟正黑體" w:hAnsi="微軟正黑體" w:hint="eastAsia"/>
          <w:szCs w:val="24"/>
        </w:rPr>
        <w:t>、兒童權利公約被指定之存放人為何？</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（Ａ）聯合國秘書長。</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（Ｂ）聯合國副秘書長。</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（Ｃ）聯合國安全理事會主席。</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（Ｄ）聯合國教科文組織總幹事。</w:t>
      </w:r>
    </w:p>
    <w:p w:rsidR="0051663E" w:rsidRPr="00802CBB" w:rsidRDefault="005B6238" w:rsidP="00380E79">
      <w:pPr>
        <w:spacing w:line="0" w:lineRule="atLeast"/>
        <w:ind w:left="1620" w:hangingChars="675" w:hanging="1620"/>
        <w:rPr>
          <w:rFonts w:ascii="微軟正黑體" w:eastAsia="微軟正黑體" w:hAnsi="微軟正黑體"/>
          <w:szCs w:val="24"/>
        </w:rPr>
      </w:pPr>
      <w:r w:rsidRPr="00802CBB">
        <w:rPr>
          <w:rFonts w:ascii="微軟正黑體" w:eastAsia="微軟正黑體" w:hAnsi="微軟正黑體" w:hint="eastAsia"/>
          <w:szCs w:val="24"/>
        </w:rPr>
        <w:t>（　　）</w:t>
      </w:r>
      <w:r w:rsidR="00D744D1" w:rsidRPr="00802CBB">
        <w:rPr>
          <w:rFonts w:ascii="微軟正黑體" w:eastAsia="微軟正黑體" w:hAnsi="微軟正黑體"/>
          <w:szCs w:val="24"/>
        </w:rPr>
        <w:t>266</w:t>
      </w:r>
      <w:r w:rsidRPr="00802CBB">
        <w:rPr>
          <w:rFonts w:ascii="微軟正黑體" w:eastAsia="微軟正黑體" w:hAnsi="微軟正黑體" w:hint="eastAsia"/>
          <w:szCs w:val="24"/>
        </w:rPr>
        <w:t>、締約國應盡何種程度之努力，確保父母雙方對兒童之養育及發展負共同責任的原則獲得確認？</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（Ａ）一般努力。</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（Ｂ）最小努力。</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（Ｃ）誠摯努力。</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（Ｄ）最大努力。</w:t>
      </w:r>
    </w:p>
    <w:p w:rsidR="0051663E" w:rsidRPr="00802CBB" w:rsidRDefault="005B6238" w:rsidP="0051663E">
      <w:pPr>
        <w:spacing w:line="0" w:lineRule="atLeast"/>
        <w:rPr>
          <w:rFonts w:ascii="微軟正黑體" w:eastAsia="微軟正黑體" w:hAnsi="微軟正黑體"/>
          <w:szCs w:val="24"/>
        </w:rPr>
      </w:pPr>
      <w:r w:rsidRPr="00802CBB">
        <w:rPr>
          <w:rFonts w:ascii="微軟正黑體" w:eastAsia="微軟正黑體" w:hAnsi="微軟正黑體" w:hint="eastAsia"/>
          <w:szCs w:val="24"/>
        </w:rPr>
        <w:t>（　　）</w:t>
      </w:r>
      <w:r w:rsidR="00D744D1" w:rsidRPr="00802CBB">
        <w:rPr>
          <w:rFonts w:ascii="微軟正黑體" w:eastAsia="微軟正黑體" w:hAnsi="微軟正黑體"/>
          <w:szCs w:val="24"/>
        </w:rPr>
        <w:t>267</w:t>
      </w:r>
      <w:r w:rsidRPr="00802CBB">
        <w:rPr>
          <w:rFonts w:ascii="微軟正黑體" w:eastAsia="微軟正黑體" w:hAnsi="微軟正黑體" w:hint="eastAsia"/>
          <w:szCs w:val="24"/>
        </w:rPr>
        <w:t>、下列敘述，何者符合兒童權利公約之不歧視原則？</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（Ａ）對於兒童父母一方所得稅稅率達百分之四十者，收取雙倍學費。</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（Ｂ）限制低收入戶家庭之兒童不得進出公立圖書館。</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（Ｃ）對於原住民兒童升學考試給予加分待遇。</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（Ｄ）灌輸外籍配偶子女，其母國文化屬次等文化。</w:t>
      </w:r>
    </w:p>
    <w:p w:rsidR="0051663E" w:rsidRPr="00802CBB" w:rsidRDefault="005B6238" w:rsidP="0051663E">
      <w:pPr>
        <w:spacing w:line="0" w:lineRule="atLeast"/>
        <w:rPr>
          <w:rFonts w:ascii="微軟正黑體" w:eastAsia="微軟正黑體" w:hAnsi="微軟正黑體"/>
          <w:szCs w:val="24"/>
        </w:rPr>
      </w:pPr>
      <w:r w:rsidRPr="00802CBB">
        <w:rPr>
          <w:rFonts w:ascii="微軟正黑體" w:eastAsia="微軟正黑體" w:hAnsi="微軟正黑體" w:hint="eastAsia"/>
          <w:szCs w:val="24"/>
        </w:rPr>
        <w:t>（　　）</w:t>
      </w:r>
      <w:r w:rsidR="00D744D1" w:rsidRPr="00802CBB">
        <w:rPr>
          <w:rFonts w:ascii="微軟正黑體" w:eastAsia="微軟正黑體" w:hAnsi="微軟正黑體"/>
          <w:szCs w:val="24"/>
        </w:rPr>
        <w:t>268</w:t>
      </w:r>
      <w:r w:rsidRPr="00802CBB">
        <w:rPr>
          <w:rFonts w:ascii="微軟正黑體" w:eastAsia="微軟正黑體" w:hAnsi="微軟正黑體" w:hint="eastAsia"/>
          <w:szCs w:val="24"/>
        </w:rPr>
        <w:t>、下列敘述，何者未考量兒童最佳利益原則？</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（Ａ）立法者允許父母基於宗教信仰，拒絕其未成年子女接受性別平等教育。</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（Ｂ）少年犯不經普通刑事訴訟程序，而改依少年事件處理法為之。</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（Ｃ）國家給予兒童優先注射疫苗之權利。</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（Ｄ）父母離婚時，法律規定應依子女最佳利益由父或母擔任親權人。</w:t>
      </w:r>
    </w:p>
    <w:p w:rsidR="0051663E" w:rsidRPr="00802CBB" w:rsidRDefault="005B6238" w:rsidP="0051663E">
      <w:pPr>
        <w:spacing w:line="0" w:lineRule="atLeast"/>
        <w:rPr>
          <w:rFonts w:ascii="微軟正黑體" w:eastAsia="微軟正黑體" w:hAnsi="微軟正黑體"/>
          <w:szCs w:val="24"/>
        </w:rPr>
      </w:pPr>
      <w:r w:rsidRPr="00802CBB">
        <w:rPr>
          <w:rFonts w:ascii="微軟正黑體" w:eastAsia="微軟正黑體" w:hAnsi="微軟正黑體" w:hint="eastAsia"/>
          <w:szCs w:val="24"/>
        </w:rPr>
        <w:t>（　　）</w:t>
      </w:r>
      <w:r w:rsidR="00D744D1" w:rsidRPr="00802CBB">
        <w:rPr>
          <w:rFonts w:ascii="微軟正黑體" w:eastAsia="微軟正黑體" w:hAnsi="微軟正黑體"/>
          <w:szCs w:val="24"/>
        </w:rPr>
        <w:t>269</w:t>
      </w:r>
      <w:r w:rsidRPr="00802CBB">
        <w:rPr>
          <w:rFonts w:ascii="微軟正黑體" w:eastAsia="微軟正黑體" w:hAnsi="微軟正黑體" w:hint="eastAsia"/>
          <w:szCs w:val="24"/>
        </w:rPr>
        <w:t>、下列敘述，何者錯誤？</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（Ａ）締約國應尊重兒童思想自由。</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（Ｂ）締約國應確保父母作為兒童照顧者的地位，必要時應允許父母體罰兒童。</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（Ｃ）兒童享有表達意見的自由。</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（Ｄ）兒童有信仰任何宗教的自由。</w:t>
      </w:r>
    </w:p>
    <w:p w:rsidR="0051663E" w:rsidRPr="00802CBB" w:rsidRDefault="005B6238" w:rsidP="00380E79">
      <w:pPr>
        <w:spacing w:line="0" w:lineRule="atLeast"/>
        <w:ind w:left="1620" w:hangingChars="675" w:hanging="1620"/>
        <w:rPr>
          <w:rFonts w:ascii="微軟正黑體" w:eastAsia="微軟正黑體" w:hAnsi="微軟正黑體"/>
          <w:szCs w:val="24"/>
        </w:rPr>
      </w:pPr>
      <w:r w:rsidRPr="00802CBB">
        <w:rPr>
          <w:rFonts w:ascii="微軟正黑體" w:eastAsia="微軟正黑體" w:hAnsi="微軟正黑體" w:hint="eastAsia"/>
          <w:szCs w:val="24"/>
        </w:rPr>
        <w:t>（　　）</w:t>
      </w:r>
      <w:r w:rsidR="00D744D1" w:rsidRPr="00802CBB">
        <w:rPr>
          <w:rFonts w:ascii="微軟正黑體" w:eastAsia="微軟正黑體" w:hAnsi="微軟正黑體"/>
          <w:szCs w:val="24"/>
        </w:rPr>
        <w:t>270</w:t>
      </w:r>
      <w:r w:rsidRPr="00802CBB">
        <w:rPr>
          <w:rFonts w:ascii="微軟正黑體" w:eastAsia="微軟正黑體" w:hAnsi="微軟正黑體" w:hint="eastAsia"/>
          <w:szCs w:val="24"/>
        </w:rPr>
        <w:t>、為確保兒童有免受經濟剝削的權利，下列敘述非締約國所應採</w:t>
      </w:r>
      <w:r w:rsidRPr="00802CBB">
        <w:rPr>
          <w:rFonts w:ascii="微軟正黑體" w:eastAsia="微軟正黑體" w:hAnsi="微軟正黑體" w:hint="eastAsia"/>
          <w:szCs w:val="24"/>
        </w:rPr>
        <w:lastRenderedPageBreak/>
        <w:t>取措施？</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（Ａ）規定單一或二個以上之最低受雇年齡。</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（Ｂ）規定兒童受雇均應經由其父母同意。</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（Ｃ）規定有關工作時間和工作條件之適當規則。</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（Ｄ）規定適當罰則或其他制裁措施。</w:t>
      </w:r>
    </w:p>
    <w:p w:rsidR="0051663E" w:rsidRPr="00802CBB" w:rsidRDefault="005B6238" w:rsidP="0051663E">
      <w:pPr>
        <w:spacing w:line="0" w:lineRule="atLeast"/>
        <w:rPr>
          <w:rFonts w:ascii="微軟正黑體" w:eastAsia="微軟正黑體" w:hAnsi="微軟正黑體"/>
          <w:szCs w:val="24"/>
        </w:rPr>
      </w:pPr>
      <w:r w:rsidRPr="00802CBB">
        <w:rPr>
          <w:rFonts w:ascii="微軟正黑體" w:eastAsia="微軟正黑體" w:hAnsi="微軟正黑體" w:hint="eastAsia"/>
          <w:szCs w:val="24"/>
        </w:rPr>
        <w:t>（　　）</w:t>
      </w:r>
      <w:r w:rsidR="00D744D1" w:rsidRPr="00802CBB">
        <w:rPr>
          <w:rFonts w:ascii="微軟正黑體" w:eastAsia="微軟正黑體" w:hAnsi="微軟正黑體"/>
          <w:szCs w:val="24"/>
        </w:rPr>
        <w:t>271</w:t>
      </w:r>
      <w:r w:rsidRPr="00802CBB">
        <w:rPr>
          <w:rFonts w:ascii="微軟正黑體" w:eastAsia="微軟正黑體" w:hAnsi="微軟正黑體" w:hint="eastAsia"/>
          <w:szCs w:val="24"/>
        </w:rPr>
        <w:t>、法院裁定對於兒童安置或不安置，何人無權提出抗告？</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（Ａ）兒童。</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（Ｂ）父母。</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（Ｃ）被害人。</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（Ｄ）兒童教師。</w:t>
      </w:r>
    </w:p>
    <w:p w:rsidR="0051663E" w:rsidRPr="00802CBB" w:rsidRDefault="005B6238" w:rsidP="0051663E">
      <w:pPr>
        <w:spacing w:line="0" w:lineRule="atLeast"/>
        <w:rPr>
          <w:rFonts w:ascii="微軟正黑體" w:eastAsia="微軟正黑體" w:hAnsi="微軟正黑體"/>
          <w:szCs w:val="24"/>
        </w:rPr>
      </w:pPr>
      <w:r w:rsidRPr="00802CBB">
        <w:rPr>
          <w:rFonts w:ascii="微軟正黑體" w:eastAsia="微軟正黑體" w:hAnsi="微軟正黑體" w:hint="eastAsia"/>
          <w:szCs w:val="24"/>
        </w:rPr>
        <w:t>（　　）</w:t>
      </w:r>
      <w:r w:rsidR="00D744D1" w:rsidRPr="00802CBB">
        <w:rPr>
          <w:rFonts w:ascii="微軟正黑體" w:eastAsia="微軟正黑體" w:hAnsi="微軟正黑體"/>
          <w:szCs w:val="24"/>
        </w:rPr>
        <w:t>272</w:t>
      </w:r>
      <w:r w:rsidRPr="00802CBB">
        <w:rPr>
          <w:rFonts w:ascii="微軟正黑體" w:eastAsia="微軟正黑體" w:hAnsi="微軟正黑體" w:hint="eastAsia"/>
          <w:szCs w:val="24"/>
        </w:rPr>
        <w:t xml:space="preserve">、下列何者非兒童權利公約中兒童健康權的內涵？　</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（Ａ）拒吸二手煙。</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（Ｂ）乾淨的飲用水。</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（Ｃ）均衡的飲食。</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（Ｄ）禁止玩線上遊戲。</w:t>
      </w:r>
    </w:p>
    <w:p w:rsidR="0051663E" w:rsidRPr="00802CBB" w:rsidRDefault="005B6238" w:rsidP="00380E79">
      <w:pPr>
        <w:spacing w:line="0" w:lineRule="atLeast"/>
        <w:ind w:left="1620" w:hangingChars="675" w:hanging="1620"/>
        <w:rPr>
          <w:rFonts w:ascii="微軟正黑體" w:eastAsia="微軟正黑體" w:hAnsi="微軟正黑體"/>
          <w:szCs w:val="24"/>
        </w:rPr>
      </w:pPr>
      <w:r w:rsidRPr="00802CBB">
        <w:rPr>
          <w:rFonts w:ascii="微軟正黑體" w:eastAsia="微軟正黑體" w:hAnsi="微軟正黑體" w:hint="eastAsia"/>
          <w:szCs w:val="24"/>
        </w:rPr>
        <w:t>（　　）</w:t>
      </w:r>
      <w:r w:rsidR="00D744D1" w:rsidRPr="00802CBB">
        <w:rPr>
          <w:rFonts w:ascii="微軟正黑體" w:eastAsia="微軟正黑體" w:hAnsi="微軟正黑體"/>
          <w:szCs w:val="24"/>
        </w:rPr>
        <w:t>273</w:t>
      </w:r>
      <w:r w:rsidRPr="00802CBB">
        <w:rPr>
          <w:rFonts w:ascii="微軟正黑體" w:eastAsia="微軟正黑體" w:hAnsi="微軟正黑體" w:hint="eastAsia"/>
          <w:szCs w:val="24"/>
        </w:rPr>
        <w:t>、聯合國通過兒童權利公約，並訂下列何日為每年的國際兒童人權日：</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（Ａ）</w:t>
      </w:r>
      <w:r w:rsidR="00D744D1" w:rsidRPr="00802CBB">
        <w:rPr>
          <w:rFonts w:ascii="微軟正黑體" w:eastAsia="微軟正黑體" w:hAnsi="微軟正黑體"/>
          <w:szCs w:val="24"/>
        </w:rPr>
        <w:t>4</w:t>
      </w:r>
      <w:r w:rsidRPr="00802CBB">
        <w:rPr>
          <w:rFonts w:ascii="微軟正黑體" w:eastAsia="微軟正黑體" w:hAnsi="微軟正黑體" w:hint="eastAsia"/>
          <w:szCs w:val="24"/>
        </w:rPr>
        <w:t>月</w:t>
      </w:r>
      <w:r w:rsidR="00D744D1" w:rsidRPr="00802CBB">
        <w:rPr>
          <w:rFonts w:ascii="微軟正黑體" w:eastAsia="微軟正黑體" w:hAnsi="微軟正黑體"/>
          <w:szCs w:val="24"/>
        </w:rPr>
        <w:t>4</w:t>
      </w:r>
      <w:r w:rsidRPr="00802CBB">
        <w:rPr>
          <w:rFonts w:ascii="微軟正黑體" w:eastAsia="微軟正黑體" w:hAnsi="微軟正黑體" w:hint="eastAsia"/>
          <w:szCs w:val="24"/>
        </w:rPr>
        <w:t>日</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（Ｂ）</w:t>
      </w:r>
      <w:r w:rsidR="00D744D1" w:rsidRPr="00802CBB">
        <w:rPr>
          <w:rFonts w:ascii="微軟正黑體" w:eastAsia="微軟正黑體" w:hAnsi="微軟正黑體"/>
          <w:szCs w:val="24"/>
        </w:rPr>
        <w:t>3</w:t>
      </w:r>
      <w:r w:rsidRPr="00802CBB">
        <w:rPr>
          <w:rFonts w:ascii="微軟正黑體" w:eastAsia="微軟正黑體" w:hAnsi="微軟正黑體" w:hint="eastAsia"/>
          <w:szCs w:val="24"/>
        </w:rPr>
        <w:t>月</w:t>
      </w:r>
      <w:r w:rsidR="00D744D1" w:rsidRPr="00802CBB">
        <w:rPr>
          <w:rFonts w:ascii="微軟正黑體" w:eastAsia="微軟正黑體" w:hAnsi="微軟正黑體"/>
          <w:szCs w:val="24"/>
        </w:rPr>
        <w:t>8</w:t>
      </w:r>
      <w:r w:rsidRPr="00802CBB">
        <w:rPr>
          <w:rFonts w:ascii="微軟正黑體" w:eastAsia="微軟正黑體" w:hAnsi="微軟正黑體" w:hint="eastAsia"/>
          <w:szCs w:val="24"/>
        </w:rPr>
        <w:t>日</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（Ｃ）</w:t>
      </w:r>
      <w:r w:rsidR="00D744D1" w:rsidRPr="00802CBB">
        <w:rPr>
          <w:rFonts w:ascii="微軟正黑體" w:eastAsia="微軟正黑體" w:hAnsi="微軟正黑體"/>
          <w:szCs w:val="24"/>
        </w:rPr>
        <w:t>10月10日</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（Ｄ）</w:t>
      </w:r>
      <w:r w:rsidR="00D744D1" w:rsidRPr="00802CBB">
        <w:rPr>
          <w:rFonts w:ascii="微軟正黑體" w:eastAsia="微軟正黑體" w:hAnsi="微軟正黑體"/>
          <w:szCs w:val="24"/>
        </w:rPr>
        <w:t>11月20日</w:t>
      </w:r>
    </w:p>
    <w:p w:rsidR="0051663E" w:rsidRPr="00802CBB" w:rsidRDefault="005B6238" w:rsidP="0051663E">
      <w:pPr>
        <w:spacing w:line="0" w:lineRule="atLeast"/>
        <w:rPr>
          <w:rFonts w:ascii="微軟正黑體" w:eastAsia="微軟正黑體" w:hAnsi="微軟正黑體"/>
          <w:szCs w:val="24"/>
        </w:rPr>
      </w:pPr>
      <w:r w:rsidRPr="00802CBB">
        <w:rPr>
          <w:rFonts w:ascii="微軟正黑體" w:eastAsia="微軟正黑體" w:hAnsi="微軟正黑體" w:hint="eastAsia"/>
          <w:szCs w:val="24"/>
        </w:rPr>
        <w:t>（　　）</w:t>
      </w:r>
      <w:r w:rsidR="00D744D1" w:rsidRPr="00802CBB">
        <w:rPr>
          <w:rFonts w:ascii="微軟正黑體" w:eastAsia="微軟正黑體" w:hAnsi="微軟正黑體"/>
          <w:szCs w:val="24"/>
        </w:rPr>
        <w:t>274</w:t>
      </w:r>
      <w:r w:rsidRPr="00802CBB">
        <w:rPr>
          <w:rFonts w:ascii="微軟正黑體" w:eastAsia="微軟正黑體" w:hAnsi="微軟正黑體" w:hint="eastAsia"/>
          <w:szCs w:val="24"/>
        </w:rPr>
        <w:t>、下述有關兒童的概念，何者正確？</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（Ａ）英文的兒童（</w:t>
      </w:r>
      <w:r w:rsidR="00D744D1" w:rsidRPr="00802CBB">
        <w:rPr>
          <w:rFonts w:ascii="微軟正黑體" w:eastAsia="微軟正黑體" w:hAnsi="微軟正黑體"/>
          <w:szCs w:val="24"/>
        </w:rPr>
        <w:t>children</w:t>
      </w:r>
      <w:r w:rsidRPr="00802CBB">
        <w:rPr>
          <w:rFonts w:ascii="微軟正黑體" w:eastAsia="微軟正黑體" w:hAnsi="微軟正黑體" w:hint="eastAsia"/>
          <w:szCs w:val="24"/>
        </w:rPr>
        <w:t>）一詞，是包括我國兒童及少年兩個人口群。</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（Ｂ）國際通用的兒童（</w:t>
      </w:r>
      <w:r w:rsidR="00D744D1" w:rsidRPr="00802CBB">
        <w:rPr>
          <w:rFonts w:ascii="微軟正黑體" w:eastAsia="微軟正黑體" w:hAnsi="微軟正黑體"/>
          <w:szCs w:val="24"/>
        </w:rPr>
        <w:t>children</w:t>
      </w:r>
      <w:r w:rsidRPr="00802CBB">
        <w:rPr>
          <w:rFonts w:ascii="微軟正黑體" w:eastAsia="微軟正黑體" w:hAnsi="微軟正黑體" w:hint="eastAsia"/>
          <w:szCs w:val="24"/>
        </w:rPr>
        <w:t>）定義，通常是指未滿</w:t>
      </w:r>
      <w:r w:rsidR="00D744D1" w:rsidRPr="00802CBB">
        <w:rPr>
          <w:rFonts w:ascii="微軟正黑體" w:eastAsia="微軟正黑體" w:hAnsi="微軟正黑體"/>
          <w:szCs w:val="24"/>
        </w:rPr>
        <w:t>18</w:t>
      </w:r>
      <w:r w:rsidRPr="00802CBB">
        <w:rPr>
          <w:rFonts w:ascii="微軟正黑體" w:eastAsia="微軟正黑體" w:hAnsi="微軟正黑體" w:hint="eastAsia"/>
          <w:szCs w:val="24"/>
        </w:rPr>
        <w:t>歲的人。</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（Ｃ）依據我國兒童及少年福利與權益保障法之規定，兒童係指未滿</w:t>
      </w:r>
      <w:r w:rsidR="00D744D1" w:rsidRPr="00802CBB">
        <w:rPr>
          <w:rFonts w:ascii="微軟正黑體" w:eastAsia="微軟正黑體" w:hAnsi="微軟正黑體"/>
          <w:szCs w:val="24"/>
        </w:rPr>
        <w:t>12</w:t>
      </w:r>
      <w:r w:rsidRPr="00802CBB">
        <w:rPr>
          <w:rFonts w:ascii="微軟正黑體" w:eastAsia="微軟正黑體" w:hAnsi="微軟正黑體" w:hint="eastAsia"/>
          <w:szCs w:val="24"/>
        </w:rPr>
        <w:t>歲之人。</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（Ｄ）以上皆是。</w:t>
      </w:r>
    </w:p>
    <w:p w:rsidR="0051663E" w:rsidRPr="00802CBB" w:rsidRDefault="005B6238" w:rsidP="0051663E">
      <w:pPr>
        <w:spacing w:line="0" w:lineRule="atLeast"/>
        <w:rPr>
          <w:rFonts w:ascii="微軟正黑體" w:eastAsia="微軟正黑體" w:hAnsi="微軟正黑體"/>
          <w:szCs w:val="24"/>
        </w:rPr>
      </w:pPr>
      <w:r w:rsidRPr="00802CBB">
        <w:rPr>
          <w:rFonts w:ascii="微軟正黑體" w:eastAsia="微軟正黑體" w:hAnsi="微軟正黑體" w:hint="eastAsia"/>
          <w:szCs w:val="24"/>
        </w:rPr>
        <w:t>（　　）</w:t>
      </w:r>
      <w:r w:rsidR="00D744D1" w:rsidRPr="00802CBB">
        <w:rPr>
          <w:rFonts w:ascii="微軟正黑體" w:eastAsia="微軟正黑體" w:hAnsi="微軟正黑體"/>
          <w:szCs w:val="24"/>
        </w:rPr>
        <w:t>275</w:t>
      </w:r>
      <w:r w:rsidRPr="00802CBB">
        <w:rPr>
          <w:rFonts w:ascii="微軟正黑體" w:eastAsia="微軟正黑體" w:hAnsi="微軟正黑體" w:hint="eastAsia"/>
          <w:szCs w:val="24"/>
        </w:rPr>
        <w:t>、下列何者非兒童權利公約的一般性原則？</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（Ａ）兒童最佳利益原則。</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（Ｂ）信賴保護原則。</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（Ｃ）禁止歧視原則。</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lastRenderedPageBreak/>
        <w:t>（Ｄ）「尊重兒童意見」原則。</w:t>
      </w:r>
    </w:p>
    <w:p w:rsidR="0051663E" w:rsidRPr="00802CBB" w:rsidRDefault="005B6238" w:rsidP="00380E79">
      <w:pPr>
        <w:spacing w:line="0" w:lineRule="atLeast"/>
        <w:ind w:left="1620" w:hangingChars="675" w:hanging="1620"/>
        <w:rPr>
          <w:rFonts w:ascii="微軟正黑體" w:eastAsia="微軟正黑體" w:hAnsi="微軟正黑體"/>
          <w:szCs w:val="24"/>
        </w:rPr>
      </w:pPr>
      <w:r w:rsidRPr="00802CBB">
        <w:rPr>
          <w:rFonts w:ascii="微軟正黑體" w:eastAsia="微軟正黑體" w:hAnsi="微軟正黑體" w:hint="eastAsia"/>
          <w:szCs w:val="24"/>
        </w:rPr>
        <w:t>（　　）</w:t>
      </w:r>
      <w:r w:rsidR="00D744D1" w:rsidRPr="00802CBB">
        <w:rPr>
          <w:rFonts w:ascii="微軟正黑體" w:eastAsia="微軟正黑體" w:hAnsi="微軟正黑體"/>
          <w:szCs w:val="24"/>
        </w:rPr>
        <w:t>276</w:t>
      </w:r>
      <w:r w:rsidRPr="00802CBB">
        <w:rPr>
          <w:rFonts w:ascii="微軟正黑體" w:eastAsia="微軟正黑體" w:hAnsi="微軟正黑體" w:hint="eastAsia"/>
          <w:szCs w:val="24"/>
        </w:rPr>
        <w:t>、西元</w:t>
      </w:r>
      <w:r w:rsidR="00D744D1" w:rsidRPr="00802CBB">
        <w:rPr>
          <w:rFonts w:ascii="微軟正黑體" w:eastAsia="微軟正黑體" w:hAnsi="微軟正黑體"/>
          <w:szCs w:val="24"/>
        </w:rPr>
        <w:t>1949</w:t>
      </w:r>
      <w:r w:rsidRPr="00802CBB">
        <w:rPr>
          <w:rFonts w:ascii="微軟正黑體" w:eastAsia="微軟正黑體" w:hAnsi="微軟正黑體" w:hint="eastAsia"/>
          <w:szCs w:val="24"/>
        </w:rPr>
        <w:t>年聯合國秘書長在「歧視之主要態樣與肇因備忘錄」中，對於禁止歧視賦予兒童平等基礎的意涵，明白指出平等的基礎，下列何者為非？</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（Ａ）尊嚴的平等。</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（Ｂ）權利與形式的平等。</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（Ｃ）機會的平等。</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（Ｄ）物質的平等。</w:t>
      </w:r>
    </w:p>
    <w:p w:rsidR="0051663E" w:rsidRPr="00802CBB" w:rsidRDefault="005B6238" w:rsidP="00380E79">
      <w:pPr>
        <w:spacing w:line="0" w:lineRule="atLeast"/>
        <w:ind w:left="1620" w:hangingChars="675" w:hanging="1620"/>
        <w:rPr>
          <w:rFonts w:ascii="微軟正黑體" w:eastAsia="微軟正黑體" w:hAnsi="微軟正黑體"/>
          <w:szCs w:val="24"/>
        </w:rPr>
      </w:pPr>
      <w:r w:rsidRPr="00802CBB">
        <w:rPr>
          <w:rFonts w:ascii="微軟正黑體" w:eastAsia="微軟正黑體" w:hAnsi="微軟正黑體" w:hint="eastAsia"/>
          <w:szCs w:val="24"/>
        </w:rPr>
        <w:t>（　　）</w:t>
      </w:r>
      <w:r w:rsidR="00D744D1" w:rsidRPr="00802CBB">
        <w:rPr>
          <w:rFonts w:ascii="微軟正黑體" w:eastAsia="微軟正黑體" w:hAnsi="微軟正黑體"/>
          <w:szCs w:val="24"/>
        </w:rPr>
        <w:t>277</w:t>
      </w:r>
      <w:r w:rsidRPr="00802CBB">
        <w:rPr>
          <w:rFonts w:ascii="微軟正黑體" w:eastAsia="微軟正黑體" w:hAnsi="微軟正黑體" w:hint="eastAsia"/>
          <w:szCs w:val="24"/>
        </w:rPr>
        <w:t>、觸法少年的矯正教育及返回社區，和以下哪一個政府部會無關？</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（Ａ）衛</w:t>
      </w:r>
      <w:r w:rsidR="00380E79" w:rsidRPr="00802CBB">
        <w:rPr>
          <w:rFonts w:ascii="微軟正黑體" w:eastAsia="微軟正黑體" w:hAnsi="微軟正黑體" w:hint="eastAsia"/>
          <w:szCs w:val="24"/>
        </w:rPr>
        <w:t>生</w:t>
      </w:r>
      <w:r w:rsidRPr="00802CBB">
        <w:rPr>
          <w:rFonts w:ascii="微軟正黑體" w:eastAsia="微軟正黑體" w:hAnsi="微軟正黑體" w:hint="eastAsia"/>
          <w:szCs w:val="24"/>
        </w:rPr>
        <w:t>福</w:t>
      </w:r>
      <w:r w:rsidR="00380E79" w:rsidRPr="00802CBB">
        <w:rPr>
          <w:rFonts w:ascii="微軟正黑體" w:eastAsia="微軟正黑體" w:hAnsi="微軟正黑體" w:hint="eastAsia"/>
          <w:szCs w:val="24"/>
        </w:rPr>
        <w:t>利</w:t>
      </w:r>
      <w:r w:rsidRPr="00802CBB">
        <w:rPr>
          <w:rFonts w:ascii="微軟正黑體" w:eastAsia="微軟正黑體" w:hAnsi="微軟正黑體" w:hint="eastAsia"/>
          <w:szCs w:val="24"/>
        </w:rPr>
        <w:t>部。</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（Ｂ）內政部。</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（Ｃ）</w:t>
      </w:r>
      <w:r w:rsidR="00380E79" w:rsidRPr="00802CBB">
        <w:rPr>
          <w:rFonts w:ascii="微軟正黑體" w:eastAsia="微軟正黑體" w:hAnsi="微軟正黑體" w:hint="eastAsia"/>
          <w:szCs w:val="24"/>
        </w:rPr>
        <w:t>行政院</w:t>
      </w:r>
      <w:r w:rsidRPr="00802CBB">
        <w:rPr>
          <w:rFonts w:ascii="微軟正黑體" w:eastAsia="微軟正黑體" w:hAnsi="微軟正黑體" w:hint="eastAsia"/>
          <w:szCs w:val="24"/>
        </w:rPr>
        <w:t>環</w:t>
      </w:r>
      <w:r w:rsidR="00380E79" w:rsidRPr="00802CBB">
        <w:rPr>
          <w:rFonts w:ascii="微軟正黑體" w:eastAsia="微軟正黑體" w:hAnsi="微軟正黑體" w:hint="eastAsia"/>
          <w:szCs w:val="24"/>
        </w:rPr>
        <w:t>境</w:t>
      </w:r>
      <w:r w:rsidRPr="00802CBB">
        <w:rPr>
          <w:rFonts w:ascii="微軟正黑體" w:eastAsia="微軟正黑體" w:hAnsi="微軟正黑體" w:hint="eastAsia"/>
          <w:szCs w:val="24"/>
        </w:rPr>
        <w:t>保</w:t>
      </w:r>
      <w:r w:rsidR="00380E79" w:rsidRPr="00802CBB">
        <w:rPr>
          <w:rFonts w:ascii="微軟正黑體" w:eastAsia="微軟正黑體" w:hAnsi="微軟正黑體" w:hint="eastAsia"/>
          <w:szCs w:val="24"/>
        </w:rPr>
        <w:t>護</w:t>
      </w:r>
      <w:r w:rsidRPr="00802CBB">
        <w:rPr>
          <w:rFonts w:ascii="微軟正黑體" w:eastAsia="微軟正黑體" w:hAnsi="微軟正黑體" w:hint="eastAsia"/>
          <w:szCs w:val="24"/>
        </w:rPr>
        <w:t>署。</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（Ｄ）勞動部。</w:t>
      </w:r>
    </w:p>
    <w:p w:rsidR="0051663E" w:rsidRPr="00802CBB" w:rsidRDefault="005B6238" w:rsidP="00380E79">
      <w:pPr>
        <w:spacing w:line="0" w:lineRule="atLeast"/>
        <w:ind w:left="1620" w:hangingChars="675" w:hanging="1620"/>
        <w:rPr>
          <w:rFonts w:ascii="微軟正黑體" w:eastAsia="微軟正黑體" w:hAnsi="微軟正黑體"/>
          <w:szCs w:val="24"/>
        </w:rPr>
      </w:pPr>
      <w:r w:rsidRPr="00802CBB">
        <w:rPr>
          <w:rFonts w:ascii="微軟正黑體" w:eastAsia="微軟正黑體" w:hAnsi="微軟正黑體" w:hint="eastAsia"/>
          <w:szCs w:val="24"/>
        </w:rPr>
        <w:t>（　　）</w:t>
      </w:r>
      <w:r w:rsidR="00D744D1" w:rsidRPr="00802CBB">
        <w:rPr>
          <w:rFonts w:ascii="微軟正黑體" w:eastAsia="微軟正黑體" w:hAnsi="微軟正黑體"/>
          <w:szCs w:val="24"/>
        </w:rPr>
        <w:t>278</w:t>
      </w:r>
      <w:r w:rsidRPr="00802CBB">
        <w:rPr>
          <w:rFonts w:ascii="微軟正黑體" w:eastAsia="微軟正黑體" w:hAnsi="微軟正黑體" w:hint="eastAsia"/>
          <w:szCs w:val="24"/>
        </w:rPr>
        <w:t>、關於兒少觸法行為之處理，依照兒童權利公約之精神，以下何者正確？</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（Ａ）剝奪自由之處分應作為最後手段。</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（Ｂ）剝奪自由之處分應為最短之適當時限。</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（Ｃ）不應該被安置在成人監獄或其他為成人設立之設施內。</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（Ｄ）以上皆是。</w:t>
      </w:r>
    </w:p>
    <w:p w:rsidR="0051663E" w:rsidRPr="00802CBB" w:rsidRDefault="005B6238" w:rsidP="00380E79">
      <w:pPr>
        <w:spacing w:line="0" w:lineRule="atLeast"/>
        <w:ind w:left="1620" w:hangingChars="675" w:hanging="1620"/>
        <w:rPr>
          <w:rFonts w:ascii="微軟正黑體" w:eastAsia="微軟正黑體" w:hAnsi="微軟正黑體"/>
          <w:szCs w:val="24"/>
        </w:rPr>
      </w:pPr>
      <w:r w:rsidRPr="00802CBB">
        <w:rPr>
          <w:rFonts w:ascii="微軟正黑體" w:eastAsia="微軟正黑體" w:hAnsi="微軟正黑體" w:hint="eastAsia"/>
          <w:szCs w:val="24"/>
        </w:rPr>
        <w:t>（　　）</w:t>
      </w:r>
      <w:r w:rsidR="00D744D1" w:rsidRPr="00802CBB">
        <w:rPr>
          <w:rFonts w:ascii="微軟正黑體" w:eastAsia="微軟正黑體" w:hAnsi="微軟正黑體"/>
          <w:szCs w:val="24"/>
        </w:rPr>
        <w:t>279</w:t>
      </w:r>
      <w:r w:rsidRPr="00802CBB">
        <w:rPr>
          <w:rFonts w:ascii="微軟正黑體" w:eastAsia="微軟正黑體" w:hAnsi="微軟正黑體" w:hint="eastAsia"/>
          <w:szCs w:val="24"/>
        </w:rPr>
        <w:t>、兒童權利公約第</w:t>
      </w:r>
      <w:r w:rsidR="00D744D1" w:rsidRPr="00802CBB">
        <w:rPr>
          <w:rFonts w:ascii="微軟正黑體" w:eastAsia="微軟正黑體" w:hAnsi="微軟正黑體"/>
          <w:szCs w:val="24"/>
        </w:rPr>
        <w:t>17</w:t>
      </w:r>
      <w:r w:rsidRPr="00802CBB">
        <w:rPr>
          <w:rFonts w:ascii="微軟正黑體" w:eastAsia="微軟正黑體" w:hAnsi="微軟正黑體" w:hint="eastAsia"/>
          <w:szCs w:val="24"/>
        </w:rPr>
        <w:t>條旨在保障兒童取得妥適資訊權利，為達本條立法目的，條文中明訂五項任務。下列敘述，何者屬上開任務？</w:t>
      </w:r>
      <w:r w:rsidR="00D744D1" w:rsidRPr="00802CBB">
        <w:rPr>
          <w:rFonts w:ascii="微軟正黑體" w:eastAsia="微軟正黑體" w:hAnsi="微軟正黑體"/>
          <w:szCs w:val="24"/>
        </w:rPr>
        <w:t>(1)</w:t>
      </w:r>
      <w:r w:rsidRPr="00802CBB">
        <w:rPr>
          <w:rFonts w:ascii="微軟正黑體" w:eastAsia="微軟正黑體" w:hAnsi="微軟正黑體" w:hint="eastAsia"/>
          <w:szCs w:val="24"/>
        </w:rPr>
        <w:t>鼓勵傳播有益於兒童之資訊</w:t>
      </w:r>
      <w:r w:rsidR="00D744D1" w:rsidRPr="00802CBB">
        <w:rPr>
          <w:rFonts w:ascii="微軟正黑體" w:eastAsia="微軟正黑體" w:hAnsi="微軟正黑體"/>
          <w:szCs w:val="24"/>
        </w:rPr>
        <w:t>；</w:t>
      </w:r>
      <w:r w:rsidR="00D744D1" w:rsidRPr="00802CBB">
        <w:rPr>
          <w:rFonts w:ascii="微軟正黑體" w:eastAsia="微軟正黑體" w:hAnsi="微軟正黑體" w:hint="eastAsia"/>
          <w:szCs w:val="24"/>
        </w:rPr>
        <w:t>(</w:t>
      </w:r>
      <w:r w:rsidR="00D744D1" w:rsidRPr="00802CBB">
        <w:rPr>
          <w:rFonts w:ascii="微軟正黑體" w:eastAsia="微軟正黑體" w:hAnsi="微軟正黑體"/>
          <w:szCs w:val="24"/>
        </w:rPr>
        <w:t>2)</w:t>
      </w:r>
      <w:r w:rsidRPr="00802CBB">
        <w:rPr>
          <w:rFonts w:ascii="微軟正黑體" w:eastAsia="微軟正黑體" w:hAnsi="微軟正黑體" w:hint="eastAsia"/>
          <w:szCs w:val="24"/>
        </w:rPr>
        <w:t>鼓勵產製及散佈單一且有助於兒童之資訊</w:t>
      </w:r>
      <w:r w:rsidR="00D744D1" w:rsidRPr="00802CBB">
        <w:rPr>
          <w:rFonts w:ascii="微軟正黑體" w:eastAsia="微軟正黑體" w:hAnsi="微軟正黑體"/>
          <w:szCs w:val="24"/>
        </w:rPr>
        <w:t>；(3)</w:t>
      </w:r>
      <w:r w:rsidRPr="00802CBB">
        <w:rPr>
          <w:rFonts w:ascii="微軟正黑體" w:eastAsia="微軟正黑體" w:hAnsi="微軟正黑體" w:hint="eastAsia"/>
          <w:szCs w:val="24"/>
        </w:rPr>
        <w:t>鼓勵兒童讀物出版</w:t>
      </w:r>
      <w:r w:rsidR="00D744D1" w:rsidRPr="00802CBB">
        <w:rPr>
          <w:rFonts w:ascii="微軟正黑體" w:eastAsia="微軟正黑體" w:hAnsi="微軟正黑體"/>
          <w:szCs w:val="24"/>
        </w:rPr>
        <w:t>；(4)</w:t>
      </w:r>
      <w:r w:rsidRPr="00802CBB">
        <w:rPr>
          <w:rFonts w:ascii="微軟正黑體" w:eastAsia="微軟正黑體" w:hAnsi="微軟正黑體" w:hint="eastAsia"/>
          <w:szCs w:val="24"/>
        </w:rPr>
        <w:t>鼓勵關注少數民族兒童的語言需求</w:t>
      </w:r>
      <w:r w:rsidR="00D744D1" w:rsidRPr="00802CBB">
        <w:rPr>
          <w:rFonts w:ascii="微軟正黑體" w:eastAsia="微軟正黑體" w:hAnsi="微軟正黑體"/>
          <w:szCs w:val="24"/>
        </w:rPr>
        <w:t>；(5)</w:t>
      </w:r>
      <w:r w:rsidRPr="00802CBB">
        <w:rPr>
          <w:rFonts w:ascii="微軟正黑體" w:eastAsia="微軟正黑體" w:hAnsi="微軟正黑體" w:hint="eastAsia"/>
          <w:szCs w:val="24"/>
        </w:rPr>
        <w:t>訂定防止兒童免受媒體負面影響之準則</w:t>
      </w:r>
      <w:r w:rsidR="00D744D1" w:rsidRPr="00802CBB">
        <w:rPr>
          <w:rFonts w:ascii="微軟正黑體" w:eastAsia="微軟正黑體" w:hAnsi="微軟正黑體" w:hint="eastAsia"/>
          <w:szCs w:val="24"/>
        </w:rPr>
        <w:t>。</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（Ａ）１２３</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（Ｂ）１３４</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（Ｃ）１３４５</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（Ｄ）１２３４５</w:t>
      </w:r>
    </w:p>
    <w:p w:rsidR="0051663E" w:rsidRPr="00802CBB" w:rsidRDefault="005B6238" w:rsidP="00380E79">
      <w:pPr>
        <w:spacing w:line="0" w:lineRule="atLeast"/>
        <w:ind w:left="1620" w:hangingChars="675" w:hanging="1620"/>
        <w:rPr>
          <w:rFonts w:ascii="微軟正黑體" w:eastAsia="微軟正黑體" w:hAnsi="微軟正黑體"/>
          <w:szCs w:val="24"/>
        </w:rPr>
      </w:pPr>
      <w:r w:rsidRPr="00802CBB">
        <w:rPr>
          <w:rFonts w:ascii="微軟正黑體" w:eastAsia="微軟正黑體" w:hAnsi="微軟正黑體" w:hint="eastAsia"/>
          <w:szCs w:val="24"/>
        </w:rPr>
        <w:t>（　　）</w:t>
      </w:r>
      <w:r w:rsidR="00D744D1" w:rsidRPr="00802CBB">
        <w:rPr>
          <w:rFonts w:ascii="微軟正黑體" w:eastAsia="微軟正黑體" w:hAnsi="微軟正黑體"/>
          <w:szCs w:val="24"/>
        </w:rPr>
        <w:t>280</w:t>
      </w:r>
      <w:r w:rsidRPr="00802CBB">
        <w:rPr>
          <w:rFonts w:ascii="微軟正黑體" w:eastAsia="微軟正黑體" w:hAnsi="微軟正黑體" w:hint="eastAsia"/>
          <w:szCs w:val="24"/>
        </w:rPr>
        <w:t>、兒童權利公約第</w:t>
      </w:r>
      <w:r w:rsidR="00D744D1" w:rsidRPr="00802CBB">
        <w:rPr>
          <w:rFonts w:ascii="微軟正黑體" w:eastAsia="微軟正黑體" w:hAnsi="微軟正黑體"/>
          <w:szCs w:val="24"/>
        </w:rPr>
        <w:t>31</w:t>
      </w:r>
      <w:r w:rsidRPr="00802CBB">
        <w:rPr>
          <w:rFonts w:ascii="微軟正黑體" w:eastAsia="微軟正黑體" w:hAnsi="微軟正黑體" w:hint="eastAsia"/>
          <w:szCs w:val="24"/>
        </w:rPr>
        <w:t>條為保障兒童有關休息、休閒、遊戲和娛樂之權利，關於其中的「請求休息權」，請問此規定亦保障兒童的何種權利？</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lastRenderedPageBreak/>
        <w:t>（Ａ）健康權。</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（Ｂ）請求權。</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（Ｃ）受教育權。</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（Ｄ）財產權。</w:t>
      </w:r>
    </w:p>
    <w:p w:rsidR="0051663E" w:rsidRPr="00802CBB" w:rsidRDefault="005B6238" w:rsidP="00380E79">
      <w:pPr>
        <w:spacing w:line="0" w:lineRule="atLeast"/>
        <w:ind w:left="1620" w:hangingChars="675" w:hanging="1620"/>
        <w:rPr>
          <w:rFonts w:ascii="微軟正黑體" w:eastAsia="微軟正黑體" w:hAnsi="微軟正黑體"/>
          <w:szCs w:val="24"/>
        </w:rPr>
      </w:pPr>
      <w:r w:rsidRPr="00802CBB">
        <w:rPr>
          <w:rFonts w:ascii="微軟正黑體" w:eastAsia="微軟正黑體" w:hAnsi="微軟正黑體" w:hint="eastAsia"/>
          <w:szCs w:val="24"/>
        </w:rPr>
        <w:t>（　　）</w:t>
      </w:r>
      <w:r w:rsidR="00D744D1" w:rsidRPr="00802CBB">
        <w:rPr>
          <w:rFonts w:ascii="微軟正黑體" w:eastAsia="微軟正黑體" w:hAnsi="微軟正黑體"/>
          <w:szCs w:val="24"/>
        </w:rPr>
        <w:t>281</w:t>
      </w:r>
      <w:r w:rsidRPr="00802CBB">
        <w:rPr>
          <w:rFonts w:ascii="微軟正黑體" w:eastAsia="微軟正黑體" w:hAnsi="微軟正黑體" w:hint="eastAsia"/>
          <w:szCs w:val="24"/>
        </w:rPr>
        <w:t>、兒童權利公約第</w:t>
      </w:r>
      <w:r w:rsidR="00D744D1" w:rsidRPr="00802CBB">
        <w:rPr>
          <w:rFonts w:ascii="微軟正黑體" w:eastAsia="微軟正黑體" w:hAnsi="微軟正黑體"/>
          <w:szCs w:val="24"/>
        </w:rPr>
        <w:t>40</w:t>
      </w:r>
      <w:r w:rsidRPr="00802CBB">
        <w:rPr>
          <w:rFonts w:ascii="微軟正黑體" w:eastAsia="微軟正黑體" w:hAnsi="微軟正黑體" w:hint="eastAsia"/>
          <w:szCs w:val="24"/>
        </w:rPr>
        <w:t>條為保障兒童有關刑事司法之權利，第３項規定應為兒童設置適用之法律、程序、機關與機構，設計雙軌制度之原因為何？</w:t>
      </w:r>
      <w:r w:rsidR="00D744D1" w:rsidRPr="00802CBB">
        <w:rPr>
          <w:rFonts w:ascii="微軟正黑體" w:eastAsia="微軟正黑體" w:hAnsi="微軟正黑體"/>
          <w:szCs w:val="24"/>
        </w:rPr>
        <w:t>(1)</w:t>
      </w:r>
      <w:r w:rsidRPr="00802CBB">
        <w:rPr>
          <w:rFonts w:ascii="微軟正黑體" w:eastAsia="微軟正黑體" w:hAnsi="微軟正黑體" w:hint="eastAsia"/>
          <w:szCs w:val="24"/>
        </w:rPr>
        <w:t>兒童具脆弱之特性，其無法以明智、成熟之方法作決定，其與成人有顯著之差別</w:t>
      </w:r>
      <w:r w:rsidR="00380E79" w:rsidRPr="00802CBB">
        <w:rPr>
          <w:rFonts w:ascii="微軟正黑體" w:eastAsia="微軟正黑體" w:hAnsi="微軟正黑體" w:hint="eastAsia"/>
          <w:szCs w:val="24"/>
        </w:rPr>
        <w:t>；</w:t>
      </w:r>
      <w:r w:rsidR="00D744D1" w:rsidRPr="00802CBB">
        <w:rPr>
          <w:rFonts w:ascii="微軟正黑體" w:eastAsia="微軟正黑體" w:hAnsi="微軟正黑體"/>
          <w:szCs w:val="24"/>
        </w:rPr>
        <w:t>(2)</w:t>
      </w:r>
      <w:r w:rsidRPr="00802CBB">
        <w:rPr>
          <w:rFonts w:ascii="微軟正黑體" w:eastAsia="微軟正黑體" w:hAnsi="微軟正黑體" w:hint="eastAsia"/>
          <w:szCs w:val="24"/>
        </w:rPr>
        <w:t>為了關押場所管理方便</w:t>
      </w:r>
      <w:r w:rsidR="00380E79" w:rsidRPr="00802CBB">
        <w:rPr>
          <w:rFonts w:ascii="微軟正黑體" w:eastAsia="微軟正黑體" w:hAnsi="微軟正黑體" w:hint="eastAsia"/>
          <w:szCs w:val="24"/>
        </w:rPr>
        <w:t>；</w:t>
      </w:r>
      <w:r w:rsidR="00D744D1" w:rsidRPr="00802CBB">
        <w:rPr>
          <w:rFonts w:ascii="微軟正黑體" w:eastAsia="微軟正黑體" w:hAnsi="微軟正黑體"/>
          <w:szCs w:val="24"/>
        </w:rPr>
        <w:t>(3)</w:t>
      </w:r>
      <w:r w:rsidRPr="00802CBB">
        <w:rPr>
          <w:rFonts w:ascii="微軟正黑體" w:eastAsia="微軟正黑體" w:hAnsi="微軟正黑體" w:hint="eastAsia"/>
          <w:szCs w:val="24"/>
        </w:rPr>
        <w:t>避免少年成為監獄中之被害人</w:t>
      </w:r>
      <w:r w:rsidR="00380E79" w:rsidRPr="00802CBB">
        <w:rPr>
          <w:rFonts w:ascii="微軟正黑體" w:eastAsia="微軟正黑體" w:hAnsi="微軟正黑體" w:hint="eastAsia"/>
          <w:szCs w:val="24"/>
        </w:rPr>
        <w:t>；</w:t>
      </w:r>
      <w:r w:rsidR="00D744D1" w:rsidRPr="00802CBB">
        <w:rPr>
          <w:rFonts w:ascii="微軟正黑體" w:eastAsia="微軟正黑體" w:hAnsi="微軟正黑體"/>
          <w:szCs w:val="24"/>
        </w:rPr>
        <w:t>(4)</w:t>
      </w:r>
      <w:r w:rsidRPr="00802CBB">
        <w:rPr>
          <w:rFonts w:ascii="微軟正黑體" w:eastAsia="微軟正黑體" w:hAnsi="微軟正黑體" w:hint="eastAsia"/>
          <w:szCs w:val="24"/>
        </w:rPr>
        <w:t>使遭關押兒童有年紀相仿之同伴</w:t>
      </w:r>
      <w:r w:rsidR="00380E79" w:rsidRPr="00802CBB">
        <w:rPr>
          <w:rFonts w:ascii="微軟正黑體" w:eastAsia="微軟正黑體" w:hAnsi="微軟正黑體" w:hint="eastAsia"/>
          <w:szCs w:val="24"/>
        </w:rPr>
        <w:t>。</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（Ａ）１２</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（Ｂ）３４</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（Ｃ）１４</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（Ｄ）１３</w:t>
      </w:r>
    </w:p>
    <w:p w:rsidR="0051663E" w:rsidRPr="00802CBB" w:rsidRDefault="005B6238" w:rsidP="00A52AE2">
      <w:pPr>
        <w:spacing w:line="0" w:lineRule="atLeast"/>
        <w:ind w:left="1620" w:hangingChars="675" w:hanging="1620"/>
        <w:rPr>
          <w:rFonts w:ascii="微軟正黑體" w:eastAsia="微軟正黑體" w:hAnsi="微軟正黑體"/>
          <w:szCs w:val="24"/>
        </w:rPr>
      </w:pPr>
      <w:r w:rsidRPr="00802CBB">
        <w:rPr>
          <w:rFonts w:ascii="微軟正黑體" w:eastAsia="微軟正黑體" w:hAnsi="微軟正黑體" w:hint="eastAsia"/>
          <w:szCs w:val="24"/>
        </w:rPr>
        <w:t>（　　）</w:t>
      </w:r>
      <w:r w:rsidR="00D744D1" w:rsidRPr="00802CBB">
        <w:rPr>
          <w:rFonts w:ascii="微軟正黑體" w:eastAsia="微軟正黑體" w:hAnsi="微軟正黑體"/>
          <w:szCs w:val="24"/>
        </w:rPr>
        <w:t>282</w:t>
      </w:r>
      <w:r w:rsidRPr="00802CBB">
        <w:rPr>
          <w:rFonts w:ascii="微軟正黑體" w:eastAsia="微軟正黑體" w:hAnsi="微軟正黑體" w:hint="eastAsia"/>
          <w:szCs w:val="24"/>
        </w:rPr>
        <w:t>、兒童應免於任何形式之身心暴力、傷害、虐待、疏忽或不當對待等，此有兒童權利公約第</w:t>
      </w:r>
      <w:r w:rsidR="00D744D1" w:rsidRPr="00802CBB">
        <w:rPr>
          <w:rFonts w:ascii="微軟正黑體" w:eastAsia="微軟正黑體" w:hAnsi="微軟正黑體"/>
          <w:szCs w:val="24"/>
        </w:rPr>
        <w:t>19</w:t>
      </w:r>
      <w:r w:rsidRPr="00802CBB">
        <w:rPr>
          <w:rFonts w:ascii="微軟正黑體" w:eastAsia="微軟正黑體" w:hAnsi="微軟正黑體" w:hint="eastAsia"/>
          <w:szCs w:val="24"/>
        </w:rPr>
        <w:t>條明文規範，為落實本項義務，於民國</w:t>
      </w:r>
      <w:r w:rsidR="00D744D1" w:rsidRPr="00802CBB">
        <w:rPr>
          <w:rFonts w:ascii="微軟正黑體" w:eastAsia="微軟正黑體" w:hAnsi="微軟正黑體"/>
          <w:szCs w:val="24"/>
        </w:rPr>
        <w:t>93</w:t>
      </w:r>
      <w:r w:rsidRPr="00802CBB">
        <w:rPr>
          <w:rFonts w:ascii="微軟正黑體" w:eastAsia="微軟正黑體" w:hAnsi="微軟正黑體" w:hint="eastAsia"/>
          <w:szCs w:val="24"/>
        </w:rPr>
        <w:t>年推動「高風險家庭關懷輔導處遇實施計畫」，以下敘述，何者不適用上開計畫？</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（Ａ）小平父母管教嚴厲，對期中考只考</w:t>
      </w:r>
      <w:r w:rsidR="00D744D1" w:rsidRPr="00802CBB">
        <w:rPr>
          <w:rFonts w:ascii="微軟正黑體" w:eastAsia="微軟正黑體" w:hAnsi="微軟正黑體"/>
          <w:szCs w:val="24"/>
        </w:rPr>
        <w:t>35</w:t>
      </w:r>
      <w:r w:rsidRPr="00802CBB">
        <w:rPr>
          <w:rFonts w:ascii="微軟正黑體" w:eastAsia="微軟正黑體" w:hAnsi="微軟正黑體" w:hint="eastAsia"/>
          <w:szCs w:val="24"/>
        </w:rPr>
        <w:t>分的小平很是不滿，大聲斥責並要求小平認真讀書。</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（Ｂ）小華父親曾為醫生（原為家中經濟支柱），但因職業災害，導致智商如同６歲兒童，母親為照顧父親也無法全職工作，僅靠微薄救助金度日。</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（Ｃ）小安出生於單親家庭，母親工作時間日夜顛倒，對於小安不聞不問，沒工作的時間就在酗酒。</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（Ｄ）小英母親在父親劈腿離家之後鬱鬱寡歡，甚至曾帶著小英在家中燒炭。</w:t>
      </w:r>
    </w:p>
    <w:p w:rsidR="0051663E" w:rsidRPr="00802CBB" w:rsidRDefault="005B6238" w:rsidP="00586D90">
      <w:pPr>
        <w:spacing w:line="0" w:lineRule="atLeast"/>
        <w:ind w:left="1620" w:hangingChars="675" w:hanging="1620"/>
        <w:rPr>
          <w:rFonts w:ascii="微軟正黑體" w:eastAsia="微軟正黑體" w:hAnsi="微軟正黑體"/>
          <w:szCs w:val="24"/>
        </w:rPr>
      </w:pPr>
      <w:r w:rsidRPr="00802CBB">
        <w:rPr>
          <w:rFonts w:ascii="微軟正黑體" w:eastAsia="微軟正黑體" w:hAnsi="微軟正黑體" w:hint="eastAsia"/>
          <w:szCs w:val="24"/>
        </w:rPr>
        <w:t>（　　）</w:t>
      </w:r>
      <w:r w:rsidR="00D744D1" w:rsidRPr="00802CBB">
        <w:rPr>
          <w:rFonts w:ascii="微軟正黑體" w:eastAsia="微軟正黑體" w:hAnsi="微軟正黑體"/>
          <w:szCs w:val="24"/>
        </w:rPr>
        <w:t>283</w:t>
      </w:r>
      <w:r w:rsidRPr="00802CBB">
        <w:rPr>
          <w:rFonts w:ascii="微軟正黑體" w:eastAsia="微軟正黑體" w:hAnsi="微軟正黑體" w:hint="eastAsia"/>
          <w:szCs w:val="24"/>
        </w:rPr>
        <w:t>、為確保兒童有權享有最高水準之健康與促進疾病治療以及恢復健康之權利，以下敘述何者</w:t>
      </w:r>
      <w:r w:rsidRPr="00802CBB">
        <w:rPr>
          <w:rFonts w:ascii="微軟正黑體" w:eastAsia="微軟正黑體" w:hAnsi="微軟正黑體" w:hint="eastAsia"/>
          <w:b/>
          <w:szCs w:val="24"/>
        </w:rPr>
        <w:t>非</w:t>
      </w:r>
      <w:r w:rsidRPr="00802CBB">
        <w:rPr>
          <w:rFonts w:ascii="微軟正黑體" w:eastAsia="微軟正黑體" w:hAnsi="微軟正黑體" w:hint="eastAsia"/>
          <w:szCs w:val="24"/>
        </w:rPr>
        <w:t>屬締約國應特別針對並採取適當措施者？</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（Ａ）降低嬰兒之死亡率。</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（Ｂ）確保母親得到適當的產前及產後照顧。</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（Ｃ）消除疾病與營養不良的現象。</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lastRenderedPageBreak/>
        <w:t>（Ｄ）提供生活於中低收入戶之兒童有關健康營養、環境衛生等資訊。</w:t>
      </w:r>
    </w:p>
    <w:p w:rsidR="0051663E" w:rsidRPr="00802CBB" w:rsidRDefault="005B6238" w:rsidP="00586D90">
      <w:pPr>
        <w:spacing w:line="0" w:lineRule="atLeast"/>
        <w:ind w:left="1620" w:hangingChars="675" w:hanging="1620"/>
        <w:rPr>
          <w:rFonts w:ascii="微軟正黑體" w:eastAsia="微軟正黑體" w:hAnsi="微軟正黑體"/>
          <w:szCs w:val="24"/>
        </w:rPr>
      </w:pPr>
      <w:r w:rsidRPr="00802CBB">
        <w:rPr>
          <w:rFonts w:ascii="微軟正黑體" w:eastAsia="微軟正黑體" w:hAnsi="微軟正黑體" w:hint="eastAsia"/>
          <w:szCs w:val="24"/>
        </w:rPr>
        <w:t xml:space="preserve">（　</w:t>
      </w:r>
      <w:r w:rsidR="00D744D1" w:rsidRPr="00802CBB">
        <w:rPr>
          <w:rFonts w:ascii="微軟正黑體" w:eastAsia="微軟正黑體" w:hAnsi="微軟正黑體" w:hint="eastAsia"/>
          <w:szCs w:val="24"/>
        </w:rPr>
        <w:t xml:space="preserve">　</w:t>
      </w:r>
      <w:r w:rsidRPr="00802CBB">
        <w:rPr>
          <w:rFonts w:ascii="微軟正黑體" w:eastAsia="微軟正黑體" w:hAnsi="微軟正黑體" w:hint="eastAsia"/>
          <w:szCs w:val="24"/>
        </w:rPr>
        <w:t>）</w:t>
      </w:r>
      <w:r w:rsidR="00D744D1" w:rsidRPr="00802CBB">
        <w:rPr>
          <w:rFonts w:ascii="微軟正黑體" w:eastAsia="微軟正黑體" w:hAnsi="微軟正黑體"/>
          <w:szCs w:val="24"/>
        </w:rPr>
        <w:t>284</w:t>
      </w:r>
      <w:r w:rsidRPr="00802CBB">
        <w:rPr>
          <w:rFonts w:ascii="微軟正黑體" w:eastAsia="微軟正黑體" w:hAnsi="微軟正黑體" w:hint="eastAsia"/>
          <w:szCs w:val="24"/>
        </w:rPr>
        <w:t>、為實現兒童受教育之權利，下列何者非兒童權利公約締約國應採取之措施？</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（Ａ）實施免費中學教育。</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（Ｂ）採取適當方式使所有兒童接受高等教育。</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（Ｃ）使所有兒童均能獲得教育職業方面的訊息與引導。</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（Ｄ）採取措施鼓勵正常到校並降低輟學率。</w:t>
      </w:r>
    </w:p>
    <w:p w:rsidR="0051663E" w:rsidRPr="00802CBB" w:rsidRDefault="005B6238" w:rsidP="00586D90">
      <w:pPr>
        <w:spacing w:line="0" w:lineRule="atLeast"/>
        <w:ind w:left="1620" w:hangingChars="675" w:hanging="1620"/>
        <w:rPr>
          <w:rFonts w:ascii="微軟正黑體" w:eastAsia="微軟正黑體" w:hAnsi="微軟正黑體"/>
          <w:szCs w:val="24"/>
        </w:rPr>
      </w:pPr>
      <w:r w:rsidRPr="00802CBB">
        <w:rPr>
          <w:rFonts w:ascii="微軟正黑體" w:eastAsia="微軟正黑體" w:hAnsi="微軟正黑體" w:hint="eastAsia"/>
          <w:szCs w:val="24"/>
        </w:rPr>
        <w:t>（　　）</w:t>
      </w:r>
      <w:r w:rsidR="00D744D1" w:rsidRPr="00802CBB">
        <w:rPr>
          <w:rFonts w:ascii="微軟正黑體" w:eastAsia="微軟正黑體" w:hAnsi="微軟正黑體"/>
          <w:szCs w:val="24"/>
        </w:rPr>
        <w:t>285</w:t>
      </w:r>
      <w:r w:rsidRPr="00802CBB">
        <w:rPr>
          <w:rFonts w:ascii="微軟正黑體" w:eastAsia="微軟正黑體" w:hAnsi="微軟正黑體" w:hint="eastAsia"/>
          <w:szCs w:val="24"/>
        </w:rPr>
        <w:t>、聯合國兒童基金會（</w:t>
      </w:r>
      <w:r w:rsidR="00D744D1" w:rsidRPr="00802CBB">
        <w:rPr>
          <w:rFonts w:ascii="微軟正黑體" w:eastAsia="微軟正黑體" w:hAnsi="微軟正黑體"/>
          <w:szCs w:val="24"/>
        </w:rPr>
        <w:t>UNICEF</w:t>
      </w:r>
      <w:r w:rsidRPr="00802CBB">
        <w:rPr>
          <w:rFonts w:ascii="微軟正黑體" w:eastAsia="微軟正黑體" w:hAnsi="微軟正黑體" w:hint="eastAsia"/>
          <w:szCs w:val="24"/>
        </w:rPr>
        <w:t>）公布「富裕國家兒童福祉」報告，以下何者非報告中所測量之兒童福祉指標？</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（Ａ）居住與環境。</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（Ｂ）幸福感。</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（Ｃ）教育。</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（Ｄ）健康與安全。</w:t>
      </w:r>
    </w:p>
    <w:p w:rsidR="0051663E" w:rsidRPr="00802CBB" w:rsidRDefault="005B6238" w:rsidP="0051663E">
      <w:pPr>
        <w:spacing w:line="0" w:lineRule="atLeast"/>
        <w:rPr>
          <w:rFonts w:ascii="微軟正黑體" w:eastAsia="微軟正黑體" w:hAnsi="微軟正黑體"/>
          <w:szCs w:val="24"/>
        </w:rPr>
      </w:pPr>
      <w:r w:rsidRPr="00802CBB">
        <w:rPr>
          <w:rFonts w:ascii="微軟正黑體" w:eastAsia="微軟正黑體" w:hAnsi="微軟正黑體" w:hint="eastAsia"/>
          <w:szCs w:val="24"/>
        </w:rPr>
        <w:t>（　　）</w:t>
      </w:r>
      <w:r w:rsidR="00D744D1" w:rsidRPr="00802CBB">
        <w:rPr>
          <w:rFonts w:ascii="微軟正黑體" w:eastAsia="微軟正黑體" w:hAnsi="微軟正黑體"/>
          <w:szCs w:val="24"/>
        </w:rPr>
        <w:t>286</w:t>
      </w:r>
      <w:r w:rsidRPr="00802CBB">
        <w:rPr>
          <w:rFonts w:ascii="微軟正黑體" w:eastAsia="微軟正黑體" w:hAnsi="微軟正黑體" w:hint="eastAsia"/>
          <w:szCs w:val="24"/>
        </w:rPr>
        <w:t>、下列敘述，何者正確？</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（Ａ）兒童權利公約規範之兒童為未滿</w:t>
      </w:r>
      <w:r w:rsidR="00D744D1" w:rsidRPr="00802CBB">
        <w:rPr>
          <w:rFonts w:ascii="微軟正黑體" w:eastAsia="微軟正黑體" w:hAnsi="微軟正黑體"/>
          <w:szCs w:val="24"/>
        </w:rPr>
        <w:t>12</w:t>
      </w:r>
      <w:r w:rsidRPr="00802CBB">
        <w:rPr>
          <w:rFonts w:ascii="微軟正黑體" w:eastAsia="微軟正黑體" w:hAnsi="微軟正黑體" w:hint="eastAsia"/>
          <w:szCs w:val="24"/>
        </w:rPr>
        <w:t>歲的孩童。</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（Ｂ）未滿</w:t>
      </w:r>
      <w:r w:rsidR="00D744D1" w:rsidRPr="00802CBB">
        <w:rPr>
          <w:rFonts w:ascii="微軟正黑體" w:eastAsia="微軟正黑體" w:hAnsi="微軟正黑體"/>
          <w:szCs w:val="24"/>
        </w:rPr>
        <w:t>18</w:t>
      </w:r>
      <w:r w:rsidRPr="00802CBB">
        <w:rPr>
          <w:rFonts w:ascii="微軟正黑體" w:eastAsia="微軟正黑體" w:hAnsi="微軟正黑體" w:hint="eastAsia"/>
          <w:szCs w:val="24"/>
        </w:rPr>
        <w:t>歲</w:t>
      </w:r>
      <w:r w:rsidR="00A52AE2" w:rsidRPr="00802CBB">
        <w:rPr>
          <w:rFonts w:ascii="微軟正黑體" w:eastAsia="微軟正黑體" w:hAnsi="微軟正黑體" w:hint="eastAsia"/>
          <w:szCs w:val="24"/>
        </w:rPr>
        <w:t>而</w:t>
      </w:r>
      <w:r w:rsidRPr="00802CBB">
        <w:rPr>
          <w:rFonts w:ascii="微軟正黑體" w:eastAsia="微軟正黑體" w:hAnsi="微軟正黑體" w:hint="eastAsia"/>
          <w:szCs w:val="24"/>
        </w:rPr>
        <w:t>心智狀況已顯著成熟者，則非兒童權利公約</w:t>
      </w:r>
      <w:r w:rsidR="00A52AE2" w:rsidRPr="00802CBB">
        <w:rPr>
          <w:rFonts w:ascii="微軟正黑體" w:eastAsia="微軟正黑體" w:hAnsi="微軟正黑體" w:hint="eastAsia"/>
          <w:szCs w:val="24"/>
        </w:rPr>
        <w:t>所保障</w:t>
      </w:r>
      <w:r w:rsidRPr="00802CBB">
        <w:rPr>
          <w:rFonts w:ascii="微軟正黑體" w:eastAsia="微軟正黑體" w:hAnsi="微軟正黑體" w:hint="eastAsia"/>
          <w:szCs w:val="24"/>
        </w:rPr>
        <w:t>之兒童。</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（Ｃ）兒童時期的結束必然為</w:t>
      </w:r>
      <w:r w:rsidR="00D744D1" w:rsidRPr="00802CBB">
        <w:rPr>
          <w:rFonts w:ascii="微軟正黑體" w:eastAsia="微軟正黑體" w:hAnsi="微軟正黑體"/>
          <w:szCs w:val="24"/>
        </w:rPr>
        <w:t>18</w:t>
      </w:r>
      <w:r w:rsidRPr="00802CBB">
        <w:rPr>
          <w:rFonts w:ascii="微軟正黑體" w:eastAsia="微軟正黑體" w:hAnsi="微軟正黑體" w:hint="eastAsia"/>
          <w:szCs w:val="24"/>
        </w:rPr>
        <w:t>歲。</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（Ｄ）兒童權利公約規定兒童有孝順父母的義務。</w:t>
      </w:r>
    </w:p>
    <w:p w:rsidR="0051663E" w:rsidRPr="00802CBB" w:rsidRDefault="005B6238" w:rsidP="0051663E">
      <w:pPr>
        <w:spacing w:line="0" w:lineRule="atLeast"/>
        <w:rPr>
          <w:rFonts w:ascii="微軟正黑體" w:eastAsia="微軟正黑體" w:hAnsi="微軟正黑體"/>
          <w:szCs w:val="24"/>
        </w:rPr>
      </w:pPr>
      <w:r w:rsidRPr="00802CBB">
        <w:rPr>
          <w:rFonts w:ascii="微軟正黑體" w:eastAsia="微軟正黑體" w:hAnsi="微軟正黑體" w:hint="eastAsia"/>
          <w:szCs w:val="24"/>
        </w:rPr>
        <w:t>（　　）</w:t>
      </w:r>
      <w:r w:rsidR="00D744D1" w:rsidRPr="00802CBB">
        <w:rPr>
          <w:rFonts w:ascii="微軟正黑體" w:eastAsia="微軟正黑體" w:hAnsi="微軟正黑體"/>
          <w:szCs w:val="24"/>
        </w:rPr>
        <w:t>287</w:t>
      </w:r>
      <w:r w:rsidRPr="00802CBB">
        <w:rPr>
          <w:rFonts w:ascii="微軟正黑體" w:eastAsia="微軟正黑體" w:hAnsi="微軟正黑體" w:hint="eastAsia"/>
          <w:szCs w:val="24"/>
        </w:rPr>
        <w:t>、下列何種司法程序非以「兒童友善」之方式進行？</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（Ａ）交互詰問時使兒童證人與被告隔離。</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（Ｂ）於兒童為證人時，一律命其具結以發現真實。</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（Ｃ）兒童受偵訊時得由社工人員陪同。</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（Ｄ）設置有別於成人的追訴審判程序。</w:t>
      </w:r>
    </w:p>
    <w:p w:rsidR="0051663E" w:rsidRPr="00802CBB" w:rsidRDefault="005B6238" w:rsidP="00586D90">
      <w:pPr>
        <w:spacing w:line="0" w:lineRule="atLeast"/>
        <w:ind w:left="1620" w:hangingChars="675" w:hanging="1620"/>
        <w:rPr>
          <w:rFonts w:ascii="微軟正黑體" w:eastAsia="微軟正黑體" w:hAnsi="微軟正黑體"/>
          <w:szCs w:val="24"/>
        </w:rPr>
      </w:pPr>
      <w:r w:rsidRPr="00802CBB">
        <w:rPr>
          <w:rFonts w:ascii="微軟正黑體" w:eastAsia="微軟正黑體" w:hAnsi="微軟正黑體" w:hint="eastAsia"/>
          <w:szCs w:val="24"/>
        </w:rPr>
        <w:t>（　　）</w:t>
      </w:r>
      <w:r w:rsidR="00D744D1" w:rsidRPr="00802CBB">
        <w:rPr>
          <w:rFonts w:ascii="微軟正黑體" w:eastAsia="微軟正黑體" w:hAnsi="微軟正黑體"/>
          <w:szCs w:val="24"/>
        </w:rPr>
        <w:t>288</w:t>
      </w:r>
      <w:r w:rsidRPr="00802CBB">
        <w:rPr>
          <w:rFonts w:ascii="微軟正黑體" w:eastAsia="微軟正黑體" w:hAnsi="微軟正黑體" w:hint="eastAsia"/>
          <w:szCs w:val="24"/>
        </w:rPr>
        <w:t>、有關聯合國兒童權利公約內容，以四大基本原則維護兒童的權利，下列何者正確？</w:t>
      </w:r>
      <w:r w:rsidR="00D744D1" w:rsidRPr="00802CBB">
        <w:rPr>
          <w:rFonts w:ascii="微軟正黑體" w:eastAsia="微軟正黑體" w:hAnsi="微軟正黑體"/>
          <w:szCs w:val="24"/>
        </w:rPr>
        <w:t>(1)</w:t>
      </w:r>
      <w:r w:rsidRPr="00802CBB">
        <w:rPr>
          <w:rFonts w:ascii="微軟正黑體" w:eastAsia="微軟正黑體" w:hAnsi="微軟正黑體" w:hint="eastAsia"/>
          <w:szCs w:val="24"/>
        </w:rPr>
        <w:t>兒童有免受歧視權利，需平等對待</w:t>
      </w:r>
      <w:r w:rsidR="00586D90" w:rsidRPr="00802CBB">
        <w:rPr>
          <w:rFonts w:ascii="微軟正黑體" w:eastAsia="微軟正黑體" w:hAnsi="微軟正黑體" w:hint="eastAsia"/>
          <w:szCs w:val="24"/>
        </w:rPr>
        <w:t>；</w:t>
      </w:r>
      <w:r w:rsidR="00D744D1" w:rsidRPr="00802CBB">
        <w:rPr>
          <w:rFonts w:ascii="微軟正黑體" w:eastAsia="微軟正黑體" w:hAnsi="微軟正黑體"/>
          <w:szCs w:val="24"/>
        </w:rPr>
        <w:t>(2)</w:t>
      </w:r>
      <w:r w:rsidRPr="00802CBB">
        <w:rPr>
          <w:rFonts w:ascii="微軟正黑體" w:eastAsia="微軟正黑體" w:hAnsi="微軟正黑體" w:hint="eastAsia"/>
          <w:szCs w:val="24"/>
        </w:rPr>
        <w:t>做所有的決策時，以家庭的最大福祉為依歸</w:t>
      </w:r>
      <w:r w:rsidR="00586D90" w:rsidRPr="00802CBB">
        <w:rPr>
          <w:rFonts w:ascii="微軟正黑體" w:eastAsia="微軟正黑體" w:hAnsi="微軟正黑體" w:hint="eastAsia"/>
          <w:szCs w:val="24"/>
        </w:rPr>
        <w:t>；</w:t>
      </w:r>
      <w:r w:rsidR="00D744D1" w:rsidRPr="00802CBB">
        <w:rPr>
          <w:rFonts w:ascii="微軟正黑體" w:eastAsia="微軟正黑體" w:hAnsi="微軟正黑體"/>
          <w:szCs w:val="24"/>
        </w:rPr>
        <w:t>(3)</w:t>
      </w:r>
      <w:r w:rsidRPr="00802CBB">
        <w:rPr>
          <w:rFonts w:ascii="微軟正黑體" w:eastAsia="微軟正黑體" w:hAnsi="微軟正黑體" w:hint="eastAsia"/>
          <w:szCs w:val="24"/>
        </w:rPr>
        <w:t>兒童擁有生存及發展權利，並有權接觸其所需的資源</w:t>
      </w:r>
      <w:r w:rsidR="00586D90" w:rsidRPr="00802CBB">
        <w:rPr>
          <w:rFonts w:ascii="微軟正黑體" w:eastAsia="微軟正黑體" w:hAnsi="微軟正黑體" w:hint="eastAsia"/>
          <w:szCs w:val="24"/>
        </w:rPr>
        <w:t>；</w:t>
      </w:r>
      <w:r w:rsidR="00D744D1" w:rsidRPr="00802CBB">
        <w:rPr>
          <w:rFonts w:ascii="微軟正黑體" w:eastAsia="微軟正黑體" w:hAnsi="微軟正黑體"/>
          <w:szCs w:val="24"/>
        </w:rPr>
        <w:t>(4)</w:t>
      </w:r>
      <w:r w:rsidRPr="00802CBB">
        <w:rPr>
          <w:rFonts w:ascii="微軟正黑體" w:eastAsia="微軟正黑體" w:hAnsi="微軟正黑體" w:hint="eastAsia"/>
          <w:szCs w:val="24"/>
        </w:rPr>
        <w:t>兒童有參與的權利。</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（Ａ）１２３</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（Ｂ）１２４</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（Ｃ）２３４</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lastRenderedPageBreak/>
        <w:t>（Ｄ）１３４。</w:t>
      </w:r>
    </w:p>
    <w:p w:rsidR="0051663E" w:rsidRPr="00802CBB" w:rsidRDefault="005B6238" w:rsidP="0051663E">
      <w:pPr>
        <w:spacing w:line="0" w:lineRule="atLeast"/>
        <w:rPr>
          <w:rFonts w:ascii="微軟正黑體" w:eastAsia="微軟正黑體" w:hAnsi="微軟正黑體"/>
          <w:szCs w:val="24"/>
        </w:rPr>
      </w:pPr>
      <w:r w:rsidRPr="00802CBB">
        <w:rPr>
          <w:rFonts w:ascii="微軟正黑體" w:eastAsia="微軟正黑體" w:hAnsi="微軟正黑體" w:hint="eastAsia"/>
          <w:szCs w:val="24"/>
        </w:rPr>
        <w:t>（　　）</w:t>
      </w:r>
      <w:r w:rsidR="00D744D1" w:rsidRPr="00802CBB">
        <w:rPr>
          <w:rFonts w:ascii="微軟正黑體" w:eastAsia="微軟正黑體" w:hAnsi="微軟正黑體"/>
          <w:szCs w:val="24"/>
        </w:rPr>
        <w:t>289</w:t>
      </w:r>
      <w:r w:rsidRPr="00802CBB">
        <w:rPr>
          <w:rFonts w:ascii="微軟正黑體" w:eastAsia="微軟正黑體" w:hAnsi="微軟正黑體" w:hint="eastAsia"/>
          <w:szCs w:val="24"/>
        </w:rPr>
        <w:t>、下述何者是本「兒童及少年福利」所強調的基本理念？</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（Ａ）保護兒少，人人有責。</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（Ｂ）兒少最佳利益優先。</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（Ｃ）兒少一體，觀視全人發展。</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（Ｄ）以上皆是。</w:t>
      </w:r>
    </w:p>
    <w:p w:rsidR="0051663E" w:rsidRPr="00802CBB" w:rsidRDefault="005B6238" w:rsidP="00586D90">
      <w:pPr>
        <w:spacing w:line="0" w:lineRule="atLeast"/>
        <w:ind w:left="1620" w:hangingChars="675" w:hanging="1620"/>
        <w:rPr>
          <w:rFonts w:ascii="微軟正黑體" w:eastAsia="微軟正黑體" w:hAnsi="微軟正黑體"/>
          <w:szCs w:val="24"/>
        </w:rPr>
      </w:pPr>
      <w:r w:rsidRPr="00802CBB">
        <w:rPr>
          <w:rFonts w:ascii="微軟正黑體" w:eastAsia="微軟正黑體" w:hAnsi="微軟正黑體" w:hint="eastAsia"/>
          <w:szCs w:val="24"/>
        </w:rPr>
        <w:t>（　　）</w:t>
      </w:r>
      <w:r w:rsidR="00D744D1" w:rsidRPr="00802CBB">
        <w:rPr>
          <w:rFonts w:ascii="微軟正黑體" w:eastAsia="微軟正黑體" w:hAnsi="微軟正黑體"/>
          <w:szCs w:val="24"/>
        </w:rPr>
        <w:t>290</w:t>
      </w:r>
      <w:r w:rsidRPr="00802CBB">
        <w:rPr>
          <w:rFonts w:ascii="微軟正黑體" w:eastAsia="微軟正黑體" w:hAnsi="微軟正黑體" w:hint="eastAsia"/>
          <w:szCs w:val="24"/>
        </w:rPr>
        <w:t>、為了保障兒童的生存發展權，我國在兒童及少年福利與權益保障法內規範了下列哪些措施？</w:t>
      </w:r>
      <w:r w:rsidR="00D744D1" w:rsidRPr="00802CBB">
        <w:rPr>
          <w:rFonts w:ascii="微軟正黑體" w:eastAsia="微軟正黑體" w:hAnsi="微軟正黑體"/>
          <w:szCs w:val="24"/>
        </w:rPr>
        <w:t>(1)</w:t>
      </w:r>
      <w:r w:rsidRPr="00802CBB">
        <w:rPr>
          <w:rFonts w:ascii="微軟正黑體" w:eastAsia="微軟正黑體" w:hAnsi="微軟正黑體" w:hint="eastAsia"/>
          <w:szCs w:val="24"/>
        </w:rPr>
        <w:t>建立早產兒通報系統，並提供追蹤、訪視及關懷服務</w:t>
      </w:r>
      <w:r w:rsidR="00380E79" w:rsidRPr="00802CBB">
        <w:rPr>
          <w:rFonts w:ascii="微軟正黑體" w:eastAsia="微軟正黑體" w:hAnsi="微軟正黑體" w:hint="eastAsia"/>
          <w:szCs w:val="24"/>
        </w:rPr>
        <w:t>；</w:t>
      </w:r>
      <w:r w:rsidR="00D744D1" w:rsidRPr="00802CBB">
        <w:rPr>
          <w:rFonts w:ascii="微軟正黑體" w:eastAsia="微軟正黑體" w:hAnsi="微軟正黑體"/>
          <w:szCs w:val="24"/>
        </w:rPr>
        <w:t>(2)</w:t>
      </w:r>
      <w:r w:rsidRPr="00802CBB">
        <w:rPr>
          <w:rFonts w:ascii="微軟正黑體" w:eastAsia="微軟正黑體" w:hAnsi="微軟正黑體" w:hint="eastAsia"/>
          <w:szCs w:val="24"/>
        </w:rPr>
        <w:t>建立發展遲緩兒童早期通報系統，並提供早期療育服務</w:t>
      </w:r>
      <w:r w:rsidR="00380E79" w:rsidRPr="00802CBB">
        <w:rPr>
          <w:rFonts w:ascii="微軟正黑體" w:eastAsia="微軟正黑體" w:hAnsi="微軟正黑體" w:hint="eastAsia"/>
          <w:szCs w:val="24"/>
        </w:rPr>
        <w:t>；</w:t>
      </w:r>
      <w:r w:rsidR="00D744D1" w:rsidRPr="00802CBB">
        <w:rPr>
          <w:rFonts w:ascii="微軟正黑體" w:eastAsia="微軟正黑體" w:hAnsi="微軟正黑體"/>
          <w:szCs w:val="24"/>
        </w:rPr>
        <w:t>(3)</w:t>
      </w:r>
      <w:r w:rsidRPr="00802CBB">
        <w:rPr>
          <w:rFonts w:ascii="微軟正黑體" w:eastAsia="微軟正黑體" w:hAnsi="微軟正黑體" w:hint="eastAsia"/>
          <w:szCs w:val="24"/>
        </w:rPr>
        <w:t>辦理兒童托育服務</w:t>
      </w:r>
      <w:r w:rsidR="00380E79" w:rsidRPr="00802CBB">
        <w:rPr>
          <w:rFonts w:ascii="微軟正黑體" w:eastAsia="微軟正黑體" w:hAnsi="微軟正黑體" w:hint="eastAsia"/>
          <w:szCs w:val="24"/>
        </w:rPr>
        <w:t>；</w:t>
      </w:r>
      <w:r w:rsidR="00D744D1" w:rsidRPr="00802CBB">
        <w:rPr>
          <w:rFonts w:ascii="微軟正黑體" w:eastAsia="微軟正黑體" w:hAnsi="微軟正黑體"/>
          <w:szCs w:val="24"/>
        </w:rPr>
        <w:t>(4)</w:t>
      </w:r>
      <w:r w:rsidRPr="00802CBB">
        <w:rPr>
          <w:rFonts w:ascii="微軟正黑體" w:eastAsia="微軟正黑體" w:hAnsi="微軟正黑體" w:hint="eastAsia"/>
          <w:szCs w:val="24"/>
        </w:rPr>
        <w:t>對兒童、少年及其父母辦理親職教育</w:t>
      </w:r>
      <w:r w:rsidR="00380E79" w:rsidRPr="00802CBB">
        <w:rPr>
          <w:rFonts w:ascii="微軟正黑體" w:eastAsia="微軟正黑體" w:hAnsi="微軟正黑體" w:hint="eastAsia"/>
          <w:szCs w:val="24"/>
        </w:rPr>
        <w:t>；</w:t>
      </w:r>
      <w:r w:rsidR="00D744D1" w:rsidRPr="00802CBB">
        <w:rPr>
          <w:rFonts w:ascii="微軟正黑體" w:eastAsia="微軟正黑體" w:hAnsi="微軟正黑體"/>
          <w:szCs w:val="24"/>
        </w:rPr>
        <w:t>(5)</w:t>
      </w:r>
      <w:r w:rsidRPr="00802CBB">
        <w:rPr>
          <w:rFonts w:ascii="微軟正黑體" w:eastAsia="微軟正黑體" w:hAnsi="微軟正黑體" w:hint="eastAsia"/>
          <w:szCs w:val="24"/>
        </w:rPr>
        <w:t>對於無力撫育其未滿</w:t>
      </w:r>
      <w:r w:rsidR="00D744D1" w:rsidRPr="00802CBB">
        <w:rPr>
          <w:rFonts w:ascii="微軟正黑體" w:eastAsia="微軟正黑體" w:hAnsi="微軟正黑體"/>
          <w:szCs w:val="24"/>
        </w:rPr>
        <w:t>12</w:t>
      </w:r>
      <w:r w:rsidRPr="00802CBB">
        <w:rPr>
          <w:rFonts w:ascii="微軟正黑體" w:eastAsia="微軟正黑體" w:hAnsi="微軟正黑體" w:hint="eastAsia"/>
          <w:szCs w:val="24"/>
        </w:rPr>
        <w:t>歲之子女或受監護人者，視需要予以托育、家庭生活扶助或醫療補助</w:t>
      </w:r>
      <w:r w:rsidR="00380E79" w:rsidRPr="00802CBB">
        <w:rPr>
          <w:rFonts w:ascii="微軟正黑體" w:eastAsia="微軟正黑體" w:hAnsi="微軟正黑體" w:hint="eastAsia"/>
          <w:szCs w:val="24"/>
        </w:rPr>
        <w:t>；</w:t>
      </w:r>
      <w:r w:rsidR="00D744D1" w:rsidRPr="00802CBB">
        <w:rPr>
          <w:rFonts w:ascii="微軟正黑體" w:eastAsia="微軟正黑體" w:hAnsi="微軟正黑體"/>
          <w:szCs w:val="24"/>
        </w:rPr>
        <w:t>(6)</w:t>
      </w:r>
      <w:r w:rsidRPr="00802CBB">
        <w:rPr>
          <w:rFonts w:ascii="微軟正黑體" w:eastAsia="微軟正黑體" w:hAnsi="微軟正黑體" w:hint="eastAsia"/>
          <w:szCs w:val="24"/>
        </w:rPr>
        <w:t>對於不適宜在家庭內教養或逃家之兒童及少年，提供適當之安置</w:t>
      </w:r>
      <w:r w:rsidR="00380E79" w:rsidRPr="00802CBB">
        <w:rPr>
          <w:rFonts w:ascii="微軟正黑體" w:eastAsia="微軟正黑體" w:hAnsi="微軟正黑體" w:hint="eastAsia"/>
          <w:szCs w:val="24"/>
        </w:rPr>
        <w:t>。</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（Ａ）１２３</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（Ｂ）２３４</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（Ｃ）４５６</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（Ｄ）以上皆是</w:t>
      </w:r>
    </w:p>
    <w:p w:rsidR="0051663E" w:rsidRPr="00802CBB" w:rsidRDefault="005B6238" w:rsidP="0051663E">
      <w:pPr>
        <w:spacing w:line="0" w:lineRule="atLeast"/>
        <w:rPr>
          <w:rFonts w:ascii="微軟正黑體" w:eastAsia="微軟正黑體" w:hAnsi="微軟正黑體"/>
          <w:szCs w:val="24"/>
        </w:rPr>
      </w:pPr>
      <w:r w:rsidRPr="00802CBB">
        <w:rPr>
          <w:rFonts w:ascii="微軟正黑體" w:eastAsia="微軟正黑體" w:hAnsi="微軟正黑體" w:hint="eastAsia"/>
          <w:szCs w:val="24"/>
        </w:rPr>
        <w:t>（　　）</w:t>
      </w:r>
      <w:r w:rsidR="00380E79" w:rsidRPr="00802CBB">
        <w:rPr>
          <w:rFonts w:ascii="微軟正黑體" w:eastAsia="微軟正黑體" w:hAnsi="微軟正黑體"/>
          <w:szCs w:val="24"/>
        </w:rPr>
        <w:t>291</w:t>
      </w:r>
      <w:r w:rsidRPr="00802CBB">
        <w:rPr>
          <w:rFonts w:ascii="微軟正黑體" w:eastAsia="微軟正黑體" w:hAnsi="微軟正黑體" w:hint="eastAsia"/>
          <w:szCs w:val="24"/>
        </w:rPr>
        <w:t>、對於兒少的養育與發展，誰應負起主要責任？</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（Ａ）父母。</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（Ｂ）學校。</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（Ｃ）國家。</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（Ｄ）以上皆是。</w:t>
      </w:r>
    </w:p>
    <w:p w:rsidR="0051663E" w:rsidRPr="00802CBB" w:rsidRDefault="005B6238" w:rsidP="0051663E">
      <w:pPr>
        <w:spacing w:line="0" w:lineRule="atLeast"/>
        <w:ind w:left="238" w:hangingChars="99" w:hanging="238"/>
        <w:rPr>
          <w:rFonts w:ascii="微軟正黑體" w:eastAsia="微軟正黑體" w:hAnsi="微軟正黑體"/>
          <w:szCs w:val="24"/>
        </w:rPr>
      </w:pPr>
      <w:r w:rsidRPr="00802CBB">
        <w:rPr>
          <w:rFonts w:ascii="微軟正黑體" w:eastAsia="微軟正黑體" w:hAnsi="微軟正黑體" w:hint="eastAsia"/>
          <w:szCs w:val="24"/>
        </w:rPr>
        <w:t>（　　）</w:t>
      </w:r>
      <w:r w:rsidR="00380E79" w:rsidRPr="00802CBB">
        <w:rPr>
          <w:rFonts w:ascii="微軟正黑體" w:eastAsia="微軟正黑體" w:hAnsi="微軟正黑體"/>
          <w:szCs w:val="24"/>
        </w:rPr>
        <w:t>292</w:t>
      </w:r>
      <w:r w:rsidRPr="00802CBB">
        <w:rPr>
          <w:rFonts w:ascii="微軟正黑體" w:eastAsia="微軟正黑體" w:hAnsi="微軟正黑體" w:hint="eastAsia"/>
          <w:szCs w:val="24"/>
        </w:rPr>
        <w:t>、我國的最低刑事責任年齡為？</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（Ａ）</w:t>
      </w:r>
      <w:r w:rsidR="00380E79" w:rsidRPr="00802CBB">
        <w:rPr>
          <w:rFonts w:ascii="微軟正黑體" w:eastAsia="微軟正黑體" w:hAnsi="微軟正黑體"/>
          <w:szCs w:val="24"/>
        </w:rPr>
        <w:t>7</w:t>
      </w:r>
      <w:r w:rsidRPr="00802CBB">
        <w:rPr>
          <w:rFonts w:ascii="微軟正黑體" w:eastAsia="微軟正黑體" w:hAnsi="微軟正黑體" w:hint="eastAsia"/>
          <w:szCs w:val="24"/>
        </w:rPr>
        <w:t>歲。</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（Ｂ）</w:t>
      </w:r>
      <w:r w:rsidR="00380E79" w:rsidRPr="00802CBB">
        <w:rPr>
          <w:rFonts w:ascii="微軟正黑體" w:eastAsia="微軟正黑體" w:hAnsi="微軟正黑體"/>
          <w:szCs w:val="24"/>
        </w:rPr>
        <w:t>12</w:t>
      </w:r>
      <w:r w:rsidRPr="00802CBB">
        <w:rPr>
          <w:rFonts w:ascii="微軟正黑體" w:eastAsia="微軟正黑體" w:hAnsi="微軟正黑體" w:hint="eastAsia"/>
          <w:szCs w:val="24"/>
        </w:rPr>
        <w:t>歲。</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（Ｃ）</w:t>
      </w:r>
      <w:r w:rsidR="00380E79" w:rsidRPr="00802CBB">
        <w:rPr>
          <w:rFonts w:ascii="微軟正黑體" w:eastAsia="微軟正黑體" w:hAnsi="微軟正黑體"/>
          <w:szCs w:val="24"/>
        </w:rPr>
        <w:t>14</w:t>
      </w:r>
      <w:r w:rsidRPr="00802CBB">
        <w:rPr>
          <w:rFonts w:ascii="微軟正黑體" w:eastAsia="微軟正黑體" w:hAnsi="微軟正黑體" w:hint="eastAsia"/>
          <w:szCs w:val="24"/>
        </w:rPr>
        <w:t>歲。</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（Ｄ）</w:t>
      </w:r>
      <w:r w:rsidR="00380E79" w:rsidRPr="00802CBB">
        <w:rPr>
          <w:rFonts w:ascii="微軟正黑體" w:eastAsia="微軟正黑體" w:hAnsi="微軟正黑體"/>
          <w:szCs w:val="24"/>
        </w:rPr>
        <w:t>16</w:t>
      </w:r>
      <w:r w:rsidRPr="00802CBB">
        <w:rPr>
          <w:rFonts w:ascii="微軟正黑體" w:eastAsia="微軟正黑體" w:hAnsi="微軟正黑體" w:hint="eastAsia"/>
          <w:szCs w:val="24"/>
        </w:rPr>
        <w:t>歲。</w:t>
      </w:r>
    </w:p>
    <w:p w:rsidR="0051663E" w:rsidRPr="00802CBB" w:rsidRDefault="005B6238" w:rsidP="00586D90">
      <w:pPr>
        <w:spacing w:line="0" w:lineRule="atLeast"/>
        <w:ind w:left="1620" w:hangingChars="675" w:hanging="1620"/>
        <w:rPr>
          <w:rFonts w:ascii="微軟正黑體" w:eastAsia="微軟正黑體" w:hAnsi="微軟正黑體"/>
        </w:rPr>
      </w:pPr>
      <w:r w:rsidRPr="00802CBB">
        <w:rPr>
          <w:rFonts w:ascii="微軟正黑體" w:eastAsia="微軟正黑體" w:hAnsi="微軟正黑體" w:hint="eastAsia"/>
        </w:rPr>
        <w:t>（　　）</w:t>
      </w:r>
      <w:r w:rsidR="00380E79" w:rsidRPr="00802CBB">
        <w:rPr>
          <w:rFonts w:ascii="微軟正黑體" w:eastAsia="微軟正黑體" w:hAnsi="微軟正黑體"/>
        </w:rPr>
        <w:t>293</w:t>
      </w:r>
      <w:r w:rsidRPr="00802CBB">
        <w:rPr>
          <w:rFonts w:ascii="微軟正黑體" w:eastAsia="微軟正黑體" w:hAnsi="微軟正黑體" w:hint="eastAsia"/>
          <w:szCs w:val="24"/>
        </w:rPr>
        <w:t>、</w:t>
      </w:r>
      <w:r w:rsidRPr="00802CBB">
        <w:rPr>
          <w:rFonts w:ascii="微軟正黑體" w:eastAsia="微軟正黑體" w:hAnsi="微軟正黑體" w:hint="eastAsia"/>
        </w:rPr>
        <w:t>下列哪項</w:t>
      </w:r>
      <w:r w:rsidRPr="00802CBB">
        <w:rPr>
          <w:rFonts w:ascii="微軟正黑體" w:eastAsia="微軟正黑體" w:hAnsi="微軟正黑體" w:hint="eastAsia"/>
          <w:szCs w:val="24"/>
        </w:rPr>
        <w:t>不是</w:t>
      </w:r>
      <w:r w:rsidRPr="00802CBB">
        <w:rPr>
          <w:rFonts w:ascii="微軟正黑體" w:eastAsia="微軟正黑體" w:hAnsi="微軟正黑體" w:hint="eastAsia"/>
        </w:rPr>
        <w:t>聯合國</w:t>
      </w:r>
      <w:r w:rsidRPr="00802CBB">
        <w:rPr>
          <w:rFonts w:ascii="微軟正黑體" w:eastAsia="微軟正黑體" w:hAnsi="微軟正黑體" w:hint="eastAsia"/>
          <w:szCs w:val="24"/>
        </w:rPr>
        <w:t>兒童權利公約</w:t>
      </w:r>
      <w:r w:rsidRPr="00802CBB">
        <w:rPr>
          <w:rFonts w:ascii="微軟正黑體" w:eastAsia="微軟正黑體" w:hAnsi="微軟正黑體" w:hint="eastAsia"/>
        </w:rPr>
        <w:t>明文規定，簽約國應同意之兒童</w:t>
      </w:r>
      <w:r w:rsidRPr="00802CBB">
        <w:rPr>
          <w:rFonts w:ascii="微軟正黑體" w:eastAsia="微軟正黑體" w:hAnsi="微軟正黑體" w:hint="eastAsia"/>
          <w:szCs w:val="24"/>
        </w:rPr>
        <w:t xml:space="preserve">教育目標？　</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（Ａ）發展兒童獨立思考及解決問題之能力。</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（Ｂ）使兒童之人格、才能以及身體之潛能獲得最大極限之發展。</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（Ｃ）培養兒童能夠以理解、和平、寬容之精神平等對待不同性</w:t>
      </w:r>
      <w:r w:rsidRPr="00802CBB">
        <w:rPr>
          <w:rFonts w:ascii="微軟正黑體" w:eastAsia="微軟正黑體" w:hAnsi="微軟正黑體" w:hint="eastAsia"/>
          <w:szCs w:val="24"/>
        </w:rPr>
        <w:lastRenderedPageBreak/>
        <w:t>別、種族及宗教信仰。</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（Ｄ）發展兒童尊重自然環境之觀念。 </w:t>
      </w:r>
    </w:p>
    <w:p w:rsidR="0051663E" w:rsidRPr="00802CBB" w:rsidRDefault="005B6238" w:rsidP="00586D90">
      <w:pPr>
        <w:spacing w:line="0" w:lineRule="atLeast"/>
        <w:ind w:left="1620" w:hangingChars="675" w:hanging="1620"/>
        <w:rPr>
          <w:rFonts w:ascii="微軟正黑體" w:eastAsia="微軟正黑體" w:hAnsi="微軟正黑體"/>
        </w:rPr>
      </w:pPr>
      <w:r w:rsidRPr="00802CBB">
        <w:rPr>
          <w:rFonts w:ascii="微軟正黑體" w:eastAsia="微軟正黑體" w:hAnsi="微軟正黑體" w:hint="eastAsia"/>
        </w:rPr>
        <w:t>（　　）</w:t>
      </w:r>
      <w:r w:rsidR="00380E79" w:rsidRPr="00802CBB">
        <w:rPr>
          <w:rFonts w:ascii="微軟正黑體" w:eastAsia="微軟正黑體" w:hAnsi="微軟正黑體"/>
        </w:rPr>
        <w:t>294</w:t>
      </w:r>
      <w:r w:rsidRPr="00802CBB">
        <w:rPr>
          <w:rFonts w:ascii="微軟正黑體" w:eastAsia="微軟正黑體" w:hAnsi="微軟正黑體" w:hint="eastAsia"/>
          <w:szCs w:val="24"/>
        </w:rPr>
        <w:t>、</w:t>
      </w:r>
      <w:r w:rsidR="00351AC4" w:rsidRPr="00802CBB">
        <w:rPr>
          <w:rFonts w:ascii="微軟正黑體" w:eastAsia="微軟正黑體" w:hAnsi="微軟正黑體" w:hint="eastAsia"/>
        </w:rPr>
        <w:t>為確保兒童享有所需的保護和照料，國家提供的服務應包含哪些兒童需求</w:t>
      </w:r>
      <w:r w:rsidRPr="00802CBB">
        <w:rPr>
          <w:rFonts w:ascii="微軟正黑體" w:eastAsia="微軟正黑體" w:hAnsi="微軟正黑體" w:hint="eastAsia"/>
        </w:rPr>
        <w:t xml:space="preserve">？　</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（Ａ）基本物質。</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（Ｂ）教育。</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（Ｃ）情緒與安全。</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（Ｄ）以上皆是。</w:t>
      </w:r>
    </w:p>
    <w:p w:rsidR="0051663E" w:rsidRPr="00802CBB" w:rsidRDefault="005B6238" w:rsidP="00D47380">
      <w:pPr>
        <w:spacing w:beforeLines="100" w:before="360"/>
        <w:rPr>
          <w:rFonts w:ascii="微軟正黑體" w:eastAsia="微軟正黑體" w:hAnsi="微軟正黑體"/>
          <w:b/>
          <w:sz w:val="28"/>
          <w:szCs w:val="28"/>
        </w:rPr>
      </w:pPr>
      <w:r w:rsidRPr="00802CBB">
        <w:rPr>
          <w:rFonts w:ascii="微軟正黑體" w:eastAsia="微軟正黑體" w:hAnsi="微軟正黑體" w:hint="eastAsia"/>
          <w:b/>
          <w:sz w:val="28"/>
          <w:szCs w:val="28"/>
        </w:rPr>
        <w:t>※困難題</w:t>
      </w:r>
    </w:p>
    <w:p w:rsidR="0051663E" w:rsidRPr="00802CBB" w:rsidRDefault="005B6238" w:rsidP="001110DE">
      <w:pPr>
        <w:spacing w:line="0" w:lineRule="atLeast"/>
        <w:ind w:left="1620" w:hangingChars="675" w:hanging="1620"/>
        <w:rPr>
          <w:rFonts w:ascii="微軟正黑體" w:eastAsia="微軟正黑體" w:hAnsi="微軟正黑體"/>
          <w:szCs w:val="28"/>
        </w:rPr>
      </w:pPr>
      <w:r w:rsidRPr="00802CBB">
        <w:rPr>
          <w:rFonts w:ascii="微軟正黑體" w:eastAsia="微軟正黑體" w:hAnsi="微軟正黑體" w:hint="eastAsia"/>
          <w:szCs w:val="28"/>
        </w:rPr>
        <w:t>（　　）</w:t>
      </w:r>
      <w:r w:rsidR="00380E79" w:rsidRPr="00802CBB">
        <w:rPr>
          <w:rFonts w:ascii="微軟正黑體" w:eastAsia="微軟正黑體" w:hAnsi="微軟正黑體"/>
          <w:szCs w:val="28"/>
        </w:rPr>
        <w:t>295</w:t>
      </w:r>
      <w:r w:rsidRPr="00802CBB">
        <w:rPr>
          <w:rFonts w:ascii="微軟正黑體" w:eastAsia="微軟正黑體" w:hAnsi="微軟正黑體" w:hint="eastAsia"/>
          <w:szCs w:val="24"/>
        </w:rPr>
        <w:t>、</w:t>
      </w:r>
      <w:r w:rsidRPr="00802CBB">
        <w:rPr>
          <w:rFonts w:ascii="微軟正黑體" w:eastAsia="微軟正黑體" w:hAnsi="微軟正黑體" w:hint="eastAsia"/>
          <w:szCs w:val="28"/>
        </w:rPr>
        <w:t>為保障兒童免於戰亂、參與戰爭之危險，而有兒童權利公約第</w:t>
      </w:r>
      <w:r w:rsidR="00380E79" w:rsidRPr="00802CBB">
        <w:rPr>
          <w:rFonts w:ascii="微軟正黑體" w:eastAsia="微軟正黑體" w:hAnsi="微軟正黑體"/>
          <w:szCs w:val="28"/>
        </w:rPr>
        <w:t>38條</w:t>
      </w:r>
      <w:r w:rsidRPr="00802CBB">
        <w:rPr>
          <w:rFonts w:ascii="微軟正黑體" w:eastAsia="微軟正黑體" w:hAnsi="微軟正黑體" w:hint="eastAsia"/>
          <w:szCs w:val="28"/>
        </w:rPr>
        <w:t>之規定，下列敘述，何者錯誤？</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（Ａ）國家武裝部隊不得直接利用未滿</w:t>
      </w:r>
      <w:r w:rsidR="00380E79" w:rsidRPr="00802CBB">
        <w:rPr>
          <w:rFonts w:ascii="微軟正黑體" w:eastAsia="微軟正黑體" w:hAnsi="微軟正黑體"/>
          <w:szCs w:val="24"/>
        </w:rPr>
        <w:t>15</w:t>
      </w:r>
      <w:r w:rsidRPr="00802CBB">
        <w:rPr>
          <w:rFonts w:ascii="微軟正黑體" w:eastAsia="微軟正黑體" w:hAnsi="微軟正黑體" w:hint="eastAsia"/>
          <w:szCs w:val="24"/>
        </w:rPr>
        <w:t>歲兒童參加戰鬥行為。</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（Ｂ）不得招募未滿</w:t>
      </w:r>
      <w:r w:rsidR="00380E79" w:rsidRPr="00802CBB">
        <w:rPr>
          <w:rFonts w:ascii="微軟正黑體" w:eastAsia="微軟正黑體" w:hAnsi="微軟正黑體"/>
          <w:szCs w:val="24"/>
        </w:rPr>
        <w:t>15</w:t>
      </w:r>
      <w:r w:rsidRPr="00802CBB">
        <w:rPr>
          <w:rFonts w:ascii="微軟正黑體" w:eastAsia="微軟正黑體" w:hAnsi="微軟正黑體" w:hint="eastAsia"/>
          <w:szCs w:val="24"/>
        </w:rPr>
        <w:t>歲之兒童加入國家武裝部隊。</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（Ｃ）非國家武裝部隊得直接利用未滿</w:t>
      </w:r>
      <w:r w:rsidR="00380E79" w:rsidRPr="00802CBB">
        <w:rPr>
          <w:rFonts w:ascii="微軟正黑體" w:eastAsia="微軟正黑體" w:hAnsi="微軟正黑體"/>
          <w:szCs w:val="24"/>
        </w:rPr>
        <w:t>18</w:t>
      </w:r>
      <w:r w:rsidRPr="00802CBB">
        <w:rPr>
          <w:rFonts w:ascii="微軟正黑體" w:eastAsia="微軟正黑體" w:hAnsi="微軟正黑體" w:hint="eastAsia"/>
          <w:szCs w:val="24"/>
        </w:rPr>
        <w:t>歲之兒童參加戰鬥行為。</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（Ｄ）在招募年滿</w:t>
      </w:r>
      <w:r w:rsidR="00380E79" w:rsidRPr="00802CBB">
        <w:rPr>
          <w:rFonts w:ascii="微軟正黑體" w:eastAsia="微軟正黑體" w:hAnsi="微軟正黑體"/>
          <w:szCs w:val="24"/>
        </w:rPr>
        <w:t>15</w:t>
      </w:r>
      <w:r w:rsidRPr="00802CBB">
        <w:rPr>
          <w:rFonts w:ascii="微軟正黑體" w:eastAsia="微軟正黑體" w:hAnsi="微軟正黑體" w:hint="eastAsia"/>
          <w:szCs w:val="24"/>
        </w:rPr>
        <w:t>歲未滿</w:t>
      </w:r>
      <w:r w:rsidR="00380E79" w:rsidRPr="00802CBB">
        <w:rPr>
          <w:rFonts w:ascii="微軟正黑體" w:eastAsia="微軟正黑體" w:hAnsi="微軟正黑體"/>
          <w:szCs w:val="24"/>
        </w:rPr>
        <w:t>18</w:t>
      </w:r>
      <w:r w:rsidRPr="00802CBB">
        <w:rPr>
          <w:rFonts w:ascii="微軟正黑體" w:eastAsia="微軟正黑體" w:hAnsi="微軟正黑體" w:hint="eastAsia"/>
          <w:szCs w:val="24"/>
        </w:rPr>
        <w:t>歲之兒童時，應優先考慮年齡最大者。</w:t>
      </w:r>
    </w:p>
    <w:p w:rsidR="0051663E" w:rsidRPr="00802CBB" w:rsidRDefault="005B6238" w:rsidP="0051663E">
      <w:pPr>
        <w:spacing w:line="0" w:lineRule="atLeast"/>
        <w:rPr>
          <w:rFonts w:ascii="微軟正黑體" w:eastAsia="微軟正黑體" w:hAnsi="微軟正黑體"/>
          <w:szCs w:val="28"/>
        </w:rPr>
      </w:pPr>
      <w:r w:rsidRPr="00802CBB">
        <w:rPr>
          <w:rFonts w:ascii="微軟正黑體" w:eastAsia="微軟正黑體" w:hAnsi="微軟正黑體" w:hint="eastAsia"/>
          <w:szCs w:val="28"/>
        </w:rPr>
        <w:t>（　　）</w:t>
      </w:r>
      <w:r w:rsidR="00380E79" w:rsidRPr="00802CBB">
        <w:rPr>
          <w:rFonts w:ascii="微軟正黑體" w:eastAsia="微軟正黑體" w:hAnsi="微軟正黑體"/>
          <w:szCs w:val="28"/>
        </w:rPr>
        <w:t>296</w:t>
      </w:r>
      <w:r w:rsidRPr="00802CBB">
        <w:rPr>
          <w:rFonts w:ascii="微軟正黑體" w:eastAsia="微軟正黑體" w:hAnsi="微軟正黑體" w:hint="eastAsia"/>
          <w:szCs w:val="24"/>
        </w:rPr>
        <w:t>、</w:t>
      </w:r>
      <w:r w:rsidRPr="00802CBB">
        <w:rPr>
          <w:rFonts w:ascii="微軟正黑體" w:eastAsia="微軟正黑體" w:hAnsi="微軟正黑體" w:hint="eastAsia"/>
          <w:szCs w:val="28"/>
        </w:rPr>
        <w:t>締約國發生武裝衝突時，下列何種作法違背</w:t>
      </w:r>
      <w:r w:rsidRPr="00802CBB">
        <w:rPr>
          <w:rFonts w:ascii="微軟正黑體" w:eastAsia="微軟正黑體" w:hAnsi="微軟正黑體" w:hint="eastAsia"/>
          <w:szCs w:val="24"/>
        </w:rPr>
        <w:t>兒童權利公約</w:t>
      </w:r>
      <w:r w:rsidRPr="00802CBB">
        <w:rPr>
          <w:rFonts w:ascii="微軟正黑體" w:eastAsia="微軟正黑體" w:hAnsi="微軟正黑體" w:hint="eastAsia"/>
          <w:szCs w:val="28"/>
        </w:rPr>
        <w:t>？</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（Ａ）招募</w:t>
      </w:r>
      <w:r w:rsidR="00380E79" w:rsidRPr="00802CBB">
        <w:rPr>
          <w:rFonts w:ascii="微軟正黑體" w:eastAsia="微軟正黑體" w:hAnsi="微軟正黑體"/>
          <w:szCs w:val="24"/>
        </w:rPr>
        <w:t>15</w:t>
      </w:r>
      <w:r w:rsidRPr="00802CBB">
        <w:rPr>
          <w:rFonts w:ascii="微軟正黑體" w:eastAsia="微軟正黑體" w:hAnsi="微軟正黑體" w:hint="eastAsia"/>
          <w:szCs w:val="24"/>
        </w:rPr>
        <w:t>歲之護校學生擔任前線醫護人員。</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（Ｂ）招募</w:t>
      </w:r>
      <w:r w:rsidR="00380E79" w:rsidRPr="00802CBB">
        <w:rPr>
          <w:rFonts w:ascii="微軟正黑體" w:eastAsia="微軟正黑體" w:hAnsi="微軟正黑體"/>
          <w:szCs w:val="24"/>
        </w:rPr>
        <w:t>16</w:t>
      </w:r>
      <w:r w:rsidRPr="00802CBB">
        <w:rPr>
          <w:rFonts w:ascii="微軟正黑體" w:eastAsia="微軟正黑體" w:hAnsi="微軟正黑體" w:hint="eastAsia"/>
          <w:szCs w:val="24"/>
        </w:rPr>
        <w:t>歲之兒童加入武裝部隊。</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（Ｃ）招募</w:t>
      </w:r>
      <w:r w:rsidR="00380E79" w:rsidRPr="00802CBB">
        <w:rPr>
          <w:rFonts w:ascii="微軟正黑體" w:eastAsia="微軟正黑體" w:hAnsi="微軟正黑體"/>
          <w:szCs w:val="24"/>
        </w:rPr>
        <w:t>15</w:t>
      </w:r>
      <w:r w:rsidRPr="00802CBB">
        <w:rPr>
          <w:rFonts w:ascii="微軟正黑體" w:eastAsia="微軟正黑體" w:hAnsi="微軟正黑體" w:hint="eastAsia"/>
          <w:szCs w:val="24"/>
        </w:rPr>
        <w:t>歲中學生擔任軍隊伙房人員。</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（Ｄ）招募</w:t>
      </w:r>
      <w:r w:rsidR="00380E79" w:rsidRPr="00802CBB">
        <w:rPr>
          <w:rFonts w:ascii="微軟正黑體" w:eastAsia="微軟正黑體" w:hAnsi="微軟正黑體"/>
          <w:szCs w:val="24"/>
        </w:rPr>
        <w:t>14</w:t>
      </w:r>
      <w:r w:rsidRPr="00802CBB">
        <w:rPr>
          <w:rFonts w:ascii="微軟正黑體" w:eastAsia="微軟正黑體" w:hAnsi="微軟正黑體" w:hint="eastAsia"/>
          <w:szCs w:val="24"/>
        </w:rPr>
        <w:t>歲中學生擔任狙擊手。</w:t>
      </w:r>
    </w:p>
    <w:p w:rsidR="0051663E" w:rsidRPr="00802CBB" w:rsidRDefault="005B6238" w:rsidP="001110DE">
      <w:pPr>
        <w:spacing w:line="0" w:lineRule="atLeast"/>
        <w:ind w:left="1620" w:hangingChars="675" w:hanging="1620"/>
        <w:rPr>
          <w:rFonts w:ascii="微軟正黑體" w:eastAsia="微軟正黑體" w:hAnsi="微軟正黑體"/>
          <w:szCs w:val="28"/>
        </w:rPr>
      </w:pPr>
      <w:r w:rsidRPr="00802CBB">
        <w:rPr>
          <w:rFonts w:ascii="微軟正黑體" w:eastAsia="微軟正黑體" w:hAnsi="微軟正黑體" w:hint="eastAsia"/>
          <w:szCs w:val="28"/>
        </w:rPr>
        <w:t>（　　）</w:t>
      </w:r>
      <w:r w:rsidR="00380E79" w:rsidRPr="00802CBB">
        <w:rPr>
          <w:rFonts w:ascii="微軟正黑體" w:eastAsia="微軟正黑體" w:hAnsi="微軟正黑體"/>
          <w:szCs w:val="28"/>
        </w:rPr>
        <w:t>297</w:t>
      </w:r>
      <w:r w:rsidRPr="00802CBB">
        <w:rPr>
          <w:rFonts w:ascii="微軟正黑體" w:eastAsia="微軟正黑體" w:hAnsi="微軟正黑體" w:hint="eastAsia"/>
          <w:szCs w:val="24"/>
        </w:rPr>
        <w:t>、</w:t>
      </w:r>
      <w:r w:rsidRPr="00802CBB">
        <w:rPr>
          <w:rFonts w:ascii="微軟正黑體" w:eastAsia="微軟正黑體" w:hAnsi="微軟正黑體" w:hint="eastAsia"/>
          <w:szCs w:val="28"/>
        </w:rPr>
        <w:t>根據</w:t>
      </w:r>
      <w:r w:rsidRPr="00802CBB">
        <w:rPr>
          <w:rFonts w:ascii="微軟正黑體" w:eastAsia="微軟正黑體" w:hAnsi="微軟正黑體" w:hint="eastAsia"/>
          <w:szCs w:val="24"/>
        </w:rPr>
        <w:t>兒童權利公約</w:t>
      </w:r>
      <w:r w:rsidRPr="00802CBB">
        <w:rPr>
          <w:rFonts w:ascii="微軟正黑體" w:eastAsia="微軟正黑體" w:hAnsi="微軟正黑體" w:hint="eastAsia"/>
          <w:szCs w:val="28"/>
        </w:rPr>
        <w:t>，外國兒童於我國從事違法行為，經判決確定，我國</w:t>
      </w:r>
      <w:r w:rsidRPr="00802CBB">
        <w:rPr>
          <w:rFonts w:ascii="微軟正黑體" w:eastAsia="微軟正黑體" w:hAnsi="微軟正黑體" w:hint="eastAsia"/>
          <w:szCs w:val="24"/>
        </w:rPr>
        <w:t>法院可否宣告驅逐出境？</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（Ａ）不可，因公約禁止任何將兒童移送至外國的行為</w:t>
      </w:r>
      <w:r w:rsidR="00A52AE2" w:rsidRPr="00802CBB">
        <w:rPr>
          <w:rFonts w:ascii="微軟正黑體" w:eastAsia="微軟正黑體" w:hAnsi="微軟正黑體" w:hint="eastAsia"/>
          <w:szCs w:val="24"/>
        </w:rPr>
        <w:t>。</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（Ｂ）不可，因締約國有義務使該兒童再社會化</w:t>
      </w:r>
      <w:r w:rsidRPr="00802CBB">
        <w:rPr>
          <w:rFonts w:ascii="微軟正黑體" w:eastAsia="微軟正黑體" w:hAnsi="微軟正黑體"/>
          <w:szCs w:val="24"/>
        </w:rPr>
        <w:tab/>
      </w:r>
      <w:r w:rsidR="00A52AE2" w:rsidRPr="00802CBB">
        <w:rPr>
          <w:rFonts w:ascii="微軟正黑體" w:eastAsia="微軟正黑體" w:hAnsi="微軟正黑體" w:hint="eastAsia"/>
          <w:szCs w:val="24"/>
        </w:rPr>
        <w:t>。</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（Ｃ）可，因公約僅禁止非法移送兒童至國外</w:t>
      </w:r>
      <w:r w:rsidR="00A52AE2" w:rsidRPr="00802CBB">
        <w:rPr>
          <w:rFonts w:ascii="微軟正黑體" w:eastAsia="微軟正黑體" w:hAnsi="微軟正黑體" w:hint="eastAsia"/>
          <w:szCs w:val="24"/>
        </w:rPr>
        <w:t>。</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（Ｄ）可，若不將兒童驅逐出境可能導致其對於我國治安的重大威脅</w:t>
      </w:r>
      <w:r w:rsidR="00A52AE2" w:rsidRPr="00802CBB">
        <w:rPr>
          <w:rFonts w:ascii="微軟正黑體" w:eastAsia="微軟正黑體" w:hAnsi="微軟正黑體" w:hint="eastAsia"/>
          <w:szCs w:val="24"/>
        </w:rPr>
        <w:t>。</w:t>
      </w:r>
    </w:p>
    <w:p w:rsidR="0051663E" w:rsidRPr="00802CBB" w:rsidRDefault="005B6238" w:rsidP="001110DE">
      <w:pPr>
        <w:spacing w:line="0" w:lineRule="atLeast"/>
        <w:ind w:left="1620" w:hangingChars="675" w:hanging="1620"/>
        <w:rPr>
          <w:rFonts w:ascii="微軟正黑體" w:eastAsia="微軟正黑體" w:hAnsi="微軟正黑體"/>
          <w:szCs w:val="28"/>
        </w:rPr>
      </w:pPr>
      <w:r w:rsidRPr="00802CBB">
        <w:rPr>
          <w:rFonts w:ascii="微軟正黑體" w:eastAsia="微軟正黑體" w:hAnsi="微軟正黑體" w:hint="eastAsia"/>
          <w:szCs w:val="28"/>
        </w:rPr>
        <w:t>（　　）</w:t>
      </w:r>
      <w:r w:rsidR="00380E79" w:rsidRPr="00802CBB">
        <w:rPr>
          <w:rFonts w:ascii="微軟正黑體" w:eastAsia="微軟正黑體" w:hAnsi="微軟正黑體"/>
          <w:szCs w:val="28"/>
        </w:rPr>
        <w:t>298</w:t>
      </w:r>
      <w:r w:rsidRPr="00802CBB">
        <w:rPr>
          <w:rFonts w:ascii="微軟正黑體" w:eastAsia="微軟正黑體" w:hAnsi="微軟正黑體" w:hint="eastAsia"/>
          <w:szCs w:val="24"/>
        </w:rPr>
        <w:t>、</w:t>
      </w:r>
      <w:r w:rsidRPr="00802CBB">
        <w:rPr>
          <w:rFonts w:ascii="微軟正黑體" w:eastAsia="微軟正黑體" w:hAnsi="微軟正黑體" w:hint="eastAsia"/>
          <w:szCs w:val="28"/>
        </w:rPr>
        <w:t>行政院公布「我國兒童人權報告書」指出我國相關法令已落實聯合國</w:t>
      </w:r>
      <w:r w:rsidRPr="00802CBB">
        <w:rPr>
          <w:rFonts w:ascii="微軟正黑體" w:eastAsia="微軟正黑體" w:hAnsi="微軟正黑體" w:hint="eastAsia"/>
          <w:szCs w:val="24"/>
        </w:rPr>
        <w:t>兒童權利公約所賦予兒童之特殊人權，下列何者是錯誤的？</w:t>
      </w:r>
    </w:p>
    <w:p w:rsidR="0051663E" w:rsidRPr="00802CBB" w:rsidRDefault="00A52AE2"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（Ａ）</w:t>
      </w:r>
      <w:r w:rsidR="005B6238" w:rsidRPr="00802CBB">
        <w:rPr>
          <w:rFonts w:ascii="微軟正黑體" w:eastAsia="微軟正黑體" w:hAnsi="微軟正黑體" w:hint="eastAsia"/>
          <w:szCs w:val="24"/>
        </w:rPr>
        <w:t>國家對於兒童權利之保障優先於成人，且國家處理兒童事項</w:t>
      </w:r>
      <w:r w:rsidR="005B6238" w:rsidRPr="00802CBB">
        <w:rPr>
          <w:rFonts w:ascii="微軟正黑體" w:eastAsia="微軟正黑體" w:hAnsi="微軟正黑體" w:hint="eastAsia"/>
          <w:szCs w:val="24"/>
        </w:rPr>
        <w:lastRenderedPageBreak/>
        <w:t>應遵循兒童最佳利益原則</w:t>
      </w:r>
      <w:r w:rsidRPr="00802CBB">
        <w:rPr>
          <w:rFonts w:ascii="微軟正黑體" w:eastAsia="微軟正黑體" w:hAnsi="微軟正黑體" w:hint="eastAsia"/>
          <w:szCs w:val="24"/>
        </w:rPr>
        <w:t>。</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（Ｂ）免於戰事權：</w:t>
      </w:r>
      <w:r w:rsidR="00A52AE2" w:rsidRPr="00802CBB">
        <w:rPr>
          <w:rFonts w:ascii="微軟正黑體" w:eastAsia="微軟正黑體" w:hAnsi="微軟正黑體" w:hint="eastAsia"/>
          <w:szCs w:val="24"/>
        </w:rPr>
        <w:t>確保</w:t>
      </w:r>
      <w:r w:rsidR="00380E79" w:rsidRPr="00802CBB">
        <w:rPr>
          <w:rFonts w:ascii="微軟正黑體" w:eastAsia="微軟正黑體" w:hAnsi="微軟正黑體" w:hint="eastAsia"/>
          <w:szCs w:val="24"/>
        </w:rPr>
        <w:t>1</w:t>
      </w:r>
      <w:r w:rsidR="00380E79" w:rsidRPr="00802CBB">
        <w:rPr>
          <w:rFonts w:ascii="微軟正黑體" w:eastAsia="微軟正黑體" w:hAnsi="微軟正黑體"/>
          <w:szCs w:val="24"/>
        </w:rPr>
        <w:t>5</w:t>
      </w:r>
      <w:r w:rsidRPr="00802CBB">
        <w:rPr>
          <w:rFonts w:ascii="微軟正黑體" w:eastAsia="微軟正黑體" w:hAnsi="微軟正黑體" w:hint="eastAsia"/>
          <w:szCs w:val="24"/>
        </w:rPr>
        <w:t>歲以下之兒童不</w:t>
      </w:r>
      <w:r w:rsidR="00A52AE2" w:rsidRPr="00802CBB">
        <w:rPr>
          <w:rFonts w:ascii="微軟正黑體" w:eastAsia="微軟正黑體" w:hAnsi="微軟正黑體" w:hint="eastAsia"/>
          <w:szCs w:val="24"/>
        </w:rPr>
        <w:t>會</w:t>
      </w:r>
      <w:r w:rsidRPr="00802CBB">
        <w:rPr>
          <w:rFonts w:ascii="微軟正黑體" w:eastAsia="微軟正黑體" w:hAnsi="微軟正黑體" w:hint="eastAsia"/>
          <w:szCs w:val="24"/>
        </w:rPr>
        <w:t>直接參加戰鬥行為</w:t>
      </w:r>
      <w:r w:rsidR="00A52AE2" w:rsidRPr="00802CBB">
        <w:rPr>
          <w:rFonts w:ascii="微軟正黑體" w:eastAsia="微軟正黑體" w:hAnsi="微軟正黑體" w:hint="eastAsia"/>
          <w:szCs w:val="24"/>
        </w:rPr>
        <w:t>。</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（Ｃ）身分權：兒童出生後，應有一定之國籍與受父母之照顧之權利</w:t>
      </w:r>
      <w:r w:rsidR="00A52AE2" w:rsidRPr="00802CBB">
        <w:rPr>
          <w:rFonts w:ascii="微軟正黑體" w:eastAsia="微軟正黑體" w:hAnsi="微軟正黑體" w:hint="eastAsia"/>
          <w:szCs w:val="24"/>
        </w:rPr>
        <w:t>。</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（Ｄ）人身自由權：包括動、靜之自由，用以對抗國家不法之任意拘捕。</w:t>
      </w:r>
    </w:p>
    <w:p w:rsidR="0051663E" w:rsidRPr="00802CBB" w:rsidRDefault="005B6238" w:rsidP="0051663E">
      <w:pPr>
        <w:spacing w:line="0" w:lineRule="atLeast"/>
        <w:rPr>
          <w:rFonts w:ascii="微軟正黑體" w:eastAsia="微軟正黑體" w:hAnsi="微軟正黑體"/>
          <w:szCs w:val="28"/>
        </w:rPr>
      </w:pPr>
      <w:r w:rsidRPr="00802CBB">
        <w:rPr>
          <w:rFonts w:ascii="微軟正黑體" w:eastAsia="微軟正黑體" w:hAnsi="微軟正黑體" w:hint="eastAsia"/>
          <w:szCs w:val="28"/>
        </w:rPr>
        <w:t>（　　）</w:t>
      </w:r>
      <w:r w:rsidR="00380E79" w:rsidRPr="00802CBB">
        <w:rPr>
          <w:rFonts w:ascii="微軟正黑體" w:eastAsia="微軟正黑體" w:hAnsi="微軟正黑體"/>
          <w:szCs w:val="28"/>
        </w:rPr>
        <w:t>299</w:t>
      </w:r>
      <w:r w:rsidRPr="00802CBB">
        <w:rPr>
          <w:rFonts w:ascii="微軟正黑體" w:eastAsia="微軟正黑體" w:hAnsi="微軟正黑體" w:hint="eastAsia"/>
          <w:szCs w:val="24"/>
        </w:rPr>
        <w:t>、</w:t>
      </w:r>
      <w:r w:rsidRPr="00802CBB">
        <w:rPr>
          <w:rFonts w:ascii="微軟正黑體" w:eastAsia="微軟正黑體" w:hAnsi="微軟正黑體" w:hint="eastAsia"/>
          <w:szCs w:val="28"/>
        </w:rPr>
        <w:t>當兒少需與父或母分離時，以下誰有參與並陳述意見之權利？</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（Ａ）父親</w:t>
      </w:r>
      <w:r w:rsidR="00A52AE2" w:rsidRPr="00802CBB">
        <w:rPr>
          <w:rFonts w:ascii="微軟正黑體" w:eastAsia="微軟正黑體" w:hAnsi="微軟正黑體" w:hint="eastAsia"/>
          <w:szCs w:val="24"/>
        </w:rPr>
        <w:t>。</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（Ｂ）母親</w:t>
      </w:r>
      <w:r w:rsidR="00A52AE2" w:rsidRPr="00802CBB">
        <w:rPr>
          <w:rFonts w:ascii="微軟正黑體" w:eastAsia="微軟正黑體" w:hAnsi="微軟正黑體" w:hint="eastAsia"/>
          <w:szCs w:val="24"/>
        </w:rPr>
        <w:t>。</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（Ｃ）兒少</w:t>
      </w:r>
      <w:r w:rsidR="00A52AE2" w:rsidRPr="00802CBB">
        <w:rPr>
          <w:rFonts w:ascii="微軟正黑體" w:eastAsia="微軟正黑體" w:hAnsi="微軟正黑體" w:hint="eastAsia"/>
          <w:szCs w:val="24"/>
        </w:rPr>
        <w:t>。</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（Ｄ）所有利害關係人</w:t>
      </w:r>
      <w:r w:rsidR="00A52AE2" w:rsidRPr="00802CBB">
        <w:rPr>
          <w:rFonts w:ascii="微軟正黑體" w:eastAsia="微軟正黑體" w:hAnsi="微軟正黑體" w:hint="eastAsia"/>
          <w:szCs w:val="24"/>
        </w:rPr>
        <w:t>。</w:t>
      </w:r>
    </w:p>
    <w:p w:rsidR="0051663E" w:rsidRPr="00802CBB" w:rsidRDefault="005B6238" w:rsidP="001110DE">
      <w:pPr>
        <w:spacing w:line="0" w:lineRule="atLeast"/>
        <w:ind w:left="1620" w:hangingChars="675" w:hanging="1620"/>
        <w:rPr>
          <w:rFonts w:ascii="微軟正黑體" w:eastAsia="微軟正黑體" w:hAnsi="微軟正黑體"/>
          <w:szCs w:val="24"/>
        </w:rPr>
      </w:pPr>
      <w:r w:rsidRPr="00802CBB">
        <w:rPr>
          <w:rFonts w:ascii="微軟正黑體" w:eastAsia="微軟正黑體" w:hAnsi="微軟正黑體" w:hint="eastAsia"/>
          <w:szCs w:val="28"/>
        </w:rPr>
        <w:t>（　　）</w:t>
      </w:r>
      <w:r w:rsidR="00380E79" w:rsidRPr="00802CBB">
        <w:rPr>
          <w:rFonts w:ascii="微軟正黑體" w:eastAsia="微軟正黑體" w:hAnsi="微軟正黑體"/>
          <w:szCs w:val="28"/>
        </w:rPr>
        <w:t>300</w:t>
      </w:r>
      <w:r w:rsidRPr="00802CBB">
        <w:rPr>
          <w:rFonts w:ascii="微軟正黑體" w:eastAsia="微軟正黑體" w:hAnsi="微軟正黑體" w:hint="eastAsia"/>
          <w:szCs w:val="24"/>
        </w:rPr>
        <w:t>、</w:t>
      </w:r>
      <w:r w:rsidRPr="00802CBB">
        <w:rPr>
          <w:rFonts w:ascii="微軟正黑體" w:eastAsia="微軟正黑體" w:hAnsi="微軟正黑體" w:hint="eastAsia"/>
          <w:szCs w:val="28"/>
        </w:rPr>
        <w:t>在我國，原則上只要是滿</w:t>
      </w:r>
      <w:r w:rsidR="00380E79" w:rsidRPr="00802CBB">
        <w:rPr>
          <w:rFonts w:ascii="微軟正黑體" w:eastAsia="微軟正黑體" w:hAnsi="微軟正黑體"/>
          <w:szCs w:val="28"/>
        </w:rPr>
        <w:t>7</w:t>
      </w:r>
      <w:r w:rsidRPr="00802CBB">
        <w:rPr>
          <w:rFonts w:ascii="微軟正黑體" w:eastAsia="微軟正黑體" w:hAnsi="微軟正黑體" w:hint="eastAsia"/>
          <w:szCs w:val="28"/>
        </w:rPr>
        <w:t>歲以上之未成年人，就有關自己的身分及人</w:t>
      </w:r>
      <w:r w:rsidRPr="00802CBB">
        <w:rPr>
          <w:rFonts w:ascii="微軟正黑體" w:eastAsia="微軟正黑體" w:hAnsi="微軟正黑體" w:hint="eastAsia"/>
          <w:szCs w:val="24"/>
        </w:rPr>
        <w:t>身自由之家事事件，有獨立提起訴訟的權利，請問下列何者不屬於這類訴訟類型？</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（Ａ）請求生父認領</w:t>
      </w:r>
      <w:r w:rsidR="00A52AE2" w:rsidRPr="00802CBB">
        <w:rPr>
          <w:rFonts w:ascii="微軟正黑體" w:eastAsia="微軟正黑體" w:hAnsi="微軟正黑體" w:hint="eastAsia"/>
          <w:szCs w:val="24"/>
        </w:rPr>
        <w:t>。</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（Ｂ）請求離婚後不是照顧者的父或母給付扶養費</w:t>
      </w:r>
      <w:r w:rsidR="00A52AE2" w:rsidRPr="00802CBB">
        <w:rPr>
          <w:rFonts w:ascii="微軟正黑體" w:eastAsia="微軟正黑體" w:hAnsi="微軟正黑體" w:hint="eastAsia"/>
          <w:szCs w:val="24"/>
        </w:rPr>
        <w:t>。</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（Ｃ）終止收養事件</w:t>
      </w:r>
      <w:r w:rsidR="00A52AE2" w:rsidRPr="00802CBB">
        <w:rPr>
          <w:rFonts w:ascii="微軟正黑體" w:eastAsia="微軟正黑體" w:hAnsi="微軟正黑體" w:hint="eastAsia"/>
          <w:szCs w:val="24"/>
        </w:rPr>
        <w:t>。</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（Ｄ）不符被主管機關緊急安置的事件</w:t>
      </w:r>
      <w:r w:rsidR="00A52AE2" w:rsidRPr="00802CBB">
        <w:rPr>
          <w:rFonts w:ascii="微軟正黑體" w:eastAsia="微軟正黑體" w:hAnsi="微軟正黑體" w:hint="eastAsia"/>
          <w:szCs w:val="24"/>
        </w:rPr>
        <w:t>。</w:t>
      </w:r>
    </w:p>
    <w:p w:rsidR="00D47380" w:rsidRPr="00802CBB" w:rsidRDefault="00D47380" w:rsidP="00D47380">
      <w:pPr>
        <w:spacing w:beforeLines="100" w:before="360" w:line="0" w:lineRule="atLeast"/>
        <w:ind w:left="1862" w:hangingChars="665" w:hanging="1862"/>
        <w:rPr>
          <w:rFonts w:ascii="微軟正黑體" w:eastAsia="微軟正黑體" w:hAnsi="微軟正黑體"/>
          <w:szCs w:val="24"/>
        </w:rPr>
      </w:pPr>
      <w:r w:rsidRPr="00802CBB">
        <w:rPr>
          <w:rFonts w:ascii="微軟正黑體" w:eastAsia="微軟正黑體" w:hAnsi="微軟正黑體" w:hint="eastAsia"/>
          <w:b/>
          <w:sz w:val="28"/>
          <w:szCs w:val="28"/>
        </w:rPr>
        <w:t>★答案</w:t>
      </w:r>
    </w:p>
    <w:tbl>
      <w:tblPr>
        <w:tblStyle w:val="af1"/>
        <w:tblW w:w="5000" w:type="pct"/>
        <w:tblLook w:val="04A0" w:firstRow="1" w:lastRow="0" w:firstColumn="1" w:lastColumn="0" w:noHBand="0" w:noVBand="1"/>
      </w:tblPr>
      <w:tblGrid>
        <w:gridCol w:w="752"/>
        <w:gridCol w:w="757"/>
        <w:gridCol w:w="757"/>
        <w:gridCol w:w="753"/>
        <w:gridCol w:w="753"/>
        <w:gridCol w:w="753"/>
        <w:gridCol w:w="753"/>
        <w:gridCol w:w="755"/>
        <w:gridCol w:w="755"/>
        <w:gridCol w:w="755"/>
        <w:gridCol w:w="753"/>
      </w:tblGrid>
      <w:tr w:rsidR="00802CBB" w:rsidRPr="00802CBB" w:rsidTr="005B6238">
        <w:tc>
          <w:tcPr>
            <w:tcW w:w="453" w:type="pct"/>
            <w:shd w:val="clear" w:color="auto" w:fill="D9D9D9" w:themeFill="background1" w:themeFillShade="D9"/>
          </w:tcPr>
          <w:p w:rsidR="00D47380" w:rsidRPr="00802CBB" w:rsidRDefault="00D47380"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題號</w:t>
            </w:r>
          </w:p>
        </w:tc>
        <w:tc>
          <w:tcPr>
            <w:tcW w:w="456" w:type="pct"/>
            <w:shd w:val="clear" w:color="auto" w:fill="D9D9D9" w:themeFill="background1" w:themeFillShade="D9"/>
            <w:vAlign w:val="center"/>
          </w:tcPr>
          <w:p w:rsidR="00D47380" w:rsidRPr="00802CBB" w:rsidRDefault="00D47380"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261</w:t>
            </w:r>
          </w:p>
        </w:tc>
        <w:tc>
          <w:tcPr>
            <w:tcW w:w="456" w:type="pct"/>
            <w:shd w:val="clear" w:color="auto" w:fill="D9D9D9" w:themeFill="background1" w:themeFillShade="D9"/>
            <w:vAlign w:val="center"/>
          </w:tcPr>
          <w:p w:rsidR="00D47380" w:rsidRPr="00802CBB" w:rsidRDefault="005B6238"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262</w:t>
            </w:r>
          </w:p>
        </w:tc>
        <w:tc>
          <w:tcPr>
            <w:tcW w:w="454" w:type="pct"/>
            <w:shd w:val="clear" w:color="auto" w:fill="D9D9D9" w:themeFill="background1" w:themeFillShade="D9"/>
            <w:vAlign w:val="center"/>
          </w:tcPr>
          <w:p w:rsidR="00D47380" w:rsidRPr="00802CBB" w:rsidRDefault="005B6238"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263</w:t>
            </w:r>
          </w:p>
        </w:tc>
        <w:tc>
          <w:tcPr>
            <w:tcW w:w="454" w:type="pct"/>
            <w:shd w:val="clear" w:color="auto" w:fill="D9D9D9" w:themeFill="background1" w:themeFillShade="D9"/>
            <w:vAlign w:val="center"/>
          </w:tcPr>
          <w:p w:rsidR="00D47380" w:rsidRPr="00802CBB" w:rsidRDefault="005B6238"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264</w:t>
            </w:r>
          </w:p>
        </w:tc>
        <w:tc>
          <w:tcPr>
            <w:tcW w:w="454" w:type="pct"/>
            <w:shd w:val="clear" w:color="auto" w:fill="D9D9D9" w:themeFill="background1" w:themeFillShade="D9"/>
            <w:vAlign w:val="center"/>
          </w:tcPr>
          <w:p w:rsidR="00D47380" w:rsidRPr="00802CBB" w:rsidRDefault="005B6238"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265</w:t>
            </w:r>
          </w:p>
        </w:tc>
        <w:tc>
          <w:tcPr>
            <w:tcW w:w="454" w:type="pct"/>
            <w:shd w:val="clear" w:color="auto" w:fill="D9D9D9" w:themeFill="background1" w:themeFillShade="D9"/>
            <w:vAlign w:val="center"/>
          </w:tcPr>
          <w:p w:rsidR="00D47380" w:rsidRPr="00802CBB" w:rsidRDefault="005B6238"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266</w:t>
            </w:r>
          </w:p>
        </w:tc>
        <w:tc>
          <w:tcPr>
            <w:tcW w:w="455" w:type="pct"/>
            <w:shd w:val="clear" w:color="auto" w:fill="D9D9D9" w:themeFill="background1" w:themeFillShade="D9"/>
            <w:vAlign w:val="center"/>
          </w:tcPr>
          <w:p w:rsidR="00D47380" w:rsidRPr="00802CBB" w:rsidRDefault="005B6238"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267</w:t>
            </w:r>
          </w:p>
        </w:tc>
        <w:tc>
          <w:tcPr>
            <w:tcW w:w="455" w:type="pct"/>
            <w:shd w:val="clear" w:color="auto" w:fill="D9D9D9" w:themeFill="background1" w:themeFillShade="D9"/>
            <w:vAlign w:val="center"/>
          </w:tcPr>
          <w:p w:rsidR="00D47380" w:rsidRPr="00802CBB" w:rsidRDefault="005B6238"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268</w:t>
            </w:r>
          </w:p>
        </w:tc>
        <w:tc>
          <w:tcPr>
            <w:tcW w:w="455" w:type="pct"/>
            <w:shd w:val="clear" w:color="auto" w:fill="D9D9D9" w:themeFill="background1" w:themeFillShade="D9"/>
            <w:vAlign w:val="center"/>
          </w:tcPr>
          <w:p w:rsidR="00D47380" w:rsidRPr="00802CBB" w:rsidRDefault="005B6238"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269</w:t>
            </w:r>
          </w:p>
        </w:tc>
        <w:tc>
          <w:tcPr>
            <w:tcW w:w="454" w:type="pct"/>
            <w:shd w:val="clear" w:color="auto" w:fill="D9D9D9" w:themeFill="background1" w:themeFillShade="D9"/>
            <w:vAlign w:val="center"/>
          </w:tcPr>
          <w:p w:rsidR="00D47380" w:rsidRPr="00802CBB" w:rsidRDefault="005B6238"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270</w:t>
            </w:r>
          </w:p>
        </w:tc>
      </w:tr>
      <w:tr w:rsidR="00802CBB" w:rsidRPr="00802CBB" w:rsidTr="005B6238">
        <w:tc>
          <w:tcPr>
            <w:tcW w:w="453" w:type="pct"/>
            <w:shd w:val="clear" w:color="auto" w:fill="D9D9D9" w:themeFill="background1" w:themeFillShade="D9"/>
          </w:tcPr>
          <w:p w:rsidR="00D47380" w:rsidRPr="00802CBB" w:rsidRDefault="00D47380"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答案</w:t>
            </w:r>
          </w:p>
        </w:tc>
        <w:tc>
          <w:tcPr>
            <w:tcW w:w="456" w:type="pct"/>
            <w:vAlign w:val="center"/>
          </w:tcPr>
          <w:p w:rsidR="00D47380" w:rsidRPr="00802CBB" w:rsidRDefault="00D744D1"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D</w:t>
            </w:r>
          </w:p>
        </w:tc>
        <w:tc>
          <w:tcPr>
            <w:tcW w:w="456" w:type="pct"/>
            <w:vAlign w:val="center"/>
          </w:tcPr>
          <w:p w:rsidR="00D47380" w:rsidRPr="00802CBB" w:rsidRDefault="00D744D1"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B</w:t>
            </w:r>
          </w:p>
        </w:tc>
        <w:tc>
          <w:tcPr>
            <w:tcW w:w="454" w:type="pct"/>
            <w:vAlign w:val="center"/>
          </w:tcPr>
          <w:p w:rsidR="00D47380" w:rsidRPr="00802CBB" w:rsidRDefault="00D744D1"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D</w:t>
            </w:r>
          </w:p>
        </w:tc>
        <w:tc>
          <w:tcPr>
            <w:tcW w:w="454" w:type="pct"/>
            <w:vAlign w:val="center"/>
          </w:tcPr>
          <w:p w:rsidR="00D47380" w:rsidRPr="00802CBB" w:rsidRDefault="00D744D1"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D</w:t>
            </w:r>
          </w:p>
        </w:tc>
        <w:tc>
          <w:tcPr>
            <w:tcW w:w="454" w:type="pct"/>
            <w:vAlign w:val="center"/>
          </w:tcPr>
          <w:p w:rsidR="00D47380" w:rsidRPr="00802CBB" w:rsidRDefault="00D744D1" w:rsidP="005B6238">
            <w:pPr>
              <w:spacing w:line="440" w:lineRule="exact"/>
              <w:jc w:val="center"/>
              <w:rPr>
                <w:rFonts w:ascii="微軟正黑體" w:eastAsia="微軟正黑體" w:hAnsi="微軟正黑體"/>
                <w:szCs w:val="24"/>
              </w:rPr>
            </w:pPr>
            <w:r w:rsidRPr="00802CBB">
              <w:rPr>
                <w:rFonts w:ascii="微軟正黑體" w:eastAsia="微軟正黑體" w:hAnsi="微軟正黑體"/>
                <w:szCs w:val="24"/>
              </w:rPr>
              <w:t>A</w:t>
            </w:r>
          </w:p>
        </w:tc>
        <w:tc>
          <w:tcPr>
            <w:tcW w:w="454" w:type="pct"/>
            <w:vAlign w:val="center"/>
          </w:tcPr>
          <w:p w:rsidR="00D47380" w:rsidRPr="00802CBB" w:rsidRDefault="00D744D1"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D</w:t>
            </w:r>
          </w:p>
        </w:tc>
        <w:tc>
          <w:tcPr>
            <w:tcW w:w="455" w:type="pct"/>
            <w:vAlign w:val="center"/>
          </w:tcPr>
          <w:p w:rsidR="00D47380" w:rsidRPr="00802CBB" w:rsidRDefault="00D744D1"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C</w:t>
            </w:r>
          </w:p>
        </w:tc>
        <w:tc>
          <w:tcPr>
            <w:tcW w:w="455" w:type="pct"/>
            <w:vAlign w:val="center"/>
          </w:tcPr>
          <w:p w:rsidR="00D47380" w:rsidRPr="00802CBB" w:rsidRDefault="00D744D1"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A</w:t>
            </w:r>
          </w:p>
        </w:tc>
        <w:tc>
          <w:tcPr>
            <w:tcW w:w="455" w:type="pct"/>
            <w:vAlign w:val="center"/>
          </w:tcPr>
          <w:p w:rsidR="00D47380" w:rsidRPr="00802CBB" w:rsidRDefault="00D744D1"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B</w:t>
            </w:r>
          </w:p>
        </w:tc>
        <w:tc>
          <w:tcPr>
            <w:tcW w:w="454" w:type="pct"/>
            <w:vAlign w:val="center"/>
          </w:tcPr>
          <w:p w:rsidR="00D47380" w:rsidRPr="00802CBB" w:rsidRDefault="00D744D1"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B</w:t>
            </w:r>
          </w:p>
        </w:tc>
      </w:tr>
      <w:tr w:rsidR="00802CBB" w:rsidRPr="00802CBB" w:rsidTr="005B6238">
        <w:tc>
          <w:tcPr>
            <w:tcW w:w="453" w:type="pct"/>
            <w:shd w:val="clear" w:color="auto" w:fill="D9D9D9" w:themeFill="background1" w:themeFillShade="D9"/>
          </w:tcPr>
          <w:p w:rsidR="00D47380" w:rsidRPr="00802CBB" w:rsidRDefault="00D47380"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題號</w:t>
            </w:r>
          </w:p>
        </w:tc>
        <w:tc>
          <w:tcPr>
            <w:tcW w:w="456" w:type="pct"/>
            <w:shd w:val="clear" w:color="auto" w:fill="D9D9D9" w:themeFill="background1" w:themeFillShade="D9"/>
            <w:vAlign w:val="center"/>
          </w:tcPr>
          <w:p w:rsidR="00D47380" w:rsidRPr="00802CBB" w:rsidRDefault="00D47380"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271</w:t>
            </w:r>
          </w:p>
        </w:tc>
        <w:tc>
          <w:tcPr>
            <w:tcW w:w="456" w:type="pct"/>
            <w:shd w:val="clear" w:color="auto" w:fill="D9D9D9" w:themeFill="background1" w:themeFillShade="D9"/>
            <w:vAlign w:val="center"/>
          </w:tcPr>
          <w:p w:rsidR="00D47380" w:rsidRPr="00802CBB" w:rsidRDefault="005B6238"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272</w:t>
            </w:r>
          </w:p>
        </w:tc>
        <w:tc>
          <w:tcPr>
            <w:tcW w:w="454" w:type="pct"/>
            <w:shd w:val="clear" w:color="auto" w:fill="D9D9D9" w:themeFill="background1" w:themeFillShade="D9"/>
            <w:vAlign w:val="center"/>
          </w:tcPr>
          <w:p w:rsidR="00D47380" w:rsidRPr="00802CBB" w:rsidRDefault="005B6238"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273</w:t>
            </w:r>
          </w:p>
        </w:tc>
        <w:tc>
          <w:tcPr>
            <w:tcW w:w="454" w:type="pct"/>
            <w:shd w:val="clear" w:color="auto" w:fill="D9D9D9" w:themeFill="background1" w:themeFillShade="D9"/>
            <w:vAlign w:val="center"/>
          </w:tcPr>
          <w:p w:rsidR="00D47380" w:rsidRPr="00802CBB" w:rsidRDefault="005B6238"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274</w:t>
            </w:r>
          </w:p>
        </w:tc>
        <w:tc>
          <w:tcPr>
            <w:tcW w:w="454" w:type="pct"/>
            <w:shd w:val="clear" w:color="auto" w:fill="D9D9D9" w:themeFill="background1" w:themeFillShade="D9"/>
            <w:vAlign w:val="center"/>
          </w:tcPr>
          <w:p w:rsidR="00D47380" w:rsidRPr="00802CBB" w:rsidRDefault="005B6238"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275</w:t>
            </w:r>
          </w:p>
        </w:tc>
        <w:tc>
          <w:tcPr>
            <w:tcW w:w="454" w:type="pct"/>
            <w:shd w:val="clear" w:color="auto" w:fill="D9D9D9" w:themeFill="background1" w:themeFillShade="D9"/>
            <w:vAlign w:val="center"/>
          </w:tcPr>
          <w:p w:rsidR="00D47380" w:rsidRPr="00802CBB" w:rsidRDefault="005B6238"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276</w:t>
            </w:r>
          </w:p>
        </w:tc>
        <w:tc>
          <w:tcPr>
            <w:tcW w:w="455" w:type="pct"/>
            <w:shd w:val="clear" w:color="auto" w:fill="D9D9D9" w:themeFill="background1" w:themeFillShade="D9"/>
            <w:vAlign w:val="center"/>
          </w:tcPr>
          <w:p w:rsidR="00D47380" w:rsidRPr="00802CBB" w:rsidRDefault="005B6238"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277</w:t>
            </w:r>
          </w:p>
        </w:tc>
        <w:tc>
          <w:tcPr>
            <w:tcW w:w="455" w:type="pct"/>
            <w:shd w:val="clear" w:color="auto" w:fill="D9D9D9" w:themeFill="background1" w:themeFillShade="D9"/>
            <w:vAlign w:val="center"/>
          </w:tcPr>
          <w:p w:rsidR="00D47380" w:rsidRPr="00802CBB" w:rsidRDefault="005B6238"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278</w:t>
            </w:r>
          </w:p>
        </w:tc>
        <w:tc>
          <w:tcPr>
            <w:tcW w:w="455" w:type="pct"/>
            <w:shd w:val="clear" w:color="auto" w:fill="D9D9D9" w:themeFill="background1" w:themeFillShade="D9"/>
            <w:vAlign w:val="center"/>
          </w:tcPr>
          <w:p w:rsidR="00D47380" w:rsidRPr="00802CBB" w:rsidRDefault="005B6238"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279</w:t>
            </w:r>
          </w:p>
        </w:tc>
        <w:tc>
          <w:tcPr>
            <w:tcW w:w="454" w:type="pct"/>
            <w:shd w:val="clear" w:color="auto" w:fill="D9D9D9" w:themeFill="background1" w:themeFillShade="D9"/>
            <w:vAlign w:val="center"/>
          </w:tcPr>
          <w:p w:rsidR="00D47380" w:rsidRPr="00802CBB" w:rsidRDefault="005B6238"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280</w:t>
            </w:r>
          </w:p>
        </w:tc>
      </w:tr>
      <w:tr w:rsidR="00802CBB" w:rsidRPr="00802CBB" w:rsidTr="005B6238">
        <w:tc>
          <w:tcPr>
            <w:tcW w:w="453" w:type="pct"/>
            <w:shd w:val="clear" w:color="auto" w:fill="D9D9D9" w:themeFill="background1" w:themeFillShade="D9"/>
          </w:tcPr>
          <w:p w:rsidR="00D47380" w:rsidRPr="00802CBB" w:rsidRDefault="00D47380"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答案</w:t>
            </w:r>
          </w:p>
        </w:tc>
        <w:tc>
          <w:tcPr>
            <w:tcW w:w="456" w:type="pct"/>
            <w:vAlign w:val="center"/>
          </w:tcPr>
          <w:p w:rsidR="00D47380" w:rsidRPr="00802CBB" w:rsidRDefault="00D744D1"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D</w:t>
            </w:r>
          </w:p>
        </w:tc>
        <w:tc>
          <w:tcPr>
            <w:tcW w:w="456" w:type="pct"/>
            <w:vAlign w:val="center"/>
          </w:tcPr>
          <w:p w:rsidR="00D47380" w:rsidRPr="00802CBB" w:rsidRDefault="00D744D1"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D</w:t>
            </w:r>
          </w:p>
        </w:tc>
        <w:tc>
          <w:tcPr>
            <w:tcW w:w="454" w:type="pct"/>
            <w:vAlign w:val="center"/>
          </w:tcPr>
          <w:p w:rsidR="00D47380" w:rsidRPr="00802CBB" w:rsidRDefault="00D744D1"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D</w:t>
            </w:r>
          </w:p>
        </w:tc>
        <w:tc>
          <w:tcPr>
            <w:tcW w:w="454" w:type="pct"/>
            <w:vAlign w:val="center"/>
          </w:tcPr>
          <w:p w:rsidR="00D47380" w:rsidRPr="00802CBB" w:rsidRDefault="00D744D1"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D</w:t>
            </w:r>
          </w:p>
        </w:tc>
        <w:tc>
          <w:tcPr>
            <w:tcW w:w="454" w:type="pct"/>
            <w:vAlign w:val="center"/>
          </w:tcPr>
          <w:p w:rsidR="00D47380" w:rsidRPr="00802CBB" w:rsidRDefault="00D744D1"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B</w:t>
            </w:r>
          </w:p>
        </w:tc>
        <w:tc>
          <w:tcPr>
            <w:tcW w:w="454" w:type="pct"/>
            <w:vAlign w:val="center"/>
          </w:tcPr>
          <w:p w:rsidR="00D47380" w:rsidRPr="00802CBB" w:rsidRDefault="00D744D1"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D</w:t>
            </w:r>
          </w:p>
        </w:tc>
        <w:tc>
          <w:tcPr>
            <w:tcW w:w="455" w:type="pct"/>
            <w:vAlign w:val="center"/>
          </w:tcPr>
          <w:p w:rsidR="00D47380" w:rsidRPr="00802CBB" w:rsidRDefault="00D744D1"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C</w:t>
            </w:r>
          </w:p>
        </w:tc>
        <w:tc>
          <w:tcPr>
            <w:tcW w:w="455" w:type="pct"/>
            <w:vAlign w:val="center"/>
          </w:tcPr>
          <w:p w:rsidR="00D47380" w:rsidRPr="00802CBB" w:rsidRDefault="00D744D1"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D</w:t>
            </w:r>
          </w:p>
        </w:tc>
        <w:tc>
          <w:tcPr>
            <w:tcW w:w="455" w:type="pct"/>
            <w:vAlign w:val="center"/>
          </w:tcPr>
          <w:p w:rsidR="00D47380" w:rsidRPr="00802CBB" w:rsidRDefault="00D744D1"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C</w:t>
            </w:r>
          </w:p>
        </w:tc>
        <w:tc>
          <w:tcPr>
            <w:tcW w:w="454" w:type="pct"/>
            <w:vAlign w:val="center"/>
          </w:tcPr>
          <w:p w:rsidR="00D47380" w:rsidRPr="00802CBB" w:rsidRDefault="00D744D1"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A</w:t>
            </w:r>
          </w:p>
        </w:tc>
      </w:tr>
      <w:tr w:rsidR="00802CBB" w:rsidRPr="00802CBB" w:rsidTr="005B6238">
        <w:tc>
          <w:tcPr>
            <w:tcW w:w="453" w:type="pct"/>
            <w:shd w:val="clear" w:color="auto" w:fill="D9D9D9" w:themeFill="background1" w:themeFillShade="D9"/>
          </w:tcPr>
          <w:p w:rsidR="00D47380" w:rsidRPr="00802CBB" w:rsidRDefault="00D47380"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題號</w:t>
            </w:r>
          </w:p>
        </w:tc>
        <w:tc>
          <w:tcPr>
            <w:tcW w:w="456" w:type="pct"/>
            <w:shd w:val="clear" w:color="auto" w:fill="D9D9D9" w:themeFill="background1" w:themeFillShade="D9"/>
            <w:vAlign w:val="center"/>
          </w:tcPr>
          <w:p w:rsidR="00D47380" w:rsidRPr="00802CBB" w:rsidRDefault="00D47380"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281</w:t>
            </w:r>
          </w:p>
        </w:tc>
        <w:tc>
          <w:tcPr>
            <w:tcW w:w="456" w:type="pct"/>
            <w:shd w:val="clear" w:color="auto" w:fill="D9D9D9" w:themeFill="background1" w:themeFillShade="D9"/>
            <w:vAlign w:val="center"/>
          </w:tcPr>
          <w:p w:rsidR="00D47380" w:rsidRPr="00802CBB" w:rsidRDefault="005B6238"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282</w:t>
            </w:r>
          </w:p>
        </w:tc>
        <w:tc>
          <w:tcPr>
            <w:tcW w:w="454" w:type="pct"/>
            <w:shd w:val="clear" w:color="auto" w:fill="D9D9D9" w:themeFill="background1" w:themeFillShade="D9"/>
            <w:vAlign w:val="center"/>
          </w:tcPr>
          <w:p w:rsidR="00D47380" w:rsidRPr="00802CBB" w:rsidRDefault="005B6238"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283</w:t>
            </w:r>
          </w:p>
        </w:tc>
        <w:tc>
          <w:tcPr>
            <w:tcW w:w="454" w:type="pct"/>
            <w:shd w:val="clear" w:color="auto" w:fill="D9D9D9" w:themeFill="background1" w:themeFillShade="D9"/>
            <w:vAlign w:val="center"/>
          </w:tcPr>
          <w:p w:rsidR="00D47380" w:rsidRPr="00802CBB" w:rsidRDefault="005B6238"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284</w:t>
            </w:r>
          </w:p>
        </w:tc>
        <w:tc>
          <w:tcPr>
            <w:tcW w:w="454" w:type="pct"/>
            <w:shd w:val="clear" w:color="auto" w:fill="D9D9D9" w:themeFill="background1" w:themeFillShade="D9"/>
            <w:vAlign w:val="center"/>
          </w:tcPr>
          <w:p w:rsidR="00D47380" w:rsidRPr="00802CBB" w:rsidRDefault="005B6238"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285</w:t>
            </w:r>
          </w:p>
        </w:tc>
        <w:tc>
          <w:tcPr>
            <w:tcW w:w="454" w:type="pct"/>
            <w:shd w:val="clear" w:color="auto" w:fill="D9D9D9" w:themeFill="background1" w:themeFillShade="D9"/>
            <w:vAlign w:val="center"/>
          </w:tcPr>
          <w:p w:rsidR="00D47380" w:rsidRPr="00802CBB" w:rsidRDefault="005B6238"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286</w:t>
            </w:r>
          </w:p>
        </w:tc>
        <w:tc>
          <w:tcPr>
            <w:tcW w:w="455" w:type="pct"/>
            <w:shd w:val="clear" w:color="auto" w:fill="D9D9D9" w:themeFill="background1" w:themeFillShade="D9"/>
            <w:vAlign w:val="center"/>
          </w:tcPr>
          <w:p w:rsidR="00D47380" w:rsidRPr="00802CBB" w:rsidRDefault="005B6238"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287</w:t>
            </w:r>
          </w:p>
        </w:tc>
        <w:tc>
          <w:tcPr>
            <w:tcW w:w="455" w:type="pct"/>
            <w:shd w:val="clear" w:color="auto" w:fill="D9D9D9" w:themeFill="background1" w:themeFillShade="D9"/>
            <w:vAlign w:val="center"/>
          </w:tcPr>
          <w:p w:rsidR="00D47380" w:rsidRPr="00802CBB" w:rsidRDefault="005B6238"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288</w:t>
            </w:r>
          </w:p>
        </w:tc>
        <w:tc>
          <w:tcPr>
            <w:tcW w:w="455" w:type="pct"/>
            <w:shd w:val="clear" w:color="auto" w:fill="D9D9D9" w:themeFill="background1" w:themeFillShade="D9"/>
            <w:vAlign w:val="center"/>
          </w:tcPr>
          <w:p w:rsidR="00D47380" w:rsidRPr="00802CBB" w:rsidRDefault="005B6238"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289</w:t>
            </w:r>
          </w:p>
        </w:tc>
        <w:tc>
          <w:tcPr>
            <w:tcW w:w="454" w:type="pct"/>
            <w:shd w:val="clear" w:color="auto" w:fill="D9D9D9" w:themeFill="background1" w:themeFillShade="D9"/>
            <w:vAlign w:val="center"/>
          </w:tcPr>
          <w:p w:rsidR="00D47380" w:rsidRPr="00802CBB" w:rsidRDefault="005B6238"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290</w:t>
            </w:r>
          </w:p>
        </w:tc>
      </w:tr>
      <w:tr w:rsidR="00802CBB" w:rsidRPr="00802CBB" w:rsidTr="005B6238">
        <w:tc>
          <w:tcPr>
            <w:tcW w:w="453" w:type="pct"/>
            <w:shd w:val="clear" w:color="auto" w:fill="D9D9D9" w:themeFill="background1" w:themeFillShade="D9"/>
          </w:tcPr>
          <w:p w:rsidR="00D47380" w:rsidRPr="00802CBB" w:rsidRDefault="00D47380"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答案</w:t>
            </w:r>
          </w:p>
        </w:tc>
        <w:tc>
          <w:tcPr>
            <w:tcW w:w="456" w:type="pct"/>
            <w:vAlign w:val="center"/>
          </w:tcPr>
          <w:p w:rsidR="00D47380" w:rsidRPr="00802CBB" w:rsidRDefault="00D744D1"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D</w:t>
            </w:r>
          </w:p>
        </w:tc>
        <w:tc>
          <w:tcPr>
            <w:tcW w:w="456" w:type="pct"/>
            <w:vAlign w:val="center"/>
          </w:tcPr>
          <w:p w:rsidR="00D47380" w:rsidRPr="00802CBB" w:rsidRDefault="00D744D1"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A</w:t>
            </w:r>
          </w:p>
        </w:tc>
        <w:tc>
          <w:tcPr>
            <w:tcW w:w="454" w:type="pct"/>
            <w:vAlign w:val="center"/>
          </w:tcPr>
          <w:p w:rsidR="00D47380" w:rsidRPr="00802CBB" w:rsidRDefault="00D744D1"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D</w:t>
            </w:r>
          </w:p>
        </w:tc>
        <w:tc>
          <w:tcPr>
            <w:tcW w:w="454" w:type="pct"/>
            <w:vAlign w:val="center"/>
          </w:tcPr>
          <w:p w:rsidR="00D47380" w:rsidRPr="00802CBB" w:rsidRDefault="00D744D1"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A</w:t>
            </w:r>
          </w:p>
        </w:tc>
        <w:tc>
          <w:tcPr>
            <w:tcW w:w="454" w:type="pct"/>
            <w:vAlign w:val="center"/>
          </w:tcPr>
          <w:p w:rsidR="00D47380" w:rsidRPr="00802CBB" w:rsidRDefault="00D744D1"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B</w:t>
            </w:r>
          </w:p>
        </w:tc>
        <w:tc>
          <w:tcPr>
            <w:tcW w:w="454" w:type="pct"/>
            <w:vAlign w:val="center"/>
          </w:tcPr>
          <w:p w:rsidR="00D47380" w:rsidRPr="00802CBB" w:rsidRDefault="00D744D1"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C</w:t>
            </w:r>
          </w:p>
        </w:tc>
        <w:tc>
          <w:tcPr>
            <w:tcW w:w="455" w:type="pct"/>
            <w:vAlign w:val="center"/>
          </w:tcPr>
          <w:p w:rsidR="00D47380" w:rsidRPr="00802CBB" w:rsidRDefault="00D744D1"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B</w:t>
            </w:r>
          </w:p>
        </w:tc>
        <w:tc>
          <w:tcPr>
            <w:tcW w:w="455" w:type="pct"/>
            <w:vAlign w:val="center"/>
          </w:tcPr>
          <w:p w:rsidR="00D47380" w:rsidRPr="00802CBB" w:rsidRDefault="00D744D1"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D</w:t>
            </w:r>
          </w:p>
        </w:tc>
        <w:tc>
          <w:tcPr>
            <w:tcW w:w="455" w:type="pct"/>
            <w:vAlign w:val="center"/>
          </w:tcPr>
          <w:p w:rsidR="00D47380" w:rsidRPr="00802CBB" w:rsidRDefault="00D744D1"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D</w:t>
            </w:r>
          </w:p>
        </w:tc>
        <w:tc>
          <w:tcPr>
            <w:tcW w:w="454" w:type="pct"/>
            <w:vAlign w:val="center"/>
          </w:tcPr>
          <w:p w:rsidR="00D47380" w:rsidRPr="00802CBB" w:rsidRDefault="00D744D1"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D</w:t>
            </w:r>
          </w:p>
        </w:tc>
      </w:tr>
      <w:tr w:rsidR="00802CBB" w:rsidRPr="00802CBB" w:rsidTr="005B6238">
        <w:tc>
          <w:tcPr>
            <w:tcW w:w="453" w:type="pct"/>
            <w:shd w:val="clear" w:color="auto" w:fill="D9D9D9" w:themeFill="background1" w:themeFillShade="D9"/>
          </w:tcPr>
          <w:p w:rsidR="00D47380" w:rsidRPr="00802CBB" w:rsidRDefault="00D47380"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題號</w:t>
            </w:r>
          </w:p>
        </w:tc>
        <w:tc>
          <w:tcPr>
            <w:tcW w:w="456" w:type="pct"/>
            <w:shd w:val="clear" w:color="auto" w:fill="D9D9D9" w:themeFill="background1" w:themeFillShade="D9"/>
            <w:vAlign w:val="center"/>
          </w:tcPr>
          <w:p w:rsidR="00D47380" w:rsidRPr="00802CBB" w:rsidRDefault="00D47380"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291</w:t>
            </w:r>
          </w:p>
        </w:tc>
        <w:tc>
          <w:tcPr>
            <w:tcW w:w="456" w:type="pct"/>
            <w:shd w:val="clear" w:color="auto" w:fill="D9D9D9" w:themeFill="background1" w:themeFillShade="D9"/>
            <w:vAlign w:val="center"/>
          </w:tcPr>
          <w:p w:rsidR="00D47380" w:rsidRPr="00802CBB" w:rsidRDefault="005B6238"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292</w:t>
            </w:r>
          </w:p>
        </w:tc>
        <w:tc>
          <w:tcPr>
            <w:tcW w:w="454" w:type="pct"/>
            <w:shd w:val="clear" w:color="auto" w:fill="D9D9D9" w:themeFill="background1" w:themeFillShade="D9"/>
            <w:vAlign w:val="center"/>
          </w:tcPr>
          <w:p w:rsidR="00D47380" w:rsidRPr="00802CBB" w:rsidRDefault="005B6238"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293</w:t>
            </w:r>
          </w:p>
        </w:tc>
        <w:tc>
          <w:tcPr>
            <w:tcW w:w="454" w:type="pct"/>
            <w:shd w:val="clear" w:color="auto" w:fill="D9D9D9" w:themeFill="background1" w:themeFillShade="D9"/>
            <w:vAlign w:val="center"/>
          </w:tcPr>
          <w:p w:rsidR="00D47380" w:rsidRPr="00802CBB" w:rsidRDefault="005B6238"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294</w:t>
            </w:r>
          </w:p>
        </w:tc>
        <w:tc>
          <w:tcPr>
            <w:tcW w:w="454" w:type="pct"/>
            <w:shd w:val="clear" w:color="auto" w:fill="D9D9D9" w:themeFill="background1" w:themeFillShade="D9"/>
            <w:vAlign w:val="center"/>
          </w:tcPr>
          <w:p w:rsidR="00D47380" w:rsidRPr="00802CBB" w:rsidRDefault="005B6238"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295</w:t>
            </w:r>
          </w:p>
        </w:tc>
        <w:tc>
          <w:tcPr>
            <w:tcW w:w="454" w:type="pct"/>
            <w:shd w:val="clear" w:color="auto" w:fill="D9D9D9" w:themeFill="background1" w:themeFillShade="D9"/>
            <w:vAlign w:val="center"/>
          </w:tcPr>
          <w:p w:rsidR="00D47380" w:rsidRPr="00802CBB" w:rsidRDefault="005B6238"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296</w:t>
            </w:r>
          </w:p>
        </w:tc>
        <w:tc>
          <w:tcPr>
            <w:tcW w:w="455" w:type="pct"/>
            <w:shd w:val="clear" w:color="auto" w:fill="D9D9D9" w:themeFill="background1" w:themeFillShade="D9"/>
            <w:vAlign w:val="center"/>
          </w:tcPr>
          <w:p w:rsidR="00D47380" w:rsidRPr="00802CBB" w:rsidRDefault="005B6238"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297</w:t>
            </w:r>
          </w:p>
        </w:tc>
        <w:tc>
          <w:tcPr>
            <w:tcW w:w="455" w:type="pct"/>
            <w:shd w:val="clear" w:color="auto" w:fill="D9D9D9" w:themeFill="background1" w:themeFillShade="D9"/>
            <w:vAlign w:val="center"/>
          </w:tcPr>
          <w:p w:rsidR="00D47380" w:rsidRPr="00802CBB" w:rsidRDefault="005B6238"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298</w:t>
            </w:r>
          </w:p>
        </w:tc>
        <w:tc>
          <w:tcPr>
            <w:tcW w:w="455" w:type="pct"/>
            <w:shd w:val="clear" w:color="auto" w:fill="D9D9D9" w:themeFill="background1" w:themeFillShade="D9"/>
            <w:vAlign w:val="center"/>
          </w:tcPr>
          <w:p w:rsidR="00D47380" w:rsidRPr="00802CBB" w:rsidRDefault="005B6238"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299</w:t>
            </w:r>
          </w:p>
        </w:tc>
        <w:tc>
          <w:tcPr>
            <w:tcW w:w="454" w:type="pct"/>
            <w:shd w:val="clear" w:color="auto" w:fill="D9D9D9" w:themeFill="background1" w:themeFillShade="D9"/>
            <w:vAlign w:val="center"/>
          </w:tcPr>
          <w:p w:rsidR="00D47380" w:rsidRPr="00802CBB" w:rsidRDefault="005B6238"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300</w:t>
            </w:r>
          </w:p>
        </w:tc>
      </w:tr>
      <w:tr w:rsidR="00802CBB" w:rsidRPr="00802CBB" w:rsidTr="005B6238">
        <w:tc>
          <w:tcPr>
            <w:tcW w:w="453" w:type="pct"/>
            <w:shd w:val="clear" w:color="auto" w:fill="D9D9D9" w:themeFill="background1" w:themeFillShade="D9"/>
          </w:tcPr>
          <w:p w:rsidR="00D47380" w:rsidRPr="00802CBB" w:rsidRDefault="00D47380"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答案</w:t>
            </w:r>
          </w:p>
        </w:tc>
        <w:tc>
          <w:tcPr>
            <w:tcW w:w="456" w:type="pct"/>
            <w:vAlign w:val="center"/>
          </w:tcPr>
          <w:p w:rsidR="00D47380" w:rsidRPr="00802CBB" w:rsidRDefault="00D744D1"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A</w:t>
            </w:r>
          </w:p>
        </w:tc>
        <w:tc>
          <w:tcPr>
            <w:tcW w:w="456" w:type="pct"/>
            <w:vAlign w:val="center"/>
          </w:tcPr>
          <w:p w:rsidR="00D47380" w:rsidRPr="00802CBB" w:rsidRDefault="00D744D1"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C</w:t>
            </w:r>
          </w:p>
        </w:tc>
        <w:tc>
          <w:tcPr>
            <w:tcW w:w="454" w:type="pct"/>
            <w:vAlign w:val="center"/>
          </w:tcPr>
          <w:p w:rsidR="00D47380" w:rsidRPr="00802CBB" w:rsidRDefault="00D744D1"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A</w:t>
            </w:r>
          </w:p>
        </w:tc>
        <w:tc>
          <w:tcPr>
            <w:tcW w:w="454" w:type="pct"/>
            <w:vAlign w:val="center"/>
          </w:tcPr>
          <w:p w:rsidR="00D47380" w:rsidRPr="00802CBB" w:rsidRDefault="00D744D1"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D</w:t>
            </w:r>
          </w:p>
        </w:tc>
        <w:tc>
          <w:tcPr>
            <w:tcW w:w="454" w:type="pct"/>
            <w:vAlign w:val="center"/>
          </w:tcPr>
          <w:p w:rsidR="00D47380" w:rsidRPr="00802CBB" w:rsidRDefault="00D744D1"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C</w:t>
            </w:r>
          </w:p>
        </w:tc>
        <w:tc>
          <w:tcPr>
            <w:tcW w:w="454" w:type="pct"/>
            <w:vAlign w:val="center"/>
          </w:tcPr>
          <w:p w:rsidR="00D47380" w:rsidRPr="00802CBB" w:rsidRDefault="00D744D1"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D</w:t>
            </w:r>
          </w:p>
        </w:tc>
        <w:tc>
          <w:tcPr>
            <w:tcW w:w="455" w:type="pct"/>
            <w:vAlign w:val="center"/>
          </w:tcPr>
          <w:p w:rsidR="00D47380" w:rsidRPr="00802CBB" w:rsidRDefault="00D744D1"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C</w:t>
            </w:r>
          </w:p>
        </w:tc>
        <w:tc>
          <w:tcPr>
            <w:tcW w:w="455" w:type="pct"/>
            <w:vAlign w:val="center"/>
          </w:tcPr>
          <w:p w:rsidR="00D47380" w:rsidRPr="00802CBB" w:rsidRDefault="00D744D1"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D</w:t>
            </w:r>
          </w:p>
        </w:tc>
        <w:tc>
          <w:tcPr>
            <w:tcW w:w="455" w:type="pct"/>
            <w:vAlign w:val="center"/>
          </w:tcPr>
          <w:p w:rsidR="00D47380" w:rsidRPr="00802CBB" w:rsidRDefault="00D744D1"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D</w:t>
            </w:r>
          </w:p>
        </w:tc>
        <w:tc>
          <w:tcPr>
            <w:tcW w:w="454" w:type="pct"/>
            <w:vAlign w:val="center"/>
          </w:tcPr>
          <w:p w:rsidR="00D47380" w:rsidRPr="00802CBB" w:rsidRDefault="00D744D1"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B</w:t>
            </w:r>
          </w:p>
        </w:tc>
      </w:tr>
    </w:tbl>
    <w:p w:rsidR="005B6238" w:rsidRPr="00802CBB" w:rsidRDefault="005B6238" w:rsidP="005B6238">
      <w:pPr>
        <w:pStyle w:val="a3"/>
        <w:ind w:leftChars="0" w:left="0"/>
        <w:rPr>
          <w:rFonts w:ascii="微軟正黑體" w:eastAsia="微軟正黑體" w:hAnsi="微軟正黑體"/>
          <w:b/>
          <w:sz w:val="36"/>
          <w:szCs w:val="36"/>
        </w:rPr>
      </w:pPr>
      <w:bookmarkStart w:id="20" w:name="_Toc8805625"/>
    </w:p>
    <w:p w:rsidR="005B6238" w:rsidRPr="00802CBB" w:rsidRDefault="005B6238">
      <w:pPr>
        <w:widowControl/>
        <w:rPr>
          <w:rFonts w:ascii="微軟正黑體" w:eastAsia="微軟正黑體" w:hAnsi="微軟正黑體"/>
          <w:b/>
          <w:sz w:val="36"/>
          <w:szCs w:val="36"/>
        </w:rPr>
      </w:pPr>
      <w:r w:rsidRPr="00802CBB">
        <w:rPr>
          <w:rFonts w:ascii="微軟正黑體" w:eastAsia="微軟正黑體" w:hAnsi="微軟正黑體"/>
          <w:b/>
          <w:sz w:val="36"/>
          <w:szCs w:val="36"/>
        </w:rPr>
        <w:br w:type="page"/>
      </w:r>
    </w:p>
    <w:p w:rsidR="0051663E" w:rsidRPr="00802CBB" w:rsidRDefault="005B6238" w:rsidP="00D47380">
      <w:pPr>
        <w:pStyle w:val="a3"/>
        <w:ind w:leftChars="0" w:left="0"/>
        <w:jc w:val="center"/>
        <w:outlineLvl w:val="0"/>
        <w:rPr>
          <w:rFonts w:ascii="微軟正黑體" w:eastAsia="微軟正黑體" w:hAnsi="微軟正黑體"/>
          <w:b/>
          <w:sz w:val="36"/>
          <w:szCs w:val="36"/>
        </w:rPr>
      </w:pPr>
      <w:bookmarkStart w:id="21" w:name="_Toc22028952"/>
      <w:r w:rsidRPr="00802CBB">
        <w:rPr>
          <w:rFonts w:ascii="微軟正黑體" w:eastAsia="微軟正黑體" w:hAnsi="微軟正黑體" w:hint="eastAsia"/>
          <w:b/>
          <w:sz w:val="36"/>
          <w:szCs w:val="36"/>
        </w:rPr>
        <w:lastRenderedPageBreak/>
        <w:t>肆、</w:t>
      </w:r>
      <w:r w:rsidR="0051663E" w:rsidRPr="00802CBB">
        <w:rPr>
          <w:rFonts w:ascii="微軟正黑體" w:eastAsia="微軟正黑體" w:hAnsi="微軟正黑體" w:hint="eastAsia"/>
          <w:b/>
          <w:sz w:val="36"/>
          <w:szCs w:val="36"/>
        </w:rPr>
        <w:t>一般性題目</w:t>
      </w:r>
      <w:bookmarkStart w:id="22" w:name="_Toc8805626"/>
      <w:bookmarkEnd w:id="20"/>
      <w:bookmarkEnd w:id="21"/>
    </w:p>
    <w:p w:rsidR="0051663E" w:rsidRPr="00802CBB" w:rsidRDefault="0051663E" w:rsidP="0051663E">
      <w:pPr>
        <w:outlineLvl w:val="1"/>
        <w:rPr>
          <w:rFonts w:ascii="微軟正黑體" w:eastAsia="微軟正黑體" w:hAnsi="微軟正黑體"/>
          <w:b/>
          <w:sz w:val="36"/>
          <w:szCs w:val="36"/>
        </w:rPr>
      </w:pPr>
      <w:bookmarkStart w:id="23" w:name="_Toc22028953"/>
      <w:r w:rsidRPr="00802CBB">
        <w:rPr>
          <w:rFonts w:ascii="微軟正黑體" w:eastAsia="微軟正黑體" w:hAnsi="微軟正黑體" w:hint="eastAsia"/>
          <w:b/>
          <w:sz w:val="28"/>
          <w:szCs w:val="28"/>
        </w:rPr>
        <w:t>一</w:t>
      </w:r>
      <w:r w:rsidRPr="00802CBB">
        <w:rPr>
          <w:rFonts w:ascii="微軟正黑體" w:eastAsia="微軟正黑體" w:hAnsi="微軟正黑體" w:hint="eastAsia"/>
          <w:b/>
          <w:sz w:val="32"/>
          <w:szCs w:val="32"/>
        </w:rPr>
        <w:t>、是非題</w:t>
      </w:r>
      <w:bookmarkEnd w:id="22"/>
      <w:bookmarkEnd w:id="23"/>
      <w:r w:rsidRPr="00802CBB">
        <w:rPr>
          <w:rFonts w:ascii="微軟正黑體" w:eastAsia="微軟正黑體" w:hAnsi="微軟正黑體" w:hint="eastAsia"/>
          <w:b/>
          <w:sz w:val="32"/>
          <w:szCs w:val="32"/>
        </w:rPr>
        <w:t xml:space="preserve"> </w:t>
      </w:r>
    </w:p>
    <w:p w:rsidR="0051663E" w:rsidRPr="00802CBB" w:rsidRDefault="0051663E" w:rsidP="0051663E">
      <w:pPr>
        <w:rPr>
          <w:rFonts w:ascii="微軟正黑體" w:eastAsia="微軟正黑體" w:hAnsi="微軟正黑體"/>
          <w:b/>
          <w:sz w:val="28"/>
          <w:szCs w:val="28"/>
        </w:rPr>
      </w:pPr>
      <w:r w:rsidRPr="00802CBB">
        <w:rPr>
          <w:rFonts w:ascii="微軟正黑體" w:eastAsia="微軟正黑體" w:hAnsi="微軟正黑體" w:hint="eastAsia"/>
          <w:b/>
          <w:sz w:val="28"/>
          <w:szCs w:val="28"/>
        </w:rPr>
        <w:t>※</w:t>
      </w:r>
      <w:r w:rsidR="008849D8" w:rsidRPr="00802CBB">
        <w:rPr>
          <w:rFonts w:ascii="微軟正黑體" w:eastAsia="微軟正黑體" w:hAnsi="微軟正黑體" w:hint="eastAsia"/>
          <w:b/>
          <w:sz w:val="28"/>
          <w:szCs w:val="28"/>
        </w:rPr>
        <w:t>一般</w:t>
      </w:r>
      <w:r w:rsidRPr="00802CBB">
        <w:rPr>
          <w:rFonts w:ascii="微軟正黑體" w:eastAsia="微軟正黑體" w:hAnsi="微軟正黑體" w:hint="eastAsia"/>
          <w:b/>
          <w:sz w:val="28"/>
          <w:szCs w:val="28"/>
        </w:rPr>
        <w:t>題</w:t>
      </w:r>
    </w:p>
    <w:p w:rsidR="0051663E" w:rsidRPr="00802CBB" w:rsidRDefault="00F06A7A" w:rsidP="00F45254">
      <w:pPr>
        <w:spacing w:line="0" w:lineRule="atLeast"/>
        <w:ind w:left="1620" w:hangingChars="675" w:hanging="1620"/>
        <w:rPr>
          <w:rFonts w:ascii="微軟正黑體" w:eastAsia="微軟正黑體" w:hAnsi="微軟正黑體"/>
        </w:rPr>
      </w:pPr>
      <w:r w:rsidRPr="00802CBB">
        <w:rPr>
          <w:rFonts w:ascii="微軟正黑體" w:eastAsia="微軟正黑體" w:hAnsi="微軟正黑體" w:hint="eastAsia"/>
        </w:rPr>
        <w:t>（　　）</w:t>
      </w:r>
      <w:r w:rsidR="00AE7CAF" w:rsidRPr="00802CBB">
        <w:rPr>
          <w:rFonts w:ascii="微軟正黑體" w:eastAsia="微軟正黑體" w:hAnsi="微軟正黑體"/>
        </w:rPr>
        <w:t>301</w:t>
      </w:r>
      <w:r w:rsidRPr="00802CBB">
        <w:rPr>
          <w:rFonts w:ascii="微軟正黑體" w:eastAsia="微軟正黑體" w:hAnsi="微軟正黑體" w:hint="eastAsia"/>
        </w:rPr>
        <w:t>、兒童權利公約第</w:t>
      </w:r>
      <w:r w:rsidR="00AE7CAF" w:rsidRPr="00802CBB">
        <w:rPr>
          <w:rFonts w:ascii="微軟正黑體" w:eastAsia="微軟正黑體" w:hAnsi="微軟正黑體"/>
        </w:rPr>
        <w:t>38</w:t>
      </w:r>
      <w:r w:rsidRPr="00802CBB">
        <w:rPr>
          <w:rFonts w:ascii="微軟正黑體" w:eastAsia="微軟正黑體" w:hAnsi="微軟正黑體" w:hint="eastAsia"/>
        </w:rPr>
        <w:t>條規定，未滿</w:t>
      </w:r>
      <w:r w:rsidR="00AE7CAF" w:rsidRPr="00802CBB">
        <w:rPr>
          <w:rFonts w:ascii="微軟正黑體" w:eastAsia="微軟正黑體" w:hAnsi="微軟正黑體"/>
        </w:rPr>
        <w:t>18歲</w:t>
      </w:r>
      <w:r w:rsidRPr="00802CBB">
        <w:rPr>
          <w:rFonts w:ascii="微軟正黑體" w:eastAsia="微軟正黑體" w:hAnsi="微軟正黑體" w:hint="eastAsia"/>
        </w:rPr>
        <w:t>之兒童應避免參與戰鬥行為。</w:t>
      </w:r>
    </w:p>
    <w:p w:rsidR="0051663E" w:rsidRPr="00802CBB" w:rsidRDefault="00F06A7A" w:rsidP="00F45254">
      <w:pPr>
        <w:spacing w:line="0" w:lineRule="atLeast"/>
        <w:ind w:left="1620" w:hangingChars="675" w:hanging="1620"/>
        <w:rPr>
          <w:rFonts w:ascii="微軟正黑體" w:eastAsia="微軟正黑體" w:hAnsi="微軟正黑體"/>
        </w:rPr>
      </w:pPr>
      <w:r w:rsidRPr="00802CBB">
        <w:rPr>
          <w:rFonts w:ascii="微軟正黑體" w:eastAsia="微軟正黑體" w:hAnsi="微軟正黑體" w:hint="eastAsia"/>
        </w:rPr>
        <w:t>（　　）</w:t>
      </w:r>
      <w:r w:rsidR="00AE7CAF" w:rsidRPr="00802CBB">
        <w:rPr>
          <w:rFonts w:ascii="微軟正黑體" w:eastAsia="微軟正黑體" w:hAnsi="微軟正黑體"/>
        </w:rPr>
        <w:t>302</w:t>
      </w:r>
      <w:r w:rsidRPr="00802CBB">
        <w:rPr>
          <w:rFonts w:ascii="微軟正黑體" w:eastAsia="微軟正黑體" w:hAnsi="微軟正黑體" w:hint="eastAsia"/>
        </w:rPr>
        <w:t>、兒童有權就其本身之事務表示其意見，國家及家長應就其所表示之意見依其年齡及成熟度予以權衡。</w:t>
      </w:r>
    </w:p>
    <w:p w:rsidR="0051663E" w:rsidRPr="00802CBB" w:rsidRDefault="00F06A7A" w:rsidP="00F45254">
      <w:pPr>
        <w:spacing w:line="0" w:lineRule="atLeast"/>
        <w:ind w:left="1620" w:hangingChars="675" w:hanging="1620"/>
        <w:rPr>
          <w:rFonts w:ascii="微軟正黑體" w:eastAsia="微軟正黑體" w:hAnsi="微軟正黑體"/>
        </w:rPr>
      </w:pPr>
      <w:r w:rsidRPr="00802CBB">
        <w:rPr>
          <w:rFonts w:ascii="微軟正黑體" w:eastAsia="微軟正黑體" w:hAnsi="微軟正黑體" w:hint="eastAsia"/>
        </w:rPr>
        <w:t>（　　）</w:t>
      </w:r>
      <w:r w:rsidR="00AE7CAF" w:rsidRPr="00802CBB">
        <w:rPr>
          <w:rFonts w:ascii="微軟正黑體" w:eastAsia="微軟正黑體" w:hAnsi="微軟正黑體"/>
        </w:rPr>
        <w:t>303</w:t>
      </w:r>
      <w:r w:rsidRPr="00802CBB">
        <w:rPr>
          <w:rFonts w:ascii="微軟正黑體" w:eastAsia="微軟正黑體" w:hAnsi="微軟正黑體" w:hint="eastAsia"/>
        </w:rPr>
        <w:t>、兒童權利公約中關於「兒童」的定義，依我國法律，包括「兒童」及「少年」。</w:t>
      </w:r>
    </w:p>
    <w:p w:rsidR="0051663E" w:rsidRPr="00802CBB" w:rsidRDefault="00F06A7A" w:rsidP="00F45254">
      <w:pPr>
        <w:spacing w:line="0" w:lineRule="atLeast"/>
        <w:ind w:left="1620" w:hangingChars="675" w:hanging="1620"/>
        <w:rPr>
          <w:rFonts w:ascii="微軟正黑體" w:eastAsia="微軟正黑體" w:hAnsi="微軟正黑體"/>
        </w:rPr>
      </w:pPr>
      <w:r w:rsidRPr="00802CBB">
        <w:rPr>
          <w:rFonts w:ascii="微軟正黑體" w:eastAsia="微軟正黑體" w:hAnsi="微軟正黑體" w:hint="eastAsia"/>
        </w:rPr>
        <w:t>（　　）</w:t>
      </w:r>
      <w:r w:rsidR="00AE7CAF" w:rsidRPr="00802CBB">
        <w:rPr>
          <w:rFonts w:ascii="微軟正黑體" w:eastAsia="微軟正黑體" w:hAnsi="微軟正黑體"/>
        </w:rPr>
        <w:t>304</w:t>
      </w:r>
      <w:r w:rsidRPr="00802CBB">
        <w:rPr>
          <w:rFonts w:ascii="微軟正黑體" w:eastAsia="微軟正黑體" w:hAnsi="微軟正黑體" w:hint="eastAsia"/>
        </w:rPr>
        <w:t>、針對「禁止歧視」原則，兒童權利公約僅要求國家確保兒童在享受公約權利時不受歧視。</w:t>
      </w:r>
    </w:p>
    <w:p w:rsidR="0051663E" w:rsidRPr="00802CBB" w:rsidRDefault="00F06A7A" w:rsidP="00F45254">
      <w:pPr>
        <w:spacing w:line="0" w:lineRule="atLeast"/>
        <w:ind w:left="1620" w:hangingChars="675" w:hanging="1620"/>
        <w:rPr>
          <w:rFonts w:ascii="微軟正黑體" w:eastAsia="微軟正黑體" w:hAnsi="微軟正黑體"/>
        </w:rPr>
      </w:pPr>
      <w:r w:rsidRPr="00802CBB">
        <w:rPr>
          <w:rFonts w:ascii="微軟正黑體" w:eastAsia="微軟正黑體" w:hAnsi="微軟正黑體" w:hint="eastAsia"/>
        </w:rPr>
        <w:t>（　　）</w:t>
      </w:r>
      <w:r w:rsidR="00AE7CAF" w:rsidRPr="00802CBB">
        <w:rPr>
          <w:rFonts w:ascii="微軟正黑體" w:eastAsia="微軟正黑體" w:hAnsi="微軟正黑體"/>
        </w:rPr>
        <w:t>305</w:t>
      </w:r>
      <w:r w:rsidRPr="00802CBB">
        <w:rPr>
          <w:rFonts w:ascii="微軟正黑體" w:eastAsia="微軟正黑體" w:hAnsi="微軟正黑體" w:hint="eastAsia"/>
        </w:rPr>
        <w:t>、國家除有義務不採取歧視性的立法、政策及措施外，亦有義務積極推動平等並消弭任何形式之歧視。</w:t>
      </w:r>
    </w:p>
    <w:p w:rsidR="0051663E" w:rsidRPr="00802CBB" w:rsidRDefault="00F06A7A" w:rsidP="00F45254">
      <w:pPr>
        <w:spacing w:line="0" w:lineRule="atLeast"/>
        <w:ind w:left="1620" w:hangingChars="675" w:hanging="1620"/>
        <w:rPr>
          <w:rFonts w:ascii="微軟正黑體" w:eastAsia="微軟正黑體" w:hAnsi="微軟正黑體"/>
        </w:rPr>
      </w:pPr>
      <w:r w:rsidRPr="00802CBB">
        <w:rPr>
          <w:rFonts w:ascii="微軟正黑體" w:eastAsia="微軟正黑體" w:hAnsi="微軟正黑體" w:hint="eastAsia"/>
        </w:rPr>
        <w:t>（　　）</w:t>
      </w:r>
      <w:r w:rsidR="00AE7CAF" w:rsidRPr="00802CBB">
        <w:rPr>
          <w:rFonts w:ascii="微軟正黑體" w:eastAsia="微軟正黑體" w:hAnsi="微軟正黑體"/>
        </w:rPr>
        <w:t>306</w:t>
      </w:r>
      <w:r w:rsidRPr="00802CBB">
        <w:rPr>
          <w:rFonts w:ascii="微軟正黑體" w:eastAsia="微軟正黑體" w:hAnsi="微軟正黑體" w:hint="eastAsia"/>
        </w:rPr>
        <w:t>、兒童權利公約要求國家確保具本國籍之兒童免受任何形式之歧視。</w:t>
      </w:r>
    </w:p>
    <w:p w:rsidR="0051663E" w:rsidRPr="00802CBB" w:rsidRDefault="00F06A7A" w:rsidP="00F45254">
      <w:pPr>
        <w:spacing w:line="0" w:lineRule="atLeast"/>
        <w:ind w:left="1620" w:hangingChars="675" w:hanging="1620"/>
        <w:rPr>
          <w:rFonts w:ascii="微軟正黑體" w:eastAsia="微軟正黑體" w:hAnsi="微軟正黑體"/>
        </w:rPr>
      </w:pPr>
      <w:r w:rsidRPr="00802CBB">
        <w:rPr>
          <w:rFonts w:ascii="微軟正黑體" w:eastAsia="微軟正黑體" w:hAnsi="微軟正黑體" w:hint="eastAsia"/>
        </w:rPr>
        <w:t>（　　）</w:t>
      </w:r>
      <w:r w:rsidR="00AE7CAF" w:rsidRPr="00802CBB">
        <w:rPr>
          <w:rFonts w:ascii="微軟正黑體" w:eastAsia="微軟正黑體" w:hAnsi="微軟正黑體"/>
        </w:rPr>
        <w:t>307</w:t>
      </w:r>
      <w:r w:rsidRPr="00802CBB">
        <w:rPr>
          <w:rFonts w:ascii="微軟正黑體" w:eastAsia="微軟正黑體" w:hAnsi="微軟正黑體" w:hint="eastAsia"/>
        </w:rPr>
        <w:t>、國家有義務不得侵害兒童之生命及生存權，而對兒童之生命威脅若來自於私人，國家透過制定刑法處罰相關行為，即屬滿足其公約義務。</w:t>
      </w:r>
    </w:p>
    <w:p w:rsidR="0051663E" w:rsidRPr="00802CBB" w:rsidRDefault="00F06A7A" w:rsidP="00F45254">
      <w:pPr>
        <w:spacing w:line="0" w:lineRule="atLeast"/>
        <w:ind w:left="1620" w:hangingChars="675" w:hanging="1620"/>
        <w:rPr>
          <w:rFonts w:ascii="微軟正黑體" w:eastAsia="微軟正黑體" w:hAnsi="微軟正黑體"/>
        </w:rPr>
      </w:pPr>
      <w:r w:rsidRPr="00802CBB">
        <w:rPr>
          <w:rFonts w:ascii="微軟正黑體" w:eastAsia="微軟正黑體" w:hAnsi="微軟正黑體" w:hint="eastAsia"/>
        </w:rPr>
        <w:t>（　　）</w:t>
      </w:r>
      <w:r w:rsidR="00AE7CAF" w:rsidRPr="00802CBB">
        <w:rPr>
          <w:rFonts w:ascii="微軟正黑體" w:eastAsia="微軟正黑體" w:hAnsi="微軟正黑體"/>
        </w:rPr>
        <w:t>308</w:t>
      </w:r>
      <w:r w:rsidRPr="00802CBB">
        <w:rPr>
          <w:rFonts w:ascii="微軟正黑體" w:eastAsia="微軟正黑體" w:hAnsi="微軟正黑體" w:hint="eastAsia"/>
        </w:rPr>
        <w:t>、「兒童最佳利益原則」適用範圍為「所有關係兒童之事務」，而「關係」一詞應做廣義解釋，除直接針對個別兒童、特定族群兒童及一般的兒童的事物外，非針對兒童但對兒童產生影響的事務決策過程中亦應適用此原則。</w:t>
      </w:r>
    </w:p>
    <w:p w:rsidR="0051663E" w:rsidRPr="00802CBB" w:rsidRDefault="00F06A7A" w:rsidP="00F45254">
      <w:pPr>
        <w:spacing w:line="0" w:lineRule="atLeast"/>
        <w:ind w:left="1620" w:hangingChars="675" w:hanging="1620"/>
        <w:rPr>
          <w:rFonts w:ascii="微軟正黑體" w:eastAsia="微軟正黑體" w:hAnsi="微軟正黑體"/>
        </w:rPr>
      </w:pPr>
      <w:r w:rsidRPr="00802CBB">
        <w:rPr>
          <w:rFonts w:ascii="微軟正黑體" w:eastAsia="微軟正黑體" w:hAnsi="微軟正黑體" w:hint="eastAsia"/>
        </w:rPr>
        <w:t>（　　）</w:t>
      </w:r>
      <w:r w:rsidR="00AE7CAF" w:rsidRPr="00802CBB">
        <w:rPr>
          <w:rFonts w:ascii="微軟正黑體" w:eastAsia="微軟正黑體" w:hAnsi="微軟正黑體"/>
        </w:rPr>
        <w:t>309</w:t>
      </w:r>
      <w:r w:rsidRPr="00802CBB">
        <w:rPr>
          <w:rFonts w:ascii="微軟正黑體" w:eastAsia="微軟正黑體" w:hAnsi="微軟正黑體" w:hint="eastAsia"/>
        </w:rPr>
        <w:t>、兒童最佳利益原則之適用範圍包括立法院就預算案之審議。</w:t>
      </w:r>
    </w:p>
    <w:p w:rsidR="0051663E" w:rsidRPr="00802CBB" w:rsidRDefault="00F06A7A" w:rsidP="00F45254">
      <w:pPr>
        <w:spacing w:line="0" w:lineRule="atLeast"/>
        <w:ind w:left="1620" w:hangingChars="675" w:hanging="1620"/>
        <w:rPr>
          <w:rFonts w:ascii="微軟正黑體" w:eastAsia="微軟正黑體" w:hAnsi="微軟正黑體"/>
        </w:rPr>
      </w:pPr>
      <w:r w:rsidRPr="00802CBB">
        <w:rPr>
          <w:rFonts w:ascii="微軟正黑體" w:eastAsia="微軟正黑體" w:hAnsi="微軟正黑體" w:hint="eastAsia"/>
        </w:rPr>
        <w:t>（　　）</w:t>
      </w:r>
      <w:r w:rsidR="00AE7CAF" w:rsidRPr="00802CBB">
        <w:rPr>
          <w:rFonts w:ascii="微軟正黑體" w:eastAsia="微軟正黑體" w:hAnsi="微軟正黑體"/>
        </w:rPr>
        <w:t>310</w:t>
      </w:r>
      <w:r w:rsidRPr="00802CBB">
        <w:rPr>
          <w:rFonts w:ascii="微軟正黑體" w:eastAsia="微軟正黑體" w:hAnsi="微軟正黑體" w:hint="eastAsia"/>
        </w:rPr>
        <w:t>、根據兒童權利公約第</w:t>
      </w:r>
      <w:r w:rsidR="00AE7CAF" w:rsidRPr="00802CBB">
        <w:rPr>
          <w:rFonts w:ascii="微軟正黑體" w:eastAsia="微軟正黑體" w:hAnsi="微軟正黑體"/>
        </w:rPr>
        <w:t>12</w:t>
      </w:r>
      <w:r w:rsidRPr="00802CBB">
        <w:rPr>
          <w:rFonts w:ascii="微軟正黑體" w:eastAsia="微軟正黑體" w:hAnsi="微軟正黑體" w:hint="eastAsia"/>
        </w:rPr>
        <w:t>條第</w:t>
      </w:r>
      <w:r w:rsidR="00AE7CAF" w:rsidRPr="00802CBB">
        <w:rPr>
          <w:rFonts w:ascii="微軟正黑體" w:eastAsia="微軟正黑體" w:hAnsi="微軟正黑體"/>
        </w:rPr>
        <w:t>2</w:t>
      </w:r>
      <w:r w:rsidRPr="00802CBB">
        <w:rPr>
          <w:rFonts w:ascii="微軟正黑體" w:eastAsia="微軟正黑體" w:hAnsi="微軟正黑體" w:hint="eastAsia"/>
        </w:rPr>
        <w:t>項規定，應特別在對兒童有影響之司法程序中給予表達意見之機會，此處之「司法程序」指的是兒童觸法或成為犯罪被害人時的刑事訴訟程序。</w:t>
      </w:r>
    </w:p>
    <w:p w:rsidR="0051663E" w:rsidRPr="00802CBB" w:rsidRDefault="00F06A7A" w:rsidP="00F45254">
      <w:pPr>
        <w:spacing w:line="0" w:lineRule="atLeast"/>
        <w:ind w:left="1620" w:hangingChars="675" w:hanging="1620"/>
        <w:rPr>
          <w:rFonts w:ascii="微軟正黑體" w:eastAsia="微軟正黑體" w:hAnsi="微軟正黑體"/>
        </w:rPr>
      </w:pPr>
      <w:r w:rsidRPr="00802CBB">
        <w:rPr>
          <w:rFonts w:ascii="微軟正黑體" w:eastAsia="微軟正黑體" w:hAnsi="微軟正黑體" w:hint="eastAsia"/>
        </w:rPr>
        <w:t>（　　）</w:t>
      </w:r>
      <w:r w:rsidR="00F45254" w:rsidRPr="00802CBB">
        <w:rPr>
          <w:rFonts w:ascii="微軟正黑體" w:eastAsia="微軟正黑體" w:hAnsi="微軟正黑體"/>
        </w:rPr>
        <w:t>311</w:t>
      </w:r>
      <w:r w:rsidRPr="00802CBB">
        <w:rPr>
          <w:rFonts w:ascii="微軟正黑體" w:eastAsia="微軟正黑體" w:hAnsi="微軟正黑體" w:hint="eastAsia"/>
        </w:rPr>
        <w:t>、「尊重兒童意見」原則要求的不僅是就影響兒童事物相關程序及決策過程中聽取並權衡兒童之意見，程序完成後亦須說明理由並提供適當的申訴機會。</w:t>
      </w:r>
    </w:p>
    <w:p w:rsidR="0051663E" w:rsidRPr="00802CBB" w:rsidRDefault="00F06A7A" w:rsidP="00F45254">
      <w:pPr>
        <w:spacing w:line="0" w:lineRule="atLeast"/>
        <w:ind w:left="1620" w:hangingChars="675" w:hanging="1620"/>
        <w:rPr>
          <w:rFonts w:ascii="微軟正黑體" w:eastAsia="微軟正黑體" w:hAnsi="微軟正黑體"/>
        </w:rPr>
      </w:pPr>
      <w:r w:rsidRPr="00802CBB">
        <w:rPr>
          <w:rFonts w:ascii="微軟正黑體" w:eastAsia="微軟正黑體" w:hAnsi="微軟正黑體" w:hint="eastAsia"/>
          <w:szCs w:val="28"/>
        </w:rPr>
        <w:t>（　　）</w:t>
      </w:r>
      <w:r w:rsidR="00F45254" w:rsidRPr="00802CBB">
        <w:rPr>
          <w:rFonts w:ascii="微軟正黑體" w:eastAsia="微軟正黑體" w:hAnsi="微軟正黑體"/>
          <w:szCs w:val="28"/>
        </w:rPr>
        <w:t>312</w:t>
      </w:r>
      <w:r w:rsidRPr="00802CBB">
        <w:rPr>
          <w:rFonts w:ascii="微軟正黑體" w:eastAsia="微軟正黑體" w:hAnsi="微軟正黑體" w:hint="eastAsia"/>
          <w:szCs w:val="28"/>
        </w:rPr>
        <w:t>、針對「禁止歧視」原則，國家有「尊重」及「確保」兒童不受歧視之義務，換而言之，國家有義務確認其立法、政策及措施</w:t>
      </w:r>
      <w:r w:rsidRPr="00802CBB">
        <w:rPr>
          <w:rFonts w:ascii="微軟正黑體" w:eastAsia="微軟正黑體" w:hAnsi="微軟正黑體" w:hint="eastAsia"/>
          <w:szCs w:val="28"/>
        </w:rPr>
        <w:lastRenderedPageBreak/>
        <w:t>不致造成法</w:t>
      </w:r>
      <w:r w:rsidRPr="00802CBB">
        <w:rPr>
          <w:rFonts w:ascii="微軟正黑體" w:eastAsia="微軟正黑體" w:hAnsi="微軟正黑體" w:hint="eastAsia"/>
        </w:rPr>
        <w:t>律上及事實上之歧視。</w:t>
      </w:r>
    </w:p>
    <w:p w:rsidR="0051663E" w:rsidRPr="00802CBB" w:rsidRDefault="00F06A7A" w:rsidP="00F45254">
      <w:pPr>
        <w:spacing w:line="0" w:lineRule="atLeast"/>
        <w:ind w:left="1620" w:hangingChars="675" w:hanging="1620"/>
        <w:rPr>
          <w:rFonts w:ascii="微軟正黑體" w:eastAsia="微軟正黑體" w:hAnsi="微軟正黑體"/>
        </w:rPr>
      </w:pPr>
      <w:r w:rsidRPr="00802CBB">
        <w:rPr>
          <w:rFonts w:ascii="微軟正黑體" w:eastAsia="微軟正黑體" w:hAnsi="微軟正黑體" w:hint="eastAsia"/>
        </w:rPr>
        <w:t>（　　）</w:t>
      </w:r>
      <w:r w:rsidR="00F45254" w:rsidRPr="00802CBB">
        <w:rPr>
          <w:rFonts w:ascii="微軟正黑體" w:eastAsia="微軟正黑體" w:hAnsi="微軟正黑體"/>
        </w:rPr>
        <w:t>313</w:t>
      </w:r>
      <w:r w:rsidRPr="00802CBB">
        <w:rPr>
          <w:rFonts w:ascii="微軟正黑體" w:eastAsia="微軟正黑體" w:hAnsi="微軟正黑體" w:hint="eastAsia"/>
        </w:rPr>
        <w:t>、針對造成歧視及對兒童有害之習俗作法，若其對兒童之健康和生存發展造成威脅，國家有義務立法禁止，但出於對相關傳統及宗教之尊重，不應採取過度積極的手段干涉。</w:t>
      </w:r>
    </w:p>
    <w:p w:rsidR="0051663E" w:rsidRPr="00802CBB" w:rsidRDefault="00F06A7A" w:rsidP="00F45254">
      <w:pPr>
        <w:spacing w:line="0" w:lineRule="atLeast"/>
        <w:ind w:left="1620" w:hangingChars="675" w:hanging="1620"/>
        <w:rPr>
          <w:rFonts w:ascii="微軟正黑體" w:eastAsia="微軟正黑體" w:hAnsi="微軟正黑體"/>
        </w:rPr>
      </w:pPr>
      <w:r w:rsidRPr="00802CBB">
        <w:rPr>
          <w:rFonts w:ascii="微軟正黑體" w:eastAsia="微軟正黑體" w:hAnsi="微軟正黑體" w:hint="eastAsia"/>
        </w:rPr>
        <w:t>（　　）</w:t>
      </w:r>
      <w:r w:rsidR="00F45254" w:rsidRPr="00802CBB">
        <w:rPr>
          <w:rFonts w:ascii="微軟正黑體" w:eastAsia="微軟正黑體" w:hAnsi="微軟正黑體"/>
        </w:rPr>
        <w:t>314</w:t>
      </w:r>
      <w:r w:rsidRPr="00802CBB">
        <w:rPr>
          <w:rFonts w:ascii="微軟正黑體" w:eastAsia="微軟正黑體" w:hAnsi="微軟正黑體" w:hint="eastAsia"/>
        </w:rPr>
        <w:t>、與父母分離之權利是兒童權利公約四項一般性原則之一。</w:t>
      </w:r>
    </w:p>
    <w:p w:rsidR="0051663E" w:rsidRPr="00802CBB" w:rsidRDefault="00F06A7A" w:rsidP="00F45254">
      <w:pPr>
        <w:spacing w:line="0" w:lineRule="atLeast"/>
        <w:ind w:left="1620" w:hangingChars="675" w:hanging="1620"/>
        <w:rPr>
          <w:rFonts w:ascii="微軟正黑體" w:eastAsia="微軟正黑體" w:hAnsi="微軟正黑體"/>
        </w:rPr>
      </w:pPr>
      <w:r w:rsidRPr="00802CBB">
        <w:rPr>
          <w:rFonts w:ascii="微軟正黑體" w:eastAsia="微軟正黑體" w:hAnsi="微軟正黑體" w:hint="eastAsia"/>
        </w:rPr>
        <w:t>（　　）</w:t>
      </w:r>
      <w:r w:rsidR="00F45254" w:rsidRPr="00802CBB">
        <w:rPr>
          <w:rFonts w:ascii="微軟正黑體" w:eastAsia="微軟正黑體" w:hAnsi="微軟正黑體"/>
        </w:rPr>
        <w:t>315</w:t>
      </w:r>
      <w:r w:rsidRPr="00802CBB">
        <w:rPr>
          <w:rFonts w:ascii="微軟正黑體" w:eastAsia="微軟正黑體" w:hAnsi="微軟正黑體" w:hint="eastAsia"/>
        </w:rPr>
        <w:t>、表意權是兒童權利公約四項一般性原則之一。</w:t>
      </w:r>
    </w:p>
    <w:p w:rsidR="0051663E" w:rsidRPr="00802CBB" w:rsidRDefault="00F06A7A" w:rsidP="00F45254">
      <w:pPr>
        <w:spacing w:line="0" w:lineRule="atLeast"/>
        <w:ind w:left="1620" w:hangingChars="675" w:hanging="1620"/>
        <w:rPr>
          <w:rFonts w:ascii="微軟正黑體" w:eastAsia="微軟正黑體" w:hAnsi="微軟正黑體"/>
        </w:rPr>
      </w:pPr>
      <w:r w:rsidRPr="00802CBB">
        <w:rPr>
          <w:rFonts w:ascii="微軟正黑體" w:eastAsia="微軟正黑體" w:hAnsi="微軟正黑體" w:hint="eastAsia"/>
        </w:rPr>
        <w:t>（　　）</w:t>
      </w:r>
      <w:r w:rsidR="00F45254" w:rsidRPr="00802CBB">
        <w:rPr>
          <w:rFonts w:ascii="微軟正黑體" w:eastAsia="微軟正黑體" w:hAnsi="微軟正黑體"/>
        </w:rPr>
        <w:t>316</w:t>
      </w:r>
      <w:r w:rsidRPr="00802CBB">
        <w:rPr>
          <w:rFonts w:ascii="微軟正黑體" w:eastAsia="微軟正黑體" w:hAnsi="微軟正黑體" w:hint="eastAsia"/>
        </w:rPr>
        <w:t>、兒童權利公約第</w:t>
      </w:r>
      <w:r w:rsidR="00F45254" w:rsidRPr="00802CBB">
        <w:rPr>
          <w:rFonts w:ascii="微軟正黑體" w:eastAsia="微軟正黑體" w:hAnsi="微軟正黑體"/>
        </w:rPr>
        <w:t>13</w:t>
      </w:r>
      <w:r w:rsidRPr="00802CBB">
        <w:rPr>
          <w:rFonts w:ascii="微軟正黑體" w:eastAsia="微軟正黑體" w:hAnsi="微軟正黑體" w:hint="eastAsia"/>
        </w:rPr>
        <w:t>條之表意權所強調者為兒童自由表示意見之權利，不包括接受資訊之自由。</w:t>
      </w:r>
    </w:p>
    <w:p w:rsidR="0051663E" w:rsidRPr="00802CBB" w:rsidRDefault="00F06A7A" w:rsidP="00F45254">
      <w:pPr>
        <w:spacing w:line="0" w:lineRule="atLeast"/>
        <w:ind w:left="1620" w:hangingChars="675" w:hanging="1620"/>
        <w:rPr>
          <w:rFonts w:ascii="微軟正黑體" w:eastAsia="微軟正黑體" w:hAnsi="微軟正黑體"/>
        </w:rPr>
      </w:pPr>
      <w:r w:rsidRPr="00802CBB">
        <w:rPr>
          <w:rFonts w:ascii="微軟正黑體" w:eastAsia="微軟正黑體" w:hAnsi="微軟正黑體" w:hint="eastAsia"/>
        </w:rPr>
        <w:t>（　　）</w:t>
      </w:r>
      <w:r w:rsidR="00F45254" w:rsidRPr="00802CBB">
        <w:rPr>
          <w:rFonts w:ascii="微軟正黑體" w:eastAsia="微軟正黑體" w:hAnsi="微軟正黑體"/>
        </w:rPr>
        <w:t>317</w:t>
      </w:r>
      <w:r w:rsidRPr="00802CBB">
        <w:rPr>
          <w:rFonts w:ascii="微軟正黑體" w:eastAsia="微軟正黑體" w:hAnsi="微軟正黑體" w:hint="eastAsia"/>
        </w:rPr>
        <w:t>、兒少既使犯性侵致死的重罪，根據兒童權利公約之規定，將來仍然給予其重返社會的機會。</w:t>
      </w:r>
    </w:p>
    <w:p w:rsidR="0051663E" w:rsidRPr="00802CBB" w:rsidRDefault="00F06A7A" w:rsidP="00F45254">
      <w:pPr>
        <w:spacing w:line="0" w:lineRule="atLeast"/>
        <w:ind w:left="1620" w:hangingChars="675" w:hanging="1620"/>
        <w:rPr>
          <w:rFonts w:ascii="微軟正黑體" w:eastAsia="微軟正黑體" w:hAnsi="微軟正黑體"/>
        </w:rPr>
      </w:pPr>
      <w:r w:rsidRPr="00802CBB">
        <w:rPr>
          <w:rFonts w:ascii="微軟正黑體" w:eastAsia="微軟正黑體" w:hAnsi="微軟正黑體" w:hint="eastAsia"/>
        </w:rPr>
        <w:t>（　　）</w:t>
      </w:r>
      <w:r w:rsidR="00F45254" w:rsidRPr="00802CBB">
        <w:rPr>
          <w:rFonts w:ascii="微軟正黑體" w:eastAsia="微軟正黑體" w:hAnsi="微軟正黑體"/>
        </w:rPr>
        <w:t>318</w:t>
      </w:r>
      <w:r w:rsidRPr="00802CBB">
        <w:rPr>
          <w:rFonts w:ascii="微軟正黑體" w:eastAsia="微軟正黑體" w:hAnsi="微軟正黑體" w:hint="eastAsia"/>
        </w:rPr>
        <w:t>、在審理涉及兒童相關事件時，法院應聽取各方意見，尤其應參酌涉案兒童的意見。</w:t>
      </w:r>
    </w:p>
    <w:p w:rsidR="0051663E" w:rsidRPr="00802CBB" w:rsidRDefault="00F06A7A" w:rsidP="00F45254">
      <w:pPr>
        <w:spacing w:line="0" w:lineRule="atLeast"/>
        <w:ind w:left="1620" w:hangingChars="675" w:hanging="1620"/>
        <w:rPr>
          <w:rFonts w:ascii="微軟正黑體" w:eastAsia="微軟正黑體" w:hAnsi="微軟正黑體"/>
        </w:rPr>
      </w:pPr>
      <w:r w:rsidRPr="00802CBB">
        <w:rPr>
          <w:rFonts w:ascii="微軟正黑體" w:eastAsia="微軟正黑體" w:hAnsi="微軟正黑體" w:hint="eastAsia"/>
        </w:rPr>
        <w:t>（　　）</w:t>
      </w:r>
      <w:r w:rsidR="00F45254" w:rsidRPr="00802CBB">
        <w:rPr>
          <w:rFonts w:ascii="微軟正黑體" w:eastAsia="微軟正黑體" w:hAnsi="微軟正黑體"/>
        </w:rPr>
        <w:t>319</w:t>
      </w:r>
      <w:r w:rsidRPr="00802CBB">
        <w:rPr>
          <w:rFonts w:ascii="微軟正黑體" w:eastAsia="微軟正黑體" w:hAnsi="微軟正黑體" w:hint="eastAsia"/>
        </w:rPr>
        <w:t>、我國目前並無關於兒少性虐待之專法。</w:t>
      </w:r>
    </w:p>
    <w:p w:rsidR="0051663E" w:rsidRPr="00802CBB" w:rsidRDefault="00F06A7A" w:rsidP="00F45254">
      <w:pPr>
        <w:spacing w:line="0" w:lineRule="atLeast"/>
        <w:ind w:left="1620" w:hangingChars="675" w:hanging="1620"/>
        <w:rPr>
          <w:rFonts w:ascii="微軟正黑體" w:eastAsia="微軟正黑體" w:hAnsi="微軟正黑體"/>
        </w:rPr>
      </w:pPr>
      <w:r w:rsidRPr="00802CBB">
        <w:rPr>
          <w:rFonts w:ascii="微軟正黑體" w:eastAsia="微軟正黑體" w:hAnsi="微軟正黑體" w:hint="eastAsia"/>
        </w:rPr>
        <w:t>（　　）</w:t>
      </w:r>
      <w:r w:rsidR="00F45254" w:rsidRPr="00802CBB">
        <w:rPr>
          <w:rFonts w:ascii="微軟正黑體" w:eastAsia="微軟正黑體" w:hAnsi="微軟正黑體"/>
        </w:rPr>
        <w:t>320</w:t>
      </w:r>
      <w:r w:rsidRPr="00802CBB">
        <w:rPr>
          <w:rFonts w:ascii="微軟正黑體" w:eastAsia="微軟正黑體" w:hAnsi="微軟正黑體" w:hint="eastAsia"/>
        </w:rPr>
        <w:t>、兒童權利公約原則上禁止跨國收養。</w:t>
      </w:r>
    </w:p>
    <w:p w:rsidR="0051663E" w:rsidRPr="00802CBB" w:rsidRDefault="00F06A7A" w:rsidP="00F45254">
      <w:pPr>
        <w:spacing w:line="0" w:lineRule="atLeast"/>
        <w:ind w:left="1620" w:hangingChars="675" w:hanging="1620"/>
        <w:rPr>
          <w:rFonts w:ascii="微軟正黑體" w:eastAsia="微軟正黑體" w:hAnsi="微軟正黑體"/>
        </w:rPr>
      </w:pPr>
      <w:r w:rsidRPr="00802CBB">
        <w:rPr>
          <w:rFonts w:ascii="微軟正黑體" w:eastAsia="微軟正黑體" w:hAnsi="微軟正黑體" w:hint="eastAsia"/>
        </w:rPr>
        <w:t>（　　）</w:t>
      </w:r>
      <w:r w:rsidR="00F45254" w:rsidRPr="00802CBB">
        <w:rPr>
          <w:rFonts w:ascii="微軟正黑體" w:eastAsia="微軟正黑體" w:hAnsi="微軟正黑體"/>
        </w:rPr>
        <w:t>321</w:t>
      </w:r>
      <w:r w:rsidRPr="00802CBB">
        <w:rPr>
          <w:rFonts w:ascii="微軟正黑體" w:eastAsia="微軟正黑體" w:hAnsi="微軟正黑體" w:hint="eastAsia"/>
        </w:rPr>
        <w:t>、聯合國於西元</w:t>
      </w:r>
      <w:r w:rsidR="00F45254" w:rsidRPr="00802CBB">
        <w:rPr>
          <w:rFonts w:ascii="微軟正黑體" w:eastAsia="微軟正黑體" w:hAnsi="微軟正黑體"/>
        </w:rPr>
        <w:t>2000</w:t>
      </w:r>
      <w:r w:rsidRPr="00802CBB">
        <w:rPr>
          <w:rFonts w:ascii="微軟正黑體" w:eastAsia="微軟正黑體" w:hAnsi="微軟正黑體" w:hint="eastAsia"/>
        </w:rPr>
        <w:t>年通過的兩部任擇議定書，即「關於買賣兒童、兒童賣淫和兒童色情問題之兒童權利公約任擇議定書」及「關於兒童捲入武裝衝突問題之兒童權利公約任擇議定書」不包括在《兒童權利公約施行法》之中。</w:t>
      </w:r>
    </w:p>
    <w:p w:rsidR="0051663E" w:rsidRPr="00802CBB" w:rsidRDefault="00F06A7A" w:rsidP="00F45254">
      <w:pPr>
        <w:spacing w:line="0" w:lineRule="atLeast"/>
        <w:ind w:left="1620" w:hangingChars="675" w:hanging="1620"/>
        <w:rPr>
          <w:rFonts w:ascii="微軟正黑體" w:eastAsia="微軟正黑體" w:hAnsi="微軟正黑體"/>
        </w:rPr>
      </w:pPr>
      <w:r w:rsidRPr="00802CBB">
        <w:rPr>
          <w:rFonts w:ascii="微軟正黑體" w:eastAsia="微軟正黑體" w:hAnsi="微軟正黑體" w:hint="eastAsia"/>
        </w:rPr>
        <w:t>（　　）</w:t>
      </w:r>
      <w:r w:rsidR="00F45254" w:rsidRPr="00802CBB">
        <w:rPr>
          <w:rFonts w:ascii="微軟正黑體" w:eastAsia="微軟正黑體" w:hAnsi="微軟正黑體"/>
        </w:rPr>
        <w:t>322</w:t>
      </w:r>
      <w:r w:rsidRPr="00802CBB">
        <w:rPr>
          <w:rFonts w:ascii="微軟正黑體" w:eastAsia="微軟正黑體" w:hAnsi="微軟正黑體" w:hint="eastAsia"/>
        </w:rPr>
        <w:t>、兒童權利公約認為締約國應根據兒童的年齡和成熟度，承認兒童的結社及和平集會的自由。</w:t>
      </w:r>
    </w:p>
    <w:p w:rsidR="0051663E" w:rsidRPr="00802CBB" w:rsidRDefault="00F06A7A" w:rsidP="00F45254">
      <w:pPr>
        <w:spacing w:line="0" w:lineRule="atLeast"/>
        <w:ind w:left="1620" w:hangingChars="675" w:hanging="1620"/>
        <w:rPr>
          <w:rFonts w:ascii="微軟正黑體" w:eastAsia="微軟正黑體" w:hAnsi="微軟正黑體"/>
        </w:rPr>
      </w:pPr>
      <w:r w:rsidRPr="00802CBB">
        <w:rPr>
          <w:rFonts w:ascii="微軟正黑體" w:eastAsia="微軟正黑體" w:hAnsi="微軟正黑體" w:hint="eastAsia"/>
        </w:rPr>
        <w:t>（　　）</w:t>
      </w:r>
      <w:r w:rsidR="00F45254" w:rsidRPr="00802CBB">
        <w:rPr>
          <w:rFonts w:ascii="微軟正黑體" w:eastAsia="微軟正黑體" w:hAnsi="微軟正黑體"/>
        </w:rPr>
        <w:t>323</w:t>
      </w:r>
      <w:r w:rsidRPr="00802CBB">
        <w:rPr>
          <w:rFonts w:ascii="微軟正黑體" w:eastAsia="微軟正黑體" w:hAnsi="微軟正黑體" w:hint="eastAsia"/>
        </w:rPr>
        <w:t>、兒童權利委員會認為各國關於「虞犯」的規定，因違反平等原則，應全廢止。</w:t>
      </w:r>
    </w:p>
    <w:p w:rsidR="0051663E" w:rsidRPr="00802CBB" w:rsidRDefault="00F06A7A" w:rsidP="00F45254">
      <w:pPr>
        <w:spacing w:line="0" w:lineRule="atLeast"/>
        <w:ind w:left="1620" w:hangingChars="675" w:hanging="1620"/>
        <w:rPr>
          <w:rFonts w:ascii="微軟正黑體" w:eastAsia="微軟正黑體" w:hAnsi="微軟正黑體"/>
        </w:rPr>
      </w:pPr>
      <w:r w:rsidRPr="00802CBB">
        <w:rPr>
          <w:rFonts w:ascii="微軟正黑體" w:eastAsia="微軟正黑體" w:hAnsi="微軟正黑體" w:hint="eastAsia"/>
        </w:rPr>
        <w:t>（　　）</w:t>
      </w:r>
      <w:r w:rsidR="00F45254" w:rsidRPr="00802CBB">
        <w:rPr>
          <w:rFonts w:ascii="微軟正黑體" w:eastAsia="微軟正黑體" w:hAnsi="微軟正黑體"/>
        </w:rPr>
        <w:t>324</w:t>
      </w:r>
      <w:r w:rsidRPr="00802CBB">
        <w:rPr>
          <w:rFonts w:ascii="微軟正黑體" w:eastAsia="微軟正黑體" w:hAnsi="微軟正黑體" w:hint="eastAsia"/>
        </w:rPr>
        <w:t>、我國《刑法》規定不得對未滿</w:t>
      </w:r>
      <w:r w:rsidR="00F45254" w:rsidRPr="00802CBB">
        <w:rPr>
          <w:rFonts w:ascii="微軟正黑體" w:eastAsia="微軟正黑體" w:hAnsi="微軟正黑體"/>
        </w:rPr>
        <w:t>18</w:t>
      </w:r>
      <w:r w:rsidRPr="00802CBB">
        <w:rPr>
          <w:rFonts w:ascii="微軟正黑體" w:eastAsia="微軟正黑體" w:hAnsi="微軟正黑體" w:hint="eastAsia"/>
        </w:rPr>
        <w:t>歲之人處死刑或無期徒刑，基本上符合兒童權利公約的要求。</w:t>
      </w:r>
    </w:p>
    <w:p w:rsidR="0051663E" w:rsidRPr="00802CBB" w:rsidRDefault="00F06A7A" w:rsidP="00F45254">
      <w:pPr>
        <w:spacing w:line="0" w:lineRule="atLeast"/>
        <w:ind w:left="1620" w:hangingChars="675" w:hanging="1620"/>
        <w:rPr>
          <w:rFonts w:ascii="微軟正黑體" w:eastAsia="微軟正黑體" w:hAnsi="微軟正黑體"/>
        </w:rPr>
      </w:pPr>
      <w:r w:rsidRPr="00802CBB">
        <w:rPr>
          <w:rFonts w:ascii="微軟正黑體" w:eastAsia="微軟正黑體" w:hAnsi="微軟正黑體" w:hint="eastAsia"/>
        </w:rPr>
        <w:t>（　　）</w:t>
      </w:r>
      <w:r w:rsidR="00F45254" w:rsidRPr="00802CBB">
        <w:rPr>
          <w:rFonts w:ascii="微軟正黑體" w:eastAsia="微軟正黑體" w:hAnsi="微軟正黑體"/>
        </w:rPr>
        <w:t>325</w:t>
      </w:r>
      <w:r w:rsidRPr="00802CBB">
        <w:rPr>
          <w:rFonts w:ascii="微軟正黑體" w:eastAsia="微軟正黑體" w:hAnsi="微軟正黑體" w:hint="eastAsia"/>
        </w:rPr>
        <w:t>、兒童權利委員會認為私校體系可能造成民眾對於公共教育體系及弱勢家庭的歧視，所以應予廢止。</w:t>
      </w:r>
    </w:p>
    <w:p w:rsidR="0051663E" w:rsidRPr="00802CBB" w:rsidRDefault="00F06A7A" w:rsidP="00F45254">
      <w:pPr>
        <w:spacing w:line="0" w:lineRule="atLeast"/>
        <w:ind w:left="1620" w:hangingChars="675" w:hanging="1620"/>
        <w:rPr>
          <w:rFonts w:ascii="微軟正黑體" w:eastAsia="微軟正黑體" w:hAnsi="微軟正黑體"/>
        </w:rPr>
      </w:pPr>
      <w:r w:rsidRPr="00802CBB">
        <w:rPr>
          <w:rFonts w:ascii="微軟正黑體" w:eastAsia="微軟正黑體" w:hAnsi="微軟正黑體" w:hint="eastAsia"/>
        </w:rPr>
        <w:t>（　　）</w:t>
      </w:r>
      <w:r w:rsidR="00F45254" w:rsidRPr="00802CBB">
        <w:rPr>
          <w:rFonts w:ascii="微軟正黑體" w:eastAsia="微軟正黑體" w:hAnsi="微軟正黑體"/>
        </w:rPr>
        <w:t>326</w:t>
      </w:r>
      <w:r w:rsidRPr="00802CBB">
        <w:rPr>
          <w:rFonts w:ascii="微軟正黑體" w:eastAsia="微軟正黑體" w:hAnsi="微軟正黑體" w:hint="eastAsia"/>
        </w:rPr>
        <w:t>、兒童權利委員會認為所謂「教育」，係指以兒童為中心，由學校提供正規教育，培養兒童的品性、才智與能力。</w:t>
      </w:r>
    </w:p>
    <w:p w:rsidR="0051663E" w:rsidRPr="00802CBB" w:rsidRDefault="00F06A7A" w:rsidP="00F45254">
      <w:pPr>
        <w:spacing w:line="0" w:lineRule="atLeast"/>
        <w:ind w:left="1620" w:hangingChars="675" w:hanging="1620"/>
        <w:rPr>
          <w:rFonts w:ascii="微軟正黑體" w:eastAsia="微軟正黑體" w:hAnsi="微軟正黑體"/>
        </w:rPr>
      </w:pPr>
      <w:r w:rsidRPr="00802CBB">
        <w:rPr>
          <w:rFonts w:ascii="微軟正黑體" w:eastAsia="微軟正黑體" w:hAnsi="微軟正黑體" w:hint="eastAsia"/>
        </w:rPr>
        <w:t>（　　）</w:t>
      </w:r>
      <w:r w:rsidR="00F45254" w:rsidRPr="00802CBB">
        <w:rPr>
          <w:rFonts w:ascii="微軟正黑體" w:eastAsia="微軟正黑體" w:hAnsi="微軟正黑體"/>
        </w:rPr>
        <w:t>327</w:t>
      </w:r>
      <w:r w:rsidRPr="00802CBB">
        <w:rPr>
          <w:rFonts w:ascii="微軟正黑體" w:eastAsia="微軟正黑體" w:hAnsi="微軟正黑體" w:hint="eastAsia"/>
        </w:rPr>
        <w:t>、相較於兩公約之禁止歧視規定，兒童權利公約擴大了禁止歧視的範圍。</w:t>
      </w:r>
    </w:p>
    <w:p w:rsidR="0051663E" w:rsidRPr="00802CBB" w:rsidRDefault="00F06A7A" w:rsidP="00F45254">
      <w:pPr>
        <w:spacing w:line="0" w:lineRule="atLeast"/>
        <w:ind w:left="1620" w:hangingChars="675" w:hanging="1620"/>
        <w:rPr>
          <w:rFonts w:ascii="微軟正黑體" w:eastAsia="微軟正黑體" w:hAnsi="微軟正黑體"/>
        </w:rPr>
      </w:pPr>
      <w:r w:rsidRPr="00802CBB">
        <w:rPr>
          <w:rFonts w:ascii="微軟正黑體" w:eastAsia="微軟正黑體" w:hAnsi="微軟正黑體" w:hint="eastAsia"/>
        </w:rPr>
        <w:t>（　　）</w:t>
      </w:r>
      <w:r w:rsidR="00F45254" w:rsidRPr="00802CBB">
        <w:rPr>
          <w:rFonts w:ascii="微軟正黑體" w:eastAsia="微軟正黑體" w:hAnsi="微軟正黑體"/>
        </w:rPr>
        <w:t>328</w:t>
      </w:r>
      <w:r w:rsidRPr="00802CBB">
        <w:rPr>
          <w:rFonts w:ascii="微軟正黑體" w:eastAsia="微軟正黑體" w:hAnsi="微軟正黑體" w:hint="eastAsia"/>
        </w:rPr>
        <w:t>、在不同類型的案件中，「兒童最佳利益」之地位可能不同，以收養程序為例，兒童最佳利益即為最大考量。</w:t>
      </w:r>
    </w:p>
    <w:p w:rsidR="0051663E" w:rsidRPr="00802CBB" w:rsidRDefault="00F06A7A" w:rsidP="00F45254">
      <w:pPr>
        <w:spacing w:line="0" w:lineRule="atLeast"/>
        <w:ind w:left="1620" w:hangingChars="675" w:hanging="1620"/>
        <w:rPr>
          <w:rFonts w:ascii="微軟正黑體" w:eastAsia="微軟正黑體" w:hAnsi="微軟正黑體"/>
        </w:rPr>
      </w:pPr>
      <w:r w:rsidRPr="00802CBB">
        <w:rPr>
          <w:rFonts w:ascii="微軟正黑體" w:eastAsia="微軟正黑體" w:hAnsi="微軟正黑體" w:hint="eastAsia"/>
        </w:rPr>
        <w:t>（　　）</w:t>
      </w:r>
      <w:r w:rsidR="00F45254" w:rsidRPr="00802CBB">
        <w:rPr>
          <w:rFonts w:ascii="微軟正黑體" w:eastAsia="微軟正黑體" w:hAnsi="微軟正黑體"/>
        </w:rPr>
        <w:t>329</w:t>
      </w:r>
      <w:r w:rsidRPr="00802CBB">
        <w:rPr>
          <w:rFonts w:ascii="微軟正黑體" w:eastAsia="微軟正黑體" w:hAnsi="微軟正黑體" w:hint="eastAsia"/>
          <w:szCs w:val="28"/>
        </w:rPr>
        <w:t>、</w:t>
      </w:r>
      <w:r w:rsidRPr="00802CBB">
        <w:rPr>
          <w:rFonts w:ascii="微軟正黑體" w:eastAsia="微軟正黑體" w:hAnsi="微軟正黑體" w:hint="eastAsia"/>
        </w:rPr>
        <w:t>處理直接影響兒童之事務時，國家有義務落實「兒童最佳利</w:t>
      </w:r>
      <w:r w:rsidRPr="00802CBB">
        <w:rPr>
          <w:rFonts w:ascii="微軟正黑體" w:eastAsia="微軟正黑體" w:hAnsi="微軟正黑體" w:hint="eastAsia"/>
        </w:rPr>
        <w:lastRenderedPageBreak/>
        <w:t>益」原則；而非以兒童為主要對象之立法、政策或措施，可能普遍性影響到全國人民，從事相關決策時則應綜合各項利益權衡，不須將兒童利益列為優先考量因素。</w:t>
      </w:r>
    </w:p>
    <w:p w:rsidR="0051663E" w:rsidRPr="00802CBB" w:rsidRDefault="00F06A7A" w:rsidP="00F45254">
      <w:pPr>
        <w:spacing w:line="0" w:lineRule="atLeast"/>
        <w:ind w:left="1620" w:hangingChars="675" w:hanging="1620"/>
        <w:rPr>
          <w:rFonts w:ascii="微軟正黑體" w:eastAsia="微軟正黑體" w:hAnsi="微軟正黑體"/>
        </w:rPr>
      </w:pPr>
      <w:r w:rsidRPr="00802CBB">
        <w:rPr>
          <w:rFonts w:ascii="微軟正黑體" w:eastAsia="微軟正黑體" w:hAnsi="微軟正黑體" w:hint="eastAsia"/>
        </w:rPr>
        <w:t>（　　）</w:t>
      </w:r>
      <w:r w:rsidR="00F45254" w:rsidRPr="00802CBB">
        <w:rPr>
          <w:rFonts w:ascii="微軟正黑體" w:eastAsia="微軟正黑體" w:hAnsi="微軟正黑體"/>
        </w:rPr>
        <w:t>330</w:t>
      </w:r>
      <w:r w:rsidRPr="00802CBB">
        <w:rPr>
          <w:rFonts w:ascii="微軟正黑體" w:eastAsia="微軟正黑體" w:hAnsi="微軟正黑體" w:hint="eastAsia"/>
        </w:rPr>
        <w:t>、兒童權利公約第</w:t>
      </w:r>
      <w:r w:rsidR="00F45254" w:rsidRPr="00802CBB">
        <w:rPr>
          <w:rFonts w:ascii="微軟正黑體" w:eastAsia="微軟正黑體" w:hAnsi="微軟正黑體"/>
        </w:rPr>
        <w:t>12</w:t>
      </w:r>
      <w:r w:rsidRPr="00802CBB">
        <w:rPr>
          <w:rFonts w:ascii="微軟正黑體" w:eastAsia="微軟正黑體" w:hAnsi="微軟正黑體" w:hint="eastAsia"/>
        </w:rPr>
        <w:t>條要求國家依兒童之年齡權衡其針對影響本身的事物表達之意見，因此國家得在徵詢兒童發展專家後，訂立適當的年齡標準，確保一定年齡以上之兒童有發表意見之機會及權利。</w:t>
      </w:r>
    </w:p>
    <w:p w:rsidR="0051663E" w:rsidRPr="00802CBB" w:rsidRDefault="00F06A7A" w:rsidP="00F45254">
      <w:pPr>
        <w:spacing w:line="0" w:lineRule="atLeast"/>
        <w:ind w:left="1620" w:hangingChars="675" w:hanging="1620"/>
        <w:rPr>
          <w:rFonts w:ascii="微軟正黑體" w:eastAsia="微軟正黑體" w:hAnsi="微軟正黑體"/>
        </w:rPr>
      </w:pPr>
      <w:r w:rsidRPr="00802CBB">
        <w:rPr>
          <w:rFonts w:ascii="微軟正黑體" w:eastAsia="微軟正黑體" w:hAnsi="微軟正黑體" w:hint="eastAsia"/>
        </w:rPr>
        <w:t>（　　）</w:t>
      </w:r>
      <w:r w:rsidR="00F45254" w:rsidRPr="00802CBB">
        <w:rPr>
          <w:rFonts w:ascii="微軟正黑體" w:eastAsia="微軟正黑體" w:hAnsi="微軟正黑體"/>
        </w:rPr>
        <w:t>331</w:t>
      </w:r>
      <w:r w:rsidRPr="00802CBB">
        <w:rPr>
          <w:rFonts w:ascii="微軟正黑體" w:eastAsia="微軟正黑體" w:hAnsi="微軟正黑體" w:hint="eastAsia"/>
        </w:rPr>
        <w:t>、「尊重兒童意見」原則之內涵與</w:t>
      </w:r>
      <w:r w:rsidR="00F45254" w:rsidRPr="00802CBB">
        <w:rPr>
          <w:rFonts w:ascii="微軟正黑體" w:eastAsia="微軟正黑體" w:hAnsi="微軟正黑體" w:hint="eastAsia"/>
        </w:rPr>
        <w:t>兒童權利</w:t>
      </w:r>
      <w:r w:rsidRPr="00802CBB">
        <w:rPr>
          <w:rFonts w:ascii="微軟正黑體" w:eastAsia="微軟正黑體" w:hAnsi="微軟正黑體" w:hint="eastAsia"/>
        </w:rPr>
        <w:t>公約第</w:t>
      </w:r>
      <w:r w:rsidR="00F45254" w:rsidRPr="00802CBB">
        <w:rPr>
          <w:rFonts w:ascii="微軟正黑體" w:eastAsia="微軟正黑體" w:hAnsi="微軟正黑體"/>
        </w:rPr>
        <w:t>13</w:t>
      </w:r>
      <w:r w:rsidRPr="00802CBB">
        <w:rPr>
          <w:rFonts w:ascii="微軟正黑體" w:eastAsia="微軟正黑體" w:hAnsi="微軟正黑體" w:hint="eastAsia"/>
        </w:rPr>
        <w:t>條之表意權及一般所稱之「言論自由」相同，強調兒童自由表達意見之權利。</w:t>
      </w:r>
    </w:p>
    <w:p w:rsidR="0051663E" w:rsidRPr="00802CBB" w:rsidRDefault="00F06A7A" w:rsidP="00F45254">
      <w:pPr>
        <w:spacing w:line="0" w:lineRule="atLeast"/>
        <w:ind w:left="1620" w:hangingChars="675" w:hanging="1620"/>
        <w:rPr>
          <w:rFonts w:ascii="微軟正黑體" w:eastAsia="微軟正黑體" w:hAnsi="微軟正黑體"/>
        </w:rPr>
      </w:pPr>
      <w:r w:rsidRPr="00802CBB">
        <w:rPr>
          <w:rFonts w:ascii="微軟正黑體" w:eastAsia="微軟正黑體" w:hAnsi="微軟正黑體" w:hint="eastAsia"/>
        </w:rPr>
        <w:t>（　　）</w:t>
      </w:r>
      <w:r w:rsidR="00F45254" w:rsidRPr="00802CBB">
        <w:rPr>
          <w:rFonts w:ascii="微軟正黑體" w:eastAsia="微軟正黑體" w:hAnsi="微軟正黑體"/>
        </w:rPr>
        <w:t>332</w:t>
      </w:r>
      <w:r w:rsidRPr="00802CBB">
        <w:rPr>
          <w:rFonts w:ascii="微軟正黑體" w:eastAsia="微軟正黑體" w:hAnsi="微軟正黑體" w:hint="eastAsia"/>
        </w:rPr>
        <w:t>、兒童權利公約第</w:t>
      </w:r>
      <w:r w:rsidR="00F45254" w:rsidRPr="00802CBB">
        <w:rPr>
          <w:rFonts w:ascii="微軟正黑體" w:eastAsia="微軟正黑體" w:hAnsi="微軟正黑體"/>
        </w:rPr>
        <w:t>12</w:t>
      </w:r>
      <w:r w:rsidRPr="00802CBB">
        <w:rPr>
          <w:rFonts w:ascii="微軟正黑體" w:eastAsia="微軟正黑體" w:hAnsi="微軟正黑體" w:hint="eastAsia"/>
        </w:rPr>
        <w:t>條第</w:t>
      </w:r>
      <w:r w:rsidR="00F45254" w:rsidRPr="00802CBB">
        <w:rPr>
          <w:rFonts w:ascii="微軟正黑體" w:eastAsia="微軟正黑體" w:hAnsi="微軟正黑體"/>
        </w:rPr>
        <w:t>2</w:t>
      </w:r>
      <w:r w:rsidRPr="00802CBB">
        <w:rPr>
          <w:rFonts w:ascii="微軟正黑體" w:eastAsia="微軟正黑體" w:hAnsi="微軟正黑體" w:hint="eastAsia"/>
        </w:rPr>
        <w:t>項規定中提及應「依照國家法律之程序規定」的方式提供兒童表達意見之機會，故在司法程序中，為落實訴訟程序之規定，可限制兒童參與程序及表達意見之資格。</w:t>
      </w:r>
    </w:p>
    <w:p w:rsidR="0051663E" w:rsidRPr="00802CBB" w:rsidRDefault="00F06A7A" w:rsidP="00F45254">
      <w:pPr>
        <w:spacing w:line="0" w:lineRule="atLeast"/>
        <w:ind w:left="1620" w:hangingChars="675" w:hanging="1620"/>
        <w:rPr>
          <w:rFonts w:ascii="微軟正黑體" w:eastAsia="微軟正黑體" w:hAnsi="微軟正黑體"/>
        </w:rPr>
      </w:pPr>
      <w:r w:rsidRPr="00802CBB">
        <w:rPr>
          <w:rFonts w:ascii="微軟正黑體" w:eastAsia="微軟正黑體" w:hAnsi="微軟正黑體" w:hint="eastAsia"/>
        </w:rPr>
        <w:t>（　　）</w:t>
      </w:r>
      <w:r w:rsidR="00F45254" w:rsidRPr="00802CBB">
        <w:rPr>
          <w:rFonts w:ascii="微軟正黑體" w:eastAsia="微軟正黑體" w:hAnsi="微軟正黑體"/>
        </w:rPr>
        <w:t>333</w:t>
      </w:r>
      <w:r w:rsidRPr="00802CBB">
        <w:rPr>
          <w:rFonts w:ascii="微軟正黑體" w:eastAsia="微軟正黑體" w:hAnsi="微軟正黑體" w:hint="eastAsia"/>
        </w:rPr>
        <w:t>、在影響兒童之司法及行政程序中，除由兒童本人直接表達意見外，為保障兒童的權益，僅限透過其父母或法定代理人表達意見。</w:t>
      </w:r>
    </w:p>
    <w:p w:rsidR="0051663E" w:rsidRPr="00802CBB" w:rsidRDefault="00F06A7A" w:rsidP="00F45254">
      <w:pPr>
        <w:spacing w:line="0" w:lineRule="atLeast"/>
        <w:ind w:left="1620" w:hangingChars="675" w:hanging="1620"/>
        <w:rPr>
          <w:rFonts w:ascii="微軟正黑體" w:eastAsia="微軟正黑體" w:hAnsi="微軟正黑體"/>
        </w:rPr>
      </w:pPr>
      <w:r w:rsidRPr="00802CBB">
        <w:rPr>
          <w:rFonts w:ascii="微軟正黑體" w:eastAsia="微軟正黑體" w:hAnsi="微軟正黑體" w:hint="eastAsia"/>
        </w:rPr>
        <w:t>（　　）</w:t>
      </w:r>
      <w:r w:rsidR="00F45254" w:rsidRPr="00802CBB">
        <w:rPr>
          <w:rFonts w:ascii="微軟正黑體" w:eastAsia="微軟正黑體" w:hAnsi="微軟正黑體"/>
        </w:rPr>
        <w:t>334</w:t>
      </w:r>
      <w:r w:rsidRPr="00802CBB">
        <w:rPr>
          <w:rFonts w:ascii="微軟正黑體" w:eastAsia="微軟正黑體" w:hAnsi="微軟正黑體" w:hint="eastAsia"/>
          <w:szCs w:val="28"/>
        </w:rPr>
        <w:t>、</w:t>
      </w:r>
      <w:r w:rsidRPr="00802CBB">
        <w:rPr>
          <w:rFonts w:ascii="微軟正黑體" w:eastAsia="微軟正黑體" w:hAnsi="微軟正黑體" w:hint="eastAsia"/>
        </w:rPr>
        <w:t>兒童權利公約第</w:t>
      </w:r>
      <w:r w:rsidR="00F45254" w:rsidRPr="00802CBB">
        <w:rPr>
          <w:rFonts w:ascii="微軟正黑體" w:eastAsia="微軟正黑體" w:hAnsi="微軟正黑體"/>
        </w:rPr>
        <w:t>12</w:t>
      </w:r>
      <w:r w:rsidRPr="00802CBB">
        <w:rPr>
          <w:rFonts w:ascii="微軟正黑體" w:eastAsia="微軟正黑體" w:hAnsi="微軟正黑體" w:hint="eastAsia"/>
        </w:rPr>
        <w:t>條要求國家依兒童之年齡權衡其針對影響本身的事物表達之意見，有必要時，國家得要求受司法及行政程序影響之兒童證明其形成意見之能力，以求最正確及符合兒童利益之判斷。</w:t>
      </w:r>
    </w:p>
    <w:p w:rsidR="0051663E" w:rsidRPr="00802CBB" w:rsidRDefault="00F06A7A" w:rsidP="00F45254">
      <w:pPr>
        <w:spacing w:line="0" w:lineRule="atLeast"/>
        <w:ind w:left="1620" w:hangingChars="675" w:hanging="1620"/>
        <w:rPr>
          <w:rFonts w:ascii="微軟正黑體" w:eastAsia="微軟正黑體" w:hAnsi="微軟正黑體"/>
        </w:rPr>
      </w:pPr>
      <w:r w:rsidRPr="00802CBB">
        <w:rPr>
          <w:rFonts w:ascii="微軟正黑體" w:eastAsia="微軟正黑體" w:hAnsi="微軟正黑體" w:hint="eastAsia"/>
        </w:rPr>
        <w:t>（　　）</w:t>
      </w:r>
      <w:r w:rsidR="00F45254" w:rsidRPr="00802CBB">
        <w:rPr>
          <w:rFonts w:ascii="微軟正黑體" w:eastAsia="微軟正黑體" w:hAnsi="微軟正黑體"/>
        </w:rPr>
        <w:t>335</w:t>
      </w:r>
      <w:r w:rsidRPr="00802CBB">
        <w:rPr>
          <w:rFonts w:ascii="微軟正黑體" w:eastAsia="微軟正黑體" w:hAnsi="微軟正黑體" w:hint="eastAsia"/>
        </w:rPr>
        <w:t>、為確保兒童能自由對影響其事務表達意見，國家不應提供相關資訊左右其想法。</w:t>
      </w:r>
    </w:p>
    <w:p w:rsidR="0051663E" w:rsidRPr="00802CBB" w:rsidRDefault="00F06A7A" w:rsidP="00F45254">
      <w:pPr>
        <w:spacing w:line="0" w:lineRule="atLeast"/>
        <w:ind w:left="1620" w:hangingChars="675" w:hanging="1620"/>
        <w:rPr>
          <w:rFonts w:ascii="微軟正黑體" w:eastAsia="微軟正黑體" w:hAnsi="微軟正黑體"/>
        </w:rPr>
      </w:pPr>
      <w:r w:rsidRPr="00802CBB">
        <w:rPr>
          <w:rFonts w:ascii="微軟正黑體" w:eastAsia="微軟正黑體" w:hAnsi="微軟正黑體" w:hint="eastAsia"/>
        </w:rPr>
        <w:t>（　　）</w:t>
      </w:r>
      <w:r w:rsidR="00F45254" w:rsidRPr="00802CBB">
        <w:rPr>
          <w:rFonts w:ascii="微軟正黑體" w:eastAsia="微軟正黑體" w:hAnsi="微軟正黑體"/>
        </w:rPr>
        <w:t>336</w:t>
      </w:r>
      <w:r w:rsidRPr="00802CBB">
        <w:rPr>
          <w:rFonts w:ascii="微軟正黑體" w:eastAsia="微軟正黑體" w:hAnsi="微軟正黑體" w:hint="eastAsia"/>
        </w:rPr>
        <w:t>、為全面落實「尊重兒童意見」原則，國家應就對兒童有影響之司法及行政程序中，設下統一標準，確保針對同年齡兒童之意見採取相同權衡標準。</w:t>
      </w:r>
    </w:p>
    <w:p w:rsidR="0051663E" w:rsidRPr="00802CBB" w:rsidRDefault="00F06A7A" w:rsidP="00F45254">
      <w:pPr>
        <w:spacing w:line="0" w:lineRule="atLeast"/>
        <w:ind w:left="1620" w:hangingChars="675" w:hanging="1620"/>
        <w:rPr>
          <w:rFonts w:ascii="微軟正黑體" w:eastAsia="微軟正黑體" w:hAnsi="微軟正黑體"/>
        </w:rPr>
      </w:pPr>
      <w:r w:rsidRPr="00802CBB">
        <w:rPr>
          <w:rFonts w:ascii="微軟正黑體" w:eastAsia="微軟正黑體" w:hAnsi="微軟正黑體" w:hint="eastAsia"/>
        </w:rPr>
        <w:t>（　　）</w:t>
      </w:r>
      <w:r w:rsidR="00F45254" w:rsidRPr="00802CBB">
        <w:rPr>
          <w:rFonts w:ascii="微軟正黑體" w:eastAsia="微軟正黑體" w:hAnsi="微軟正黑體"/>
        </w:rPr>
        <w:t>337</w:t>
      </w:r>
      <w:r w:rsidRPr="00802CBB">
        <w:rPr>
          <w:rFonts w:ascii="微軟正黑體" w:eastAsia="微軟正黑體" w:hAnsi="微軟正黑體" w:hint="eastAsia"/>
        </w:rPr>
        <w:t>、對兒童有影響之司法及行政程序中，代表兒童發表意見之個人或組織得綜合兒童及公共利益考量後，決定表達意見之內容。</w:t>
      </w:r>
    </w:p>
    <w:p w:rsidR="0051663E" w:rsidRPr="00802CBB" w:rsidRDefault="00F06A7A" w:rsidP="00F45254">
      <w:pPr>
        <w:spacing w:line="0" w:lineRule="atLeast"/>
        <w:ind w:left="1620" w:hangingChars="675" w:hanging="1620"/>
        <w:rPr>
          <w:rFonts w:ascii="微軟正黑體" w:eastAsia="微軟正黑體" w:hAnsi="微軟正黑體"/>
        </w:rPr>
      </w:pPr>
      <w:r w:rsidRPr="00802CBB">
        <w:rPr>
          <w:rFonts w:ascii="微軟正黑體" w:eastAsia="微軟正黑體" w:hAnsi="微軟正黑體" w:hint="eastAsia"/>
        </w:rPr>
        <w:t>（　　）</w:t>
      </w:r>
      <w:r w:rsidR="00F45254" w:rsidRPr="00802CBB">
        <w:rPr>
          <w:rFonts w:ascii="微軟正黑體" w:eastAsia="微軟正黑體" w:hAnsi="微軟正黑體"/>
        </w:rPr>
        <w:t>338</w:t>
      </w:r>
      <w:r w:rsidRPr="00802CBB">
        <w:rPr>
          <w:rFonts w:ascii="微軟正黑體" w:eastAsia="微軟正黑體" w:hAnsi="微軟正黑體" w:hint="eastAsia"/>
        </w:rPr>
        <w:t>、被告於</w:t>
      </w:r>
      <w:r w:rsidR="00F45254" w:rsidRPr="00802CBB">
        <w:rPr>
          <w:rFonts w:ascii="微軟正黑體" w:eastAsia="微軟正黑體" w:hAnsi="微軟正黑體"/>
        </w:rPr>
        <w:t>17</w:t>
      </w:r>
      <w:r w:rsidRPr="00802CBB">
        <w:rPr>
          <w:rFonts w:ascii="微軟正黑體" w:eastAsia="微軟正黑體" w:hAnsi="微軟正黑體" w:hint="eastAsia"/>
        </w:rPr>
        <w:t>歲時犯下殺害直系血親尊親屬罪，法院審理時，其已滿</w:t>
      </w:r>
      <w:r w:rsidR="00F45254" w:rsidRPr="00802CBB">
        <w:rPr>
          <w:rFonts w:ascii="微軟正黑體" w:eastAsia="微軟正黑體" w:hAnsi="微軟正黑體"/>
        </w:rPr>
        <w:t>18</w:t>
      </w:r>
      <w:r w:rsidRPr="00802CBB">
        <w:rPr>
          <w:rFonts w:ascii="微軟正黑體" w:eastAsia="微軟正黑體" w:hAnsi="微軟正黑體" w:hint="eastAsia"/>
        </w:rPr>
        <w:t>歲，仍不得判處死刑或不得假釋之無期徒刑。</w:t>
      </w:r>
    </w:p>
    <w:p w:rsidR="0051663E" w:rsidRPr="00802CBB" w:rsidRDefault="00F06A7A" w:rsidP="00F45254">
      <w:pPr>
        <w:spacing w:line="0" w:lineRule="atLeast"/>
        <w:ind w:left="1620" w:hangingChars="675" w:hanging="1620"/>
        <w:rPr>
          <w:rFonts w:ascii="微軟正黑體" w:eastAsia="微軟正黑體" w:hAnsi="微軟正黑體"/>
        </w:rPr>
      </w:pPr>
      <w:r w:rsidRPr="00802CBB">
        <w:rPr>
          <w:rFonts w:ascii="微軟正黑體" w:eastAsia="微軟正黑體" w:hAnsi="微軟正黑體" w:hint="eastAsia"/>
        </w:rPr>
        <w:t>（　　）</w:t>
      </w:r>
      <w:r w:rsidR="00F45254" w:rsidRPr="00802CBB">
        <w:rPr>
          <w:rFonts w:ascii="微軟正黑體" w:eastAsia="微軟正黑體" w:hAnsi="微軟正黑體"/>
        </w:rPr>
        <w:t>339</w:t>
      </w:r>
      <w:r w:rsidRPr="00802CBB">
        <w:rPr>
          <w:rFonts w:ascii="微軟正黑體" w:eastAsia="微軟正黑體" w:hAnsi="微軟正黑體" w:hint="eastAsia"/>
        </w:rPr>
        <w:t>、兒童權利公約的締約國總共</w:t>
      </w:r>
      <w:r w:rsidR="00F45254" w:rsidRPr="00802CBB">
        <w:rPr>
          <w:rFonts w:ascii="微軟正黑體" w:eastAsia="微軟正黑體" w:hAnsi="微軟正黑體"/>
        </w:rPr>
        <w:t>196</w:t>
      </w:r>
      <w:r w:rsidRPr="00802CBB">
        <w:rPr>
          <w:rFonts w:ascii="微軟正黑體" w:eastAsia="微軟正黑體" w:hAnsi="微軟正黑體" w:hint="eastAsia"/>
        </w:rPr>
        <w:t>國，為全球數量上僅次於消除對婦女一切形式歧視公約締約國的國際公約。</w:t>
      </w:r>
    </w:p>
    <w:p w:rsidR="0051663E" w:rsidRPr="00802CBB" w:rsidRDefault="00F06A7A" w:rsidP="00F45254">
      <w:pPr>
        <w:spacing w:line="0" w:lineRule="atLeast"/>
        <w:ind w:left="1620" w:hangingChars="675" w:hanging="1620"/>
        <w:rPr>
          <w:rFonts w:ascii="微軟正黑體" w:eastAsia="微軟正黑體" w:hAnsi="微軟正黑體"/>
        </w:rPr>
      </w:pPr>
      <w:r w:rsidRPr="00802CBB">
        <w:rPr>
          <w:rFonts w:ascii="微軟正黑體" w:eastAsia="微軟正黑體" w:hAnsi="微軟正黑體" w:hint="eastAsia"/>
        </w:rPr>
        <w:t>（　　）</w:t>
      </w:r>
      <w:r w:rsidR="00F45254" w:rsidRPr="00802CBB">
        <w:rPr>
          <w:rFonts w:ascii="微軟正黑體" w:eastAsia="微軟正黑體" w:hAnsi="微軟正黑體"/>
        </w:rPr>
        <w:t>340</w:t>
      </w:r>
      <w:r w:rsidRPr="00802CBB">
        <w:rPr>
          <w:rFonts w:ascii="微軟正黑體" w:eastAsia="微軟正黑體" w:hAnsi="微軟正黑體" w:hint="eastAsia"/>
        </w:rPr>
        <w:t>、依《兒童權利公約施行法》之規定，公約其後的三部任擇議定</w:t>
      </w:r>
      <w:r w:rsidRPr="00802CBB">
        <w:rPr>
          <w:rFonts w:ascii="微軟正黑體" w:eastAsia="微軟正黑體" w:hAnsi="微軟正黑體" w:hint="eastAsia"/>
        </w:rPr>
        <w:lastRenderedPageBreak/>
        <w:t>書不具我國國內法的效力。</w:t>
      </w:r>
    </w:p>
    <w:p w:rsidR="0051663E" w:rsidRPr="00802CBB" w:rsidRDefault="00F06A7A" w:rsidP="00F45254">
      <w:pPr>
        <w:spacing w:line="0" w:lineRule="atLeast"/>
        <w:ind w:left="1620" w:hangingChars="675" w:hanging="1620"/>
        <w:rPr>
          <w:rFonts w:ascii="微軟正黑體" w:eastAsia="微軟正黑體" w:hAnsi="微軟正黑體"/>
        </w:rPr>
      </w:pPr>
      <w:r w:rsidRPr="00802CBB">
        <w:rPr>
          <w:rFonts w:ascii="微軟正黑體" w:eastAsia="微軟正黑體" w:hAnsi="微軟正黑體" w:hint="eastAsia"/>
        </w:rPr>
        <w:t>（　　）</w:t>
      </w:r>
      <w:r w:rsidR="00F45254" w:rsidRPr="00802CBB">
        <w:rPr>
          <w:rFonts w:ascii="微軟正黑體" w:eastAsia="微軟正黑體" w:hAnsi="微軟正黑體"/>
        </w:rPr>
        <w:t>341</w:t>
      </w:r>
      <w:r w:rsidRPr="00802CBB">
        <w:rPr>
          <w:rFonts w:ascii="微軟正黑體" w:eastAsia="微軟正黑體" w:hAnsi="微軟正黑體" w:hint="eastAsia"/>
        </w:rPr>
        <w:t>、對</w:t>
      </w:r>
      <w:r w:rsidR="00F45254" w:rsidRPr="00802CBB">
        <w:rPr>
          <w:rFonts w:ascii="微軟正黑體" w:eastAsia="微軟正黑體" w:hAnsi="微軟正黑體" w:hint="eastAsia"/>
        </w:rPr>
        <w:t>患不治之症而</w:t>
      </w:r>
      <w:r w:rsidRPr="00802CBB">
        <w:rPr>
          <w:rFonts w:ascii="微軟正黑體" w:eastAsia="微軟正黑體" w:hAnsi="微軟正黑體" w:hint="eastAsia"/>
        </w:rPr>
        <w:t>承受痛苦的兒童，放棄治療給予安寧療護，符合兒童最佳利益原則。</w:t>
      </w:r>
    </w:p>
    <w:p w:rsidR="0051663E" w:rsidRPr="00802CBB" w:rsidRDefault="00F06A7A" w:rsidP="00F45254">
      <w:pPr>
        <w:spacing w:line="0" w:lineRule="atLeast"/>
        <w:ind w:left="1620" w:hangingChars="675" w:hanging="1620"/>
        <w:rPr>
          <w:rFonts w:ascii="微軟正黑體" w:eastAsia="微軟正黑體" w:hAnsi="微軟正黑體"/>
        </w:rPr>
      </w:pPr>
      <w:r w:rsidRPr="00802CBB">
        <w:rPr>
          <w:rFonts w:ascii="微軟正黑體" w:eastAsia="微軟正黑體" w:hAnsi="微軟正黑體" w:hint="eastAsia"/>
        </w:rPr>
        <w:t>（　　）</w:t>
      </w:r>
      <w:r w:rsidR="00F45254" w:rsidRPr="00802CBB">
        <w:rPr>
          <w:rFonts w:ascii="微軟正黑體" w:eastAsia="微軟正黑體" w:hAnsi="微軟正黑體"/>
        </w:rPr>
        <w:t>342</w:t>
      </w:r>
      <w:r w:rsidRPr="00802CBB">
        <w:rPr>
          <w:rFonts w:ascii="微軟正黑體" w:eastAsia="微軟正黑體" w:hAnsi="微軟正黑體" w:hint="eastAsia"/>
        </w:rPr>
        <w:t>、兒童權利委員會認為兒童權利公約的各項權利具有一體性，不能分割。</w:t>
      </w:r>
    </w:p>
    <w:p w:rsidR="0051663E" w:rsidRPr="00802CBB" w:rsidRDefault="00F06A7A" w:rsidP="008849D8">
      <w:pPr>
        <w:spacing w:beforeLines="100" w:before="360"/>
        <w:rPr>
          <w:rFonts w:ascii="微軟正黑體" w:eastAsia="微軟正黑體" w:hAnsi="微軟正黑體"/>
          <w:b/>
          <w:sz w:val="28"/>
          <w:szCs w:val="28"/>
        </w:rPr>
      </w:pPr>
      <w:r w:rsidRPr="00802CBB">
        <w:rPr>
          <w:rFonts w:ascii="微軟正黑體" w:eastAsia="微軟正黑體" w:hAnsi="微軟正黑體" w:hint="eastAsia"/>
          <w:b/>
          <w:sz w:val="28"/>
          <w:szCs w:val="28"/>
        </w:rPr>
        <w:t>※困難題</w:t>
      </w:r>
    </w:p>
    <w:p w:rsidR="0051663E" w:rsidRPr="00802CBB" w:rsidRDefault="00F06A7A" w:rsidP="00F45254">
      <w:pPr>
        <w:spacing w:line="0" w:lineRule="atLeast"/>
        <w:ind w:left="1620" w:hangingChars="675" w:hanging="1620"/>
        <w:rPr>
          <w:rFonts w:ascii="微軟正黑體" w:eastAsia="微軟正黑體" w:hAnsi="微軟正黑體"/>
        </w:rPr>
      </w:pPr>
      <w:r w:rsidRPr="00802CBB">
        <w:rPr>
          <w:rFonts w:ascii="微軟正黑體" w:eastAsia="微軟正黑體" w:hAnsi="微軟正黑體" w:hint="eastAsia"/>
        </w:rPr>
        <w:t>（　　）</w:t>
      </w:r>
      <w:r w:rsidR="00F45254" w:rsidRPr="00802CBB">
        <w:rPr>
          <w:rFonts w:ascii="微軟正黑體" w:eastAsia="微軟正黑體" w:hAnsi="微軟正黑體"/>
        </w:rPr>
        <w:t>343</w:t>
      </w:r>
      <w:r w:rsidRPr="00802CBB">
        <w:rPr>
          <w:rFonts w:ascii="微軟正黑體" w:eastAsia="微軟正黑體" w:hAnsi="微軟正黑體" w:hint="eastAsia"/>
        </w:rPr>
        <w:t>、依據《兒童權利公約施行法》第</w:t>
      </w:r>
      <w:r w:rsidR="00F45254" w:rsidRPr="00802CBB">
        <w:rPr>
          <w:rFonts w:ascii="微軟正黑體" w:eastAsia="微軟正黑體" w:hAnsi="微軟正黑體"/>
        </w:rPr>
        <w:t>3</w:t>
      </w:r>
      <w:r w:rsidRPr="00802CBB">
        <w:rPr>
          <w:rFonts w:ascii="微軟正黑體" w:eastAsia="微軟正黑體" w:hAnsi="微軟正黑體" w:hint="eastAsia"/>
        </w:rPr>
        <w:t>條，聯合國兒童權利委員會對公約所作之解釋對我國具有拘束力。</w:t>
      </w:r>
    </w:p>
    <w:p w:rsidR="0051663E" w:rsidRPr="00802CBB" w:rsidRDefault="00F06A7A" w:rsidP="00F45254">
      <w:pPr>
        <w:spacing w:line="0" w:lineRule="atLeast"/>
        <w:ind w:left="1620" w:hangingChars="675" w:hanging="1620"/>
        <w:rPr>
          <w:rFonts w:ascii="微軟正黑體" w:eastAsia="微軟正黑體" w:hAnsi="微軟正黑體"/>
        </w:rPr>
      </w:pPr>
      <w:r w:rsidRPr="00802CBB">
        <w:rPr>
          <w:rFonts w:ascii="微軟正黑體" w:eastAsia="微軟正黑體" w:hAnsi="微軟正黑體" w:hint="eastAsia"/>
        </w:rPr>
        <w:t>（　　）</w:t>
      </w:r>
      <w:r w:rsidR="00F45254" w:rsidRPr="00802CBB">
        <w:rPr>
          <w:rFonts w:ascii="微軟正黑體" w:eastAsia="微軟正黑體" w:hAnsi="微軟正黑體"/>
        </w:rPr>
        <w:t>344</w:t>
      </w:r>
      <w:r w:rsidRPr="00802CBB">
        <w:rPr>
          <w:rFonts w:ascii="微軟正黑體" w:eastAsia="微軟正黑體" w:hAnsi="微軟正黑體" w:hint="eastAsia"/>
        </w:rPr>
        <w:t>、兒童權利公約所定義之「兒童」，是否包括「胎兒」，由各國依其國內法決定。</w:t>
      </w:r>
    </w:p>
    <w:p w:rsidR="0051663E" w:rsidRPr="00802CBB" w:rsidRDefault="00F06A7A" w:rsidP="00F45254">
      <w:pPr>
        <w:spacing w:line="0" w:lineRule="atLeast"/>
        <w:ind w:left="1620" w:hangingChars="675" w:hanging="1620"/>
        <w:rPr>
          <w:rFonts w:ascii="微軟正黑體" w:eastAsia="微軟正黑體" w:hAnsi="微軟正黑體"/>
        </w:rPr>
      </w:pPr>
      <w:r w:rsidRPr="00802CBB">
        <w:rPr>
          <w:rFonts w:ascii="微軟正黑體" w:eastAsia="微軟正黑體" w:hAnsi="微軟正黑體" w:hint="eastAsia"/>
        </w:rPr>
        <w:t>（　　）</w:t>
      </w:r>
      <w:r w:rsidR="00F45254" w:rsidRPr="00802CBB">
        <w:rPr>
          <w:rFonts w:ascii="微軟正黑體" w:eastAsia="微軟正黑體" w:hAnsi="微軟正黑體"/>
        </w:rPr>
        <w:t>345</w:t>
      </w:r>
      <w:r w:rsidRPr="00802CBB">
        <w:rPr>
          <w:rFonts w:ascii="微軟正黑體" w:eastAsia="微軟正黑體" w:hAnsi="微軟正黑體" w:hint="eastAsia"/>
        </w:rPr>
        <w:t>、兒童權利公約具有我國國內法之效力，所以中央政府應定期向聯合國提交執行報告。</w:t>
      </w:r>
    </w:p>
    <w:p w:rsidR="0051663E" w:rsidRPr="00802CBB" w:rsidRDefault="00F06A7A" w:rsidP="00F45254">
      <w:pPr>
        <w:spacing w:line="0" w:lineRule="atLeast"/>
        <w:ind w:left="1620" w:hangingChars="675" w:hanging="1620"/>
        <w:rPr>
          <w:rFonts w:ascii="微軟正黑體" w:eastAsia="微軟正黑體" w:hAnsi="微軟正黑體"/>
        </w:rPr>
      </w:pPr>
      <w:r w:rsidRPr="00802CBB">
        <w:rPr>
          <w:rFonts w:ascii="微軟正黑體" w:eastAsia="微軟正黑體" w:hAnsi="微軟正黑體" w:hint="eastAsia"/>
        </w:rPr>
        <w:t>（　　）</w:t>
      </w:r>
      <w:r w:rsidR="00F45254" w:rsidRPr="00802CBB">
        <w:rPr>
          <w:rFonts w:ascii="微軟正黑體" w:eastAsia="微軟正黑體" w:hAnsi="微軟正黑體"/>
        </w:rPr>
        <w:t>346</w:t>
      </w:r>
      <w:r w:rsidRPr="00802CBB">
        <w:rPr>
          <w:rFonts w:ascii="微軟正黑體" w:eastAsia="微軟正黑體" w:hAnsi="微軟正黑體" w:hint="eastAsia"/>
        </w:rPr>
        <w:t>、兒童享有生存及發展權，但各國得因地制宜，對非法入境或犯罪之兒童採取不同之措施。</w:t>
      </w:r>
    </w:p>
    <w:p w:rsidR="0051663E" w:rsidRPr="00802CBB" w:rsidRDefault="00F06A7A" w:rsidP="00F45254">
      <w:pPr>
        <w:spacing w:line="0" w:lineRule="atLeast"/>
        <w:ind w:left="1620" w:hangingChars="675" w:hanging="1620"/>
        <w:rPr>
          <w:rFonts w:ascii="微軟正黑體" w:eastAsia="微軟正黑體" w:hAnsi="微軟正黑體"/>
        </w:rPr>
      </w:pPr>
      <w:r w:rsidRPr="00802CBB">
        <w:rPr>
          <w:rFonts w:ascii="微軟正黑體" w:eastAsia="微軟正黑體" w:hAnsi="微軟正黑體" w:hint="eastAsia"/>
        </w:rPr>
        <w:t>（　　）</w:t>
      </w:r>
      <w:r w:rsidR="00F45254" w:rsidRPr="00802CBB">
        <w:rPr>
          <w:rFonts w:ascii="微軟正黑體" w:eastAsia="微軟正黑體" w:hAnsi="微軟正黑體"/>
        </w:rPr>
        <w:t>347</w:t>
      </w:r>
      <w:r w:rsidRPr="00802CBB">
        <w:rPr>
          <w:rFonts w:ascii="微軟正黑體" w:eastAsia="微軟正黑體" w:hAnsi="微軟正黑體" w:hint="eastAsia"/>
        </w:rPr>
        <w:t>、兒童的表意權得隨時予以限制，但應符合必要性及比例原則的檢驗。</w:t>
      </w:r>
    </w:p>
    <w:p w:rsidR="0051663E" w:rsidRPr="00802CBB" w:rsidRDefault="00F06A7A" w:rsidP="00F45254">
      <w:pPr>
        <w:spacing w:line="0" w:lineRule="atLeast"/>
        <w:ind w:left="1620" w:hangingChars="675" w:hanging="1620"/>
        <w:rPr>
          <w:rFonts w:ascii="微軟正黑體" w:eastAsia="微軟正黑體" w:hAnsi="微軟正黑體"/>
        </w:rPr>
      </w:pPr>
      <w:r w:rsidRPr="00802CBB">
        <w:rPr>
          <w:rFonts w:ascii="微軟正黑體" w:eastAsia="微軟正黑體" w:hAnsi="微軟正黑體" w:hint="eastAsia"/>
        </w:rPr>
        <w:t>（　　）</w:t>
      </w:r>
      <w:r w:rsidR="00F45254" w:rsidRPr="00802CBB">
        <w:rPr>
          <w:rFonts w:ascii="微軟正黑體" w:eastAsia="微軟正黑體" w:hAnsi="微軟正黑體"/>
        </w:rPr>
        <w:t>348</w:t>
      </w:r>
      <w:r w:rsidRPr="00802CBB">
        <w:rPr>
          <w:rFonts w:ascii="微軟正黑體" w:eastAsia="微軟正黑體" w:hAnsi="微軟正黑體" w:hint="eastAsia"/>
        </w:rPr>
        <w:t>、兒童權利公約規定兒童有宗教自由之權利，因此，父母或監護人不得予以干涉或指導。</w:t>
      </w:r>
    </w:p>
    <w:p w:rsidR="0051663E" w:rsidRPr="00802CBB" w:rsidRDefault="00F06A7A" w:rsidP="00F45254">
      <w:pPr>
        <w:spacing w:line="0" w:lineRule="atLeast"/>
        <w:ind w:left="1620" w:hangingChars="675" w:hanging="1620"/>
        <w:rPr>
          <w:rFonts w:ascii="微軟正黑體" w:eastAsia="微軟正黑體" w:hAnsi="微軟正黑體"/>
        </w:rPr>
      </w:pPr>
      <w:r w:rsidRPr="00802CBB">
        <w:rPr>
          <w:rFonts w:ascii="微軟正黑體" w:eastAsia="微軟正黑體" w:hAnsi="微軟正黑體" w:hint="eastAsia"/>
        </w:rPr>
        <w:t>（　　）</w:t>
      </w:r>
      <w:r w:rsidR="00F45254" w:rsidRPr="00802CBB">
        <w:rPr>
          <w:rFonts w:ascii="微軟正黑體" w:eastAsia="微軟正黑體" w:hAnsi="微軟正黑體"/>
        </w:rPr>
        <w:t>349</w:t>
      </w:r>
      <w:r w:rsidRPr="00802CBB">
        <w:rPr>
          <w:rFonts w:ascii="微軟正黑體" w:eastAsia="微軟正黑體" w:hAnsi="微軟正黑體" w:hint="eastAsia"/>
        </w:rPr>
        <w:t>、我國兒少相關法律若與兒童權利公約牴觸，法院應直接適用兒童權利公約。</w:t>
      </w:r>
    </w:p>
    <w:p w:rsidR="0051663E" w:rsidRPr="00802CBB" w:rsidRDefault="00F06A7A" w:rsidP="00F45254">
      <w:pPr>
        <w:spacing w:line="0" w:lineRule="atLeast"/>
        <w:ind w:left="1620" w:hangingChars="675" w:hanging="1620"/>
        <w:rPr>
          <w:rFonts w:ascii="微軟正黑體" w:eastAsia="微軟正黑體" w:hAnsi="微軟正黑體"/>
        </w:rPr>
      </w:pPr>
      <w:r w:rsidRPr="00802CBB">
        <w:rPr>
          <w:rFonts w:ascii="微軟正黑體" w:eastAsia="微軟正黑體" w:hAnsi="微軟正黑體" w:hint="eastAsia"/>
          <w:szCs w:val="28"/>
        </w:rPr>
        <w:t>（　　）</w:t>
      </w:r>
      <w:r w:rsidR="00F45254" w:rsidRPr="00802CBB">
        <w:rPr>
          <w:rFonts w:ascii="微軟正黑體" w:eastAsia="微軟正黑體" w:hAnsi="微軟正黑體"/>
          <w:szCs w:val="28"/>
        </w:rPr>
        <w:t>350</w:t>
      </w:r>
      <w:r w:rsidRPr="00802CBB">
        <w:rPr>
          <w:rFonts w:ascii="微軟正黑體" w:eastAsia="微軟正黑體" w:hAnsi="微軟正黑體" w:hint="eastAsia"/>
          <w:szCs w:val="28"/>
        </w:rPr>
        <w:t>、聯合國於西元</w:t>
      </w:r>
      <w:r w:rsidR="00F45254" w:rsidRPr="00802CBB">
        <w:rPr>
          <w:rFonts w:ascii="微軟正黑體" w:eastAsia="微軟正黑體" w:hAnsi="微軟正黑體"/>
          <w:szCs w:val="28"/>
        </w:rPr>
        <w:t>2000</w:t>
      </w:r>
      <w:r w:rsidRPr="00802CBB">
        <w:rPr>
          <w:rFonts w:ascii="微軟正黑體" w:eastAsia="微軟正黑體" w:hAnsi="微軟正黑體" w:hint="eastAsia"/>
          <w:szCs w:val="28"/>
        </w:rPr>
        <w:t>年通過的「關於兒童捲入武裝衝突問題之兒</w:t>
      </w:r>
      <w:r w:rsidRPr="00802CBB">
        <w:rPr>
          <w:rFonts w:ascii="微軟正黑體" w:eastAsia="微軟正黑體" w:hAnsi="微軟正黑體" w:hint="eastAsia"/>
        </w:rPr>
        <w:t>童權利公約任擇議定書」將兒童權利公約第</w:t>
      </w:r>
      <w:r w:rsidR="00F45254" w:rsidRPr="00802CBB">
        <w:rPr>
          <w:rFonts w:ascii="微軟正黑體" w:eastAsia="微軟正黑體" w:hAnsi="微軟正黑體"/>
        </w:rPr>
        <w:t>38</w:t>
      </w:r>
      <w:r w:rsidRPr="00802CBB">
        <w:rPr>
          <w:rFonts w:ascii="微軟正黑體" w:eastAsia="微軟正黑體" w:hAnsi="微軟正黑體" w:hint="eastAsia"/>
        </w:rPr>
        <w:t>條</w:t>
      </w:r>
      <w:r w:rsidR="00F45254" w:rsidRPr="00802CBB">
        <w:rPr>
          <w:rFonts w:ascii="微軟正黑體" w:eastAsia="微軟正黑體" w:hAnsi="微軟正黑體" w:hint="eastAsia"/>
        </w:rPr>
        <w:t>有關加入武裝部隊之</w:t>
      </w:r>
      <w:r w:rsidRPr="00802CBB">
        <w:rPr>
          <w:rFonts w:ascii="微軟正黑體" w:eastAsia="微軟正黑體" w:hAnsi="微軟正黑體" w:hint="eastAsia"/>
        </w:rPr>
        <w:t>最低招募年齡提高至</w:t>
      </w:r>
      <w:r w:rsidR="00F45254" w:rsidRPr="00802CBB">
        <w:rPr>
          <w:rFonts w:ascii="微軟正黑體" w:eastAsia="微軟正黑體" w:hAnsi="微軟正黑體"/>
        </w:rPr>
        <w:t>18</w:t>
      </w:r>
      <w:r w:rsidRPr="00802CBB">
        <w:rPr>
          <w:rFonts w:ascii="微軟正黑體" w:eastAsia="微軟正黑體" w:hAnsi="微軟正黑體" w:hint="eastAsia"/>
        </w:rPr>
        <w:t>歲。</w:t>
      </w:r>
    </w:p>
    <w:p w:rsidR="0051663E" w:rsidRPr="00802CBB" w:rsidRDefault="00F06A7A" w:rsidP="00F45254">
      <w:pPr>
        <w:spacing w:line="0" w:lineRule="atLeast"/>
        <w:ind w:left="1620" w:hangingChars="675" w:hanging="1620"/>
        <w:rPr>
          <w:rFonts w:ascii="微軟正黑體" w:eastAsia="微軟正黑體" w:hAnsi="微軟正黑體"/>
        </w:rPr>
      </w:pPr>
      <w:r w:rsidRPr="00802CBB">
        <w:rPr>
          <w:rFonts w:ascii="微軟正黑體" w:eastAsia="微軟正黑體" w:hAnsi="微軟正黑體" w:hint="eastAsia"/>
        </w:rPr>
        <w:t>（　　）</w:t>
      </w:r>
      <w:r w:rsidR="00F45254" w:rsidRPr="00802CBB">
        <w:rPr>
          <w:rFonts w:ascii="微軟正黑體" w:eastAsia="微軟正黑體" w:hAnsi="微軟正黑體"/>
        </w:rPr>
        <w:t>351</w:t>
      </w:r>
      <w:r w:rsidRPr="00802CBB">
        <w:rPr>
          <w:rFonts w:ascii="微軟正黑體" w:eastAsia="微軟正黑體" w:hAnsi="微軟正黑體" w:hint="eastAsia"/>
        </w:rPr>
        <w:t>、兒童權利公約的前言，並無拘束力，所以不具我國國內法的地位。</w:t>
      </w:r>
    </w:p>
    <w:p w:rsidR="0051663E" w:rsidRPr="00802CBB" w:rsidRDefault="00F06A7A" w:rsidP="00F45254">
      <w:pPr>
        <w:spacing w:line="0" w:lineRule="atLeast"/>
        <w:ind w:left="1620" w:hangingChars="675" w:hanging="1620"/>
        <w:rPr>
          <w:rFonts w:ascii="微軟正黑體" w:eastAsia="微軟正黑體" w:hAnsi="微軟正黑體"/>
        </w:rPr>
      </w:pPr>
      <w:r w:rsidRPr="00802CBB">
        <w:rPr>
          <w:rFonts w:ascii="微軟正黑體" w:eastAsia="微軟正黑體" w:hAnsi="微軟正黑體" w:hint="eastAsia"/>
        </w:rPr>
        <w:t>（　　）</w:t>
      </w:r>
      <w:r w:rsidR="00F45254" w:rsidRPr="00802CBB">
        <w:rPr>
          <w:rFonts w:ascii="微軟正黑體" w:eastAsia="微軟正黑體" w:hAnsi="微軟正黑體"/>
        </w:rPr>
        <w:t>352</w:t>
      </w:r>
      <w:r w:rsidRPr="00802CBB">
        <w:rPr>
          <w:rFonts w:ascii="微軟正黑體" w:eastAsia="微軟正黑體" w:hAnsi="微軟正黑體" w:hint="eastAsia"/>
        </w:rPr>
        <w:t>、兒童權利委員會認為對於觸法少年的審判，應以非公開方式進行，以保障其隱私。</w:t>
      </w:r>
    </w:p>
    <w:p w:rsidR="0051663E" w:rsidRPr="00802CBB" w:rsidRDefault="00F06A7A" w:rsidP="00F45254">
      <w:pPr>
        <w:spacing w:line="0" w:lineRule="atLeast"/>
        <w:ind w:left="1620" w:hangingChars="675" w:hanging="1620"/>
        <w:rPr>
          <w:rFonts w:ascii="微軟正黑體" w:eastAsia="微軟正黑體" w:hAnsi="微軟正黑體"/>
        </w:rPr>
      </w:pPr>
      <w:r w:rsidRPr="00802CBB">
        <w:rPr>
          <w:rFonts w:ascii="微軟正黑體" w:eastAsia="微軟正黑體" w:hAnsi="微軟正黑體" w:hint="eastAsia"/>
        </w:rPr>
        <w:t>（　　）</w:t>
      </w:r>
      <w:r w:rsidR="00F45254" w:rsidRPr="00802CBB">
        <w:rPr>
          <w:rFonts w:ascii="微軟正黑體" w:eastAsia="微軟正黑體" w:hAnsi="微軟正黑體"/>
        </w:rPr>
        <w:t>35</w:t>
      </w:r>
      <w:r w:rsidRPr="00802CBB">
        <w:rPr>
          <w:rFonts w:ascii="微軟正黑體" w:eastAsia="微軟正黑體" w:hAnsi="微軟正黑體" w:hint="eastAsia"/>
        </w:rPr>
        <w:t>３、司法人員於審判程序中對觸法少年表示「只要你說實話就可以回家！」並未侵犯該少年之權利。</w:t>
      </w:r>
    </w:p>
    <w:p w:rsidR="0051663E" w:rsidRPr="00802CBB" w:rsidRDefault="00F06A7A" w:rsidP="00F45254">
      <w:pPr>
        <w:spacing w:line="0" w:lineRule="atLeast"/>
        <w:ind w:left="1620" w:hangingChars="675" w:hanging="1620"/>
        <w:rPr>
          <w:rFonts w:ascii="微軟正黑體" w:eastAsia="微軟正黑體" w:hAnsi="微軟正黑體"/>
        </w:rPr>
      </w:pPr>
      <w:r w:rsidRPr="00802CBB">
        <w:rPr>
          <w:rFonts w:ascii="微軟正黑體" w:eastAsia="微軟正黑體" w:hAnsi="微軟正黑體" w:hint="eastAsia"/>
        </w:rPr>
        <w:t>（　　）</w:t>
      </w:r>
      <w:r w:rsidR="00F45254" w:rsidRPr="00802CBB">
        <w:rPr>
          <w:rFonts w:ascii="微軟正黑體" w:eastAsia="微軟正黑體" w:hAnsi="微軟正黑體"/>
        </w:rPr>
        <w:t>354</w:t>
      </w:r>
      <w:r w:rsidRPr="00802CBB">
        <w:rPr>
          <w:rFonts w:ascii="微軟正黑體" w:eastAsia="微軟正黑體" w:hAnsi="微軟正黑體" w:hint="eastAsia"/>
        </w:rPr>
        <w:t>、兒童權利公約規定兒童最低受僱年齡為</w:t>
      </w:r>
      <w:r w:rsidR="00F45254" w:rsidRPr="00802CBB">
        <w:rPr>
          <w:rFonts w:ascii="微軟正黑體" w:eastAsia="微軟正黑體" w:hAnsi="微軟正黑體"/>
        </w:rPr>
        <w:t>15</w:t>
      </w:r>
      <w:r w:rsidRPr="00802CBB">
        <w:rPr>
          <w:rFonts w:ascii="微軟正黑體" w:eastAsia="微軟正黑體" w:hAnsi="微軟正黑體" w:hint="eastAsia"/>
        </w:rPr>
        <w:t>歲。</w:t>
      </w:r>
    </w:p>
    <w:p w:rsidR="0051663E" w:rsidRPr="00802CBB" w:rsidRDefault="00F06A7A" w:rsidP="00F45254">
      <w:pPr>
        <w:spacing w:line="0" w:lineRule="atLeast"/>
        <w:ind w:left="1620" w:hangingChars="675" w:hanging="1620"/>
        <w:rPr>
          <w:rFonts w:ascii="微軟正黑體" w:eastAsia="微軟正黑體" w:hAnsi="微軟正黑體"/>
        </w:rPr>
      </w:pPr>
      <w:r w:rsidRPr="00802CBB">
        <w:rPr>
          <w:rFonts w:ascii="微軟正黑體" w:eastAsia="微軟正黑體" w:hAnsi="微軟正黑體" w:hint="eastAsia"/>
        </w:rPr>
        <w:t>（　　）</w:t>
      </w:r>
      <w:r w:rsidR="00F45254" w:rsidRPr="00802CBB">
        <w:rPr>
          <w:rFonts w:ascii="微軟正黑體" w:eastAsia="微軟正黑體" w:hAnsi="微軟正黑體"/>
        </w:rPr>
        <w:t>355</w:t>
      </w:r>
      <w:r w:rsidRPr="00802CBB">
        <w:rPr>
          <w:rFonts w:ascii="微軟正黑體" w:eastAsia="微軟正黑體" w:hAnsi="微軟正黑體" w:hint="eastAsia"/>
        </w:rPr>
        <w:t>、兒童最佳利益與禁止歧視原則若有衝突，應以前者優先。</w:t>
      </w:r>
    </w:p>
    <w:p w:rsidR="0051663E" w:rsidRPr="00802CBB" w:rsidRDefault="00F06A7A" w:rsidP="00F45254">
      <w:pPr>
        <w:spacing w:line="0" w:lineRule="atLeast"/>
        <w:ind w:left="1620" w:hangingChars="675" w:hanging="1620"/>
        <w:rPr>
          <w:rFonts w:ascii="微軟正黑體" w:eastAsia="微軟正黑體" w:hAnsi="微軟正黑體"/>
        </w:rPr>
      </w:pPr>
      <w:r w:rsidRPr="00802CBB">
        <w:rPr>
          <w:rFonts w:ascii="微軟正黑體" w:eastAsia="微軟正黑體" w:hAnsi="微軟正黑體" w:hint="eastAsia"/>
        </w:rPr>
        <w:t>（　　）</w:t>
      </w:r>
      <w:r w:rsidR="00F45254" w:rsidRPr="00802CBB">
        <w:rPr>
          <w:rFonts w:ascii="微軟正黑體" w:eastAsia="微軟正黑體" w:hAnsi="微軟正黑體"/>
        </w:rPr>
        <w:t>356</w:t>
      </w:r>
      <w:r w:rsidRPr="00802CBB">
        <w:rPr>
          <w:rFonts w:ascii="微軟正黑體" w:eastAsia="微軟正黑體" w:hAnsi="微軟正黑體" w:hint="eastAsia"/>
        </w:rPr>
        <w:t>、難民兒童為無國籍人，所以應依兒童權利公約及國內法之規</w:t>
      </w:r>
      <w:r w:rsidRPr="00802CBB">
        <w:rPr>
          <w:rFonts w:ascii="微軟正黑體" w:eastAsia="微軟正黑體" w:hAnsi="微軟正黑體" w:hint="eastAsia"/>
        </w:rPr>
        <w:lastRenderedPageBreak/>
        <w:t>定，賦予其國籍。</w:t>
      </w:r>
    </w:p>
    <w:p w:rsidR="0051663E" w:rsidRPr="00802CBB" w:rsidRDefault="00F06A7A" w:rsidP="00F45254">
      <w:pPr>
        <w:spacing w:line="0" w:lineRule="atLeast"/>
        <w:ind w:left="1620" w:hangingChars="675" w:hanging="1620"/>
        <w:rPr>
          <w:rFonts w:ascii="微軟正黑體" w:eastAsia="微軟正黑體" w:hAnsi="微軟正黑體"/>
        </w:rPr>
      </w:pPr>
      <w:r w:rsidRPr="00802CBB">
        <w:rPr>
          <w:rFonts w:ascii="微軟正黑體" w:eastAsia="微軟正黑體" w:hAnsi="微軟正黑體" w:hint="eastAsia"/>
        </w:rPr>
        <w:t>（　　）</w:t>
      </w:r>
      <w:r w:rsidR="00F45254" w:rsidRPr="00802CBB">
        <w:rPr>
          <w:rFonts w:ascii="微軟正黑體" w:eastAsia="微軟正黑體" w:hAnsi="微軟正黑體"/>
        </w:rPr>
        <w:t>357</w:t>
      </w:r>
      <w:r w:rsidRPr="00802CBB">
        <w:rPr>
          <w:rFonts w:ascii="微軟正黑體" w:eastAsia="微軟正黑體" w:hAnsi="微軟正黑體" w:hint="eastAsia"/>
        </w:rPr>
        <w:t>、國家得基於公共安全、衛生或道德等事由，限制兒童的宗教及信仰自由。</w:t>
      </w:r>
    </w:p>
    <w:p w:rsidR="0051663E" w:rsidRPr="00802CBB" w:rsidRDefault="00F06A7A" w:rsidP="00F45254">
      <w:pPr>
        <w:spacing w:line="0" w:lineRule="atLeast"/>
        <w:ind w:left="1620" w:hangingChars="675" w:hanging="1620"/>
        <w:rPr>
          <w:rFonts w:ascii="微軟正黑體" w:eastAsia="微軟正黑體" w:hAnsi="微軟正黑體"/>
        </w:rPr>
      </w:pPr>
      <w:r w:rsidRPr="00802CBB">
        <w:rPr>
          <w:rFonts w:ascii="微軟正黑體" w:eastAsia="微軟正黑體" w:hAnsi="微軟正黑體" w:hint="eastAsia"/>
        </w:rPr>
        <w:t>（　　）</w:t>
      </w:r>
      <w:r w:rsidR="00F45254" w:rsidRPr="00802CBB">
        <w:rPr>
          <w:rFonts w:ascii="微軟正黑體" w:eastAsia="微軟正黑體" w:hAnsi="微軟正黑體"/>
        </w:rPr>
        <w:t>358</w:t>
      </w:r>
      <w:r w:rsidRPr="00802CBB">
        <w:rPr>
          <w:rFonts w:ascii="微軟正黑體" w:eastAsia="微軟正黑體" w:hAnsi="微軟正黑體" w:hint="eastAsia"/>
        </w:rPr>
        <w:t>、兒童權利公約要求締約國應實現全面的免費義務中、小學教育。</w:t>
      </w:r>
    </w:p>
    <w:p w:rsidR="0051663E" w:rsidRPr="00802CBB" w:rsidRDefault="00F06A7A" w:rsidP="00F45254">
      <w:pPr>
        <w:spacing w:line="0" w:lineRule="atLeast"/>
        <w:ind w:left="1620" w:hangingChars="675" w:hanging="1620"/>
        <w:rPr>
          <w:rFonts w:ascii="微軟正黑體" w:eastAsia="微軟正黑體" w:hAnsi="微軟正黑體"/>
        </w:rPr>
      </w:pPr>
      <w:r w:rsidRPr="00802CBB">
        <w:rPr>
          <w:rFonts w:ascii="微軟正黑體" w:eastAsia="微軟正黑體" w:hAnsi="微軟正黑體" w:hint="eastAsia"/>
        </w:rPr>
        <w:t>（　　）</w:t>
      </w:r>
      <w:r w:rsidR="00F45254" w:rsidRPr="00802CBB">
        <w:rPr>
          <w:rFonts w:ascii="微軟正黑體" w:eastAsia="微軟正黑體" w:hAnsi="微軟正黑體"/>
        </w:rPr>
        <w:t>359</w:t>
      </w:r>
      <w:r w:rsidRPr="00802CBB">
        <w:rPr>
          <w:rFonts w:ascii="微軟正黑體" w:eastAsia="微軟正黑體" w:hAnsi="微軟正黑體" w:hint="eastAsia"/>
        </w:rPr>
        <w:t>、所有關係兒童之事務均應以兒童最佳利益為優先考量，在例外情況下，明列理由並說明考量之因素後，得做出不符合兒童最佳利益之決定。</w:t>
      </w:r>
    </w:p>
    <w:p w:rsidR="0051663E" w:rsidRPr="00802CBB" w:rsidRDefault="00F06A7A" w:rsidP="00F45254">
      <w:pPr>
        <w:spacing w:line="0" w:lineRule="atLeast"/>
        <w:ind w:left="1620" w:hangingChars="675" w:hanging="1620"/>
        <w:rPr>
          <w:rFonts w:ascii="微軟正黑體" w:eastAsia="微軟正黑體" w:hAnsi="微軟正黑體"/>
        </w:rPr>
      </w:pPr>
      <w:r w:rsidRPr="00802CBB">
        <w:rPr>
          <w:rFonts w:ascii="微軟正黑體" w:eastAsia="微軟正黑體" w:hAnsi="微軟正黑體" w:hint="eastAsia"/>
        </w:rPr>
        <w:t>（　　）</w:t>
      </w:r>
      <w:r w:rsidR="00F45254" w:rsidRPr="00802CBB">
        <w:rPr>
          <w:rFonts w:ascii="微軟正黑體" w:eastAsia="微軟正黑體" w:hAnsi="微軟正黑體"/>
        </w:rPr>
        <w:t>360</w:t>
      </w:r>
      <w:r w:rsidRPr="00802CBB">
        <w:rPr>
          <w:rFonts w:ascii="微軟正黑體" w:eastAsia="微軟正黑體" w:hAnsi="微軟正黑體" w:hint="eastAsia"/>
        </w:rPr>
        <w:t>、兒童權利公約第</w:t>
      </w:r>
      <w:r w:rsidR="00F45254" w:rsidRPr="00802CBB">
        <w:rPr>
          <w:rFonts w:ascii="微軟正黑體" w:eastAsia="微軟正黑體" w:hAnsi="微軟正黑體"/>
        </w:rPr>
        <w:t>5</w:t>
      </w:r>
      <w:r w:rsidRPr="00802CBB">
        <w:rPr>
          <w:rFonts w:ascii="微軟正黑體" w:eastAsia="微軟正黑體" w:hAnsi="微軟正黑體" w:hint="eastAsia"/>
        </w:rPr>
        <w:t>條要求國家尊重兒童之父母依符合兒童發展階段之能力指導兒童行使其權利，故父母應得以兒童之能力為由阻止其就影響自身之事物於國家各部門的程序中表達意見。</w:t>
      </w:r>
    </w:p>
    <w:p w:rsidR="0051663E" w:rsidRPr="00802CBB" w:rsidRDefault="00F06A7A" w:rsidP="00F45254">
      <w:pPr>
        <w:spacing w:line="0" w:lineRule="atLeast"/>
        <w:ind w:left="1620" w:hangingChars="675" w:hanging="1620"/>
        <w:rPr>
          <w:rFonts w:ascii="微軟正黑體" w:eastAsia="微軟正黑體" w:hAnsi="微軟正黑體"/>
        </w:rPr>
      </w:pPr>
      <w:r w:rsidRPr="00802CBB">
        <w:rPr>
          <w:rFonts w:ascii="微軟正黑體" w:eastAsia="微軟正黑體" w:hAnsi="微軟正黑體" w:hint="eastAsia"/>
        </w:rPr>
        <w:t>（　　）</w:t>
      </w:r>
      <w:r w:rsidR="00F45254" w:rsidRPr="00802CBB">
        <w:rPr>
          <w:rFonts w:ascii="微軟正黑體" w:eastAsia="微軟正黑體" w:hAnsi="微軟正黑體"/>
        </w:rPr>
        <w:t>361</w:t>
      </w:r>
      <w:r w:rsidRPr="00802CBB">
        <w:rPr>
          <w:rFonts w:ascii="微軟正黑體" w:eastAsia="微軟正黑體" w:hAnsi="微軟正黑體" w:hint="eastAsia"/>
          <w:szCs w:val="28"/>
        </w:rPr>
        <w:t>、</w:t>
      </w:r>
      <w:r w:rsidRPr="00802CBB">
        <w:rPr>
          <w:rFonts w:ascii="微軟正黑體" w:eastAsia="微軟正黑體" w:hAnsi="微軟正黑體" w:hint="eastAsia"/>
        </w:rPr>
        <w:t>針對難民兒童，國家原則上有義務針對個案狀況進行全面審查評估是否符合難民資格並提供庇護，但若面臨大量難民湧入的狀況，為維持公共秩序及確保符合資格之兒童的最佳利益，得以快速團體審查方式，決定是否將兒童遣送回國。</w:t>
      </w:r>
      <w:bookmarkStart w:id="24" w:name="_Toc8805627"/>
    </w:p>
    <w:p w:rsidR="008849D8" w:rsidRPr="00802CBB" w:rsidRDefault="008849D8" w:rsidP="008849D8">
      <w:pPr>
        <w:spacing w:beforeLines="100" w:before="360" w:line="0" w:lineRule="atLeast"/>
        <w:ind w:left="1862" w:hangingChars="665" w:hanging="1862"/>
        <w:rPr>
          <w:rFonts w:ascii="微軟正黑體" w:eastAsia="微軟正黑體" w:hAnsi="微軟正黑體"/>
          <w:szCs w:val="24"/>
        </w:rPr>
      </w:pPr>
      <w:r w:rsidRPr="00802CBB">
        <w:rPr>
          <w:rFonts w:ascii="微軟正黑體" w:eastAsia="微軟正黑體" w:hAnsi="微軟正黑體" w:hint="eastAsia"/>
          <w:b/>
          <w:sz w:val="28"/>
          <w:szCs w:val="28"/>
        </w:rPr>
        <w:t>★答案</w:t>
      </w:r>
    </w:p>
    <w:tbl>
      <w:tblPr>
        <w:tblStyle w:val="af1"/>
        <w:tblW w:w="5000" w:type="pct"/>
        <w:tblLook w:val="04A0" w:firstRow="1" w:lastRow="0" w:firstColumn="1" w:lastColumn="0" w:noHBand="0" w:noVBand="1"/>
      </w:tblPr>
      <w:tblGrid>
        <w:gridCol w:w="752"/>
        <w:gridCol w:w="757"/>
        <w:gridCol w:w="757"/>
        <w:gridCol w:w="753"/>
        <w:gridCol w:w="753"/>
        <w:gridCol w:w="753"/>
        <w:gridCol w:w="753"/>
        <w:gridCol w:w="755"/>
        <w:gridCol w:w="755"/>
        <w:gridCol w:w="755"/>
        <w:gridCol w:w="753"/>
      </w:tblGrid>
      <w:tr w:rsidR="00802CBB" w:rsidRPr="00802CBB" w:rsidTr="00F06A7A">
        <w:tc>
          <w:tcPr>
            <w:tcW w:w="453" w:type="pct"/>
            <w:shd w:val="clear" w:color="auto" w:fill="D9D9D9" w:themeFill="background1" w:themeFillShade="D9"/>
          </w:tcPr>
          <w:p w:rsidR="008849D8" w:rsidRPr="00802CBB" w:rsidRDefault="008849D8" w:rsidP="00F06A7A">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題號</w:t>
            </w:r>
          </w:p>
        </w:tc>
        <w:tc>
          <w:tcPr>
            <w:tcW w:w="456" w:type="pct"/>
            <w:shd w:val="clear" w:color="auto" w:fill="D9D9D9" w:themeFill="background1" w:themeFillShade="D9"/>
            <w:vAlign w:val="center"/>
          </w:tcPr>
          <w:p w:rsidR="008849D8" w:rsidRPr="00802CBB" w:rsidRDefault="000B7FE4" w:rsidP="00F06A7A">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301</w:t>
            </w:r>
          </w:p>
        </w:tc>
        <w:tc>
          <w:tcPr>
            <w:tcW w:w="456" w:type="pct"/>
            <w:shd w:val="clear" w:color="auto" w:fill="D9D9D9" w:themeFill="background1" w:themeFillShade="D9"/>
            <w:vAlign w:val="center"/>
          </w:tcPr>
          <w:p w:rsidR="008849D8" w:rsidRPr="00802CBB" w:rsidRDefault="000B7FE4" w:rsidP="00F06A7A">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302</w:t>
            </w:r>
          </w:p>
        </w:tc>
        <w:tc>
          <w:tcPr>
            <w:tcW w:w="454" w:type="pct"/>
            <w:shd w:val="clear" w:color="auto" w:fill="D9D9D9" w:themeFill="background1" w:themeFillShade="D9"/>
            <w:vAlign w:val="center"/>
          </w:tcPr>
          <w:p w:rsidR="008849D8" w:rsidRPr="00802CBB" w:rsidRDefault="000B7FE4" w:rsidP="00F06A7A">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303</w:t>
            </w:r>
          </w:p>
        </w:tc>
        <w:tc>
          <w:tcPr>
            <w:tcW w:w="454" w:type="pct"/>
            <w:shd w:val="clear" w:color="auto" w:fill="D9D9D9" w:themeFill="background1" w:themeFillShade="D9"/>
            <w:vAlign w:val="center"/>
          </w:tcPr>
          <w:p w:rsidR="008849D8" w:rsidRPr="00802CBB" w:rsidRDefault="000B7FE4" w:rsidP="00F06A7A">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304</w:t>
            </w:r>
          </w:p>
        </w:tc>
        <w:tc>
          <w:tcPr>
            <w:tcW w:w="454" w:type="pct"/>
            <w:shd w:val="clear" w:color="auto" w:fill="D9D9D9" w:themeFill="background1" w:themeFillShade="D9"/>
            <w:vAlign w:val="center"/>
          </w:tcPr>
          <w:p w:rsidR="008849D8" w:rsidRPr="00802CBB" w:rsidRDefault="000B7FE4" w:rsidP="00F06A7A">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305</w:t>
            </w:r>
          </w:p>
        </w:tc>
        <w:tc>
          <w:tcPr>
            <w:tcW w:w="454" w:type="pct"/>
            <w:shd w:val="clear" w:color="auto" w:fill="D9D9D9" w:themeFill="background1" w:themeFillShade="D9"/>
            <w:vAlign w:val="center"/>
          </w:tcPr>
          <w:p w:rsidR="008849D8" w:rsidRPr="00802CBB" w:rsidRDefault="000B7FE4" w:rsidP="00F06A7A">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306</w:t>
            </w:r>
          </w:p>
        </w:tc>
        <w:tc>
          <w:tcPr>
            <w:tcW w:w="455" w:type="pct"/>
            <w:shd w:val="clear" w:color="auto" w:fill="D9D9D9" w:themeFill="background1" w:themeFillShade="D9"/>
            <w:vAlign w:val="center"/>
          </w:tcPr>
          <w:p w:rsidR="008849D8" w:rsidRPr="00802CBB" w:rsidRDefault="000B7FE4" w:rsidP="00F06A7A">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307</w:t>
            </w:r>
          </w:p>
        </w:tc>
        <w:tc>
          <w:tcPr>
            <w:tcW w:w="455" w:type="pct"/>
            <w:shd w:val="clear" w:color="auto" w:fill="D9D9D9" w:themeFill="background1" w:themeFillShade="D9"/>
            <w:vAlign w:val="center"/>
          </w:tcPr>
          <w:p w:rsidR="008849D8" w:rsidRPr="00802CBB" w:rsidRDefault="000B7FE4" w:rsidP="00F06A7A">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308</w:t>
            </w:r>
          </w:p>
        </w:tc>
        <w:tc>
          <w:tcPr>
            <w:tcW w:w="455" w:type="pct"/>
            <w:shd w:val="clear" w:color="auto" w:fill="D9D9D9" w:themeFill="background1" w:themeFillShade="D9"/>
            <w:vAlign w:val="center"/>
          </w:tcPr>
          <w:p w:rsidR="008849D8" w:rsidRPr="00802CBB" w:rsidRDefault="000B7FE4" w:rsidP="00F06A7A">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309</w:t>
            </w:r>
          </w:p>
        </w:tc>
        <w:tc>
          <w:tcPr>
            <w:tcW w:w="454" w:type="pct"/>
            <w:shd w:val="clear" w:color="auto" w:fill="D9D9D9" w:themeFill="background1" w:themeFillShade="D9"/>
            <w:vAlign w:val="center"/>
          </w:tcPr>
          <w:p w:rsidR="008849D8" w:rsidRPr="00802CBB" w:rsidRDefault="000B7FE4" w:rsidP="00F06A7A">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310</w:t>
            </w:r>
          </w:p>
        </w:tc>
      </w:tr>
      <w:tr w:rsidR="00802CBB" w:rsidRPr="00802CBB" w:rsidTr="00F06A7A">
        <w:tc>
          <w:tcPr>
            <w:tcW w:w="453" w:type="pct"/>
            <w:shd w:val="clear" w:color="auto" w:fill="D9D9D9" w:themeFill="background1" w:themeFillShade="D9"/>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答案</w:t>
            </w:r>
          </w:p>
        </w:tc>
        <w:tc>
          <w:tcPr>
            <w:tcW w:w="456" w:type="pct"/>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6" w:type="pct"/>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4" w:type="pct"/>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4" w:type="pct"/>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4" w:type="pct"/>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4" w:type="pct"/>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5" w:type="pct"/>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5" w:type="pct"/>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5" w:type="pct"/>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4" w:type="pct"/>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r>
      <w:tr w:rsidR="00802CBB" w:rsidRPr="00802CBB" w:rsidTr="00F06A7A">
        <w:tc>
          <w:tcPr>
            <w:tcW w:w="453" w:type="pct"/>
            <w:shd w:val="clear" w:color="auto" w:fill="D9D9D9" w:themeFill="background1" w:themeFillShade="D9"/>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題號</w:t>
            </w:r>
          </w:p>
        </w:tc>
        <w:tc>
          <w:tcPr>
            <w:tcW w:w="456" w:type="pct"/>
            <w:shd w:val="clear" w:color="auto" w:fill="D9D9D9" w:themeFill="background1" w:themeFillShade="D9"/>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311</w:t>
            </w:r>
          </w:p>
        </w:tc>
        <w:tc>
          <w:tcPr>
            <w:tcW w:w="456" w:type="pct"/>
            <w:shd w:val="clear" w:color="auto" w:fill="D9D9D9" w:themeFill="background1" w:themeFillShade="D9"/>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312</w:t>
            </w:r>
          </w:p>
        </w:tc>
        <w:tc>
          <w:tcPr>
            <w:tcW w:w="454" w:type="pct"/>
            <w:shd w:val="clear" w:color="auto" w:fill="D9D9D9" w:themeFill="background1" w:themeFillShade="D9"/>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313</w:t>
            </w:r>
          </w:p>
        </w:tc>
        <w:tc>
          <w:tcPr>
            <w:tcW w:w="454" w:type="pct"/>
            <w:shd w:val="clear" w:color="auto" w:fill="D9D9D9" w:themeFill="background1" w:themeFillShade="D9"/>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314</w:t>
            </w:r>
          </w:p>
        </w:tc>
        <w:tc>
          <w:tcPr>
            <w:tcW w:w="454" w:type="pct"/>
            <w:shd w:val="clear" w:color="auto" w:fill="D9D9D9" w:themeFill="background1" w:themeFillShade="D9"/>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315</w:t>
            </w:r>
          </w:p>
        </w:tc>
        <w:tc>
          <w:tcPr>
            <w:tcW w:w="454" w:type="pct"/>
            <w:shd w:val="clear" w:color="auto" w:fill="D9D9D9" w:themeFill="background1" w:themeFillShade="D9"/>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316</w:t>
            </w:r>
          </w:p>
        </w:tc>
        <w:tc>
          <w:tcPr>
            <w:tcW w:w="455" w:type="pct"/>
            <w:shd w:val="clear" w:color="auto" w:fill="D9D9D9" w:themeFill="background1" w:themeFillShade="D9"/>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317</w:t>
            </w:r>
          </w:p>
        </w:tc>
        <w:tc>
          <w:tcPr>
            <w:tcW w:w="455" w:type="pct"/>
            <w:shd w:val="clear" w:color="auto" w:fill="D9D9D9" w:themeFill="background1" w:themeFillShade="D9"/>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318</w:t>
            </w:r>
          </w:p>
        </w:tc>
        <w:tc>
          <w:tcPr>
            <w:tcW w:w="455" w:type="pct"/>
            <w:shd w:val="clear" w:color="auto" w:fill="D9D9D9" w:themeFill="background1" w:themeFillShade="D9"/>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319</w:t>
            </w:r>
          </w:p>
        </w:tc>
        <w:tc>
          <w:tcPr>
            <w:tcW w:w="454" w:type="pct"/>
            <w:shd w:val="clear" w:color="auto" w:fill="D9D9D9" w:themeFill="background1" w:themeFillShade="D9"/>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320</w:t>
            </w:r>
          </w:p>
        </w:tc>
      </w:tr>
      <w:tr w:rsidR="00802CBB" w:rsidRPr="00802CBB" w:rsidTr="00F06A7A">
        <w:tc>
          <w:tcPr>
            <w:tcW w:w="453" w:type="pct"/>
            <w:shd w:val="clear" w:color="auto" w:fill="D9D9D9" w:themeFill="background1" w:themeFillShade="D9"/>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答案</w:t>
            </w:r>
          </w:p>
        </w:tc>
        <w:tc>
          <w:tcPr>
            <w:tcW w:w="456" w:type="pct"/>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6" w:type="pct"/>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4" w:type="pct"/>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4" w:type="pct"/>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4" w:type="pct"/>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4" w:type="pct"/>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5" w:type="pct"/>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5" w:type="pct"/>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5" w:type="pct"/>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4" w:type="pct"/>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r>
      <w:tr w:rsidR="00802CBB" w:rsidRPr="00802CBB" w:rsidTr="00F06A7A">
        <w:tc>
          <w:tcPr>
            <w:tcW w:w="453" w:type="pct"/>
            <w:shd w:val="clear" w:color="auto" w:fill="D9D9D9" w:themeFill="background1" w:themeFillShade="D9"/>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題號</w:t>
            </w:r>
          </w:p>
        </w:tc>
        <w:tc>
          <w:tcPr>
            <w:tcW w:w="456" w:type="pct"/>
            <w:shd w:val="clear" w:color="auto" w:fill="D9D9D9" w:themeFill="background1" w:themeFillShade="D9"/>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321</w:t>
            </w:r>
          </w:p>
        </w:tc>
        <w:tc>
          <w:tcPr>
            <w:tcW w:w="456" w:type="pct"/>
            <w:shd w:val="clear" w:color="auto" w:fill="D9D9D9" w:themeFill="background1" w:themeFillShade="D9"/>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322</w:t>
            </w:r>
          </w:p>
        </w:tc>
        <w:tc>
          <w:tcPr>
            <w:tcW w:w="454" w:type="pct"/>
            <w:shd w:val="clear" w:color="auto" w:fill="D9D9D9" w:themeFill="background1" w:themeFillShade="D9"/>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323</w:t>
            </w:r>
          </w:p>
        </w:tc>
        <w:tc>
          <w:tcPr>
            <w:tcW w:w="454" w:type="pct"/>
            <w:shd w:val="clear" w:color="auto" w:fill="D9D9D9" w:themeFill="background1" w:themeFillShade="D9"/>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324</w:t>
            </w:r>
          </w:p>
        </w:tc>
        <w:tc>
          <w:tcPr>
            <w:tcW w:w="454" w:type="pct"/>
            <w:shd w:val="clear" w:color="auto" w:fill="D9D9D9" w:themeFill="background1" w:themeFillShade="D9"/>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325</w:t>
            </w:r>
          </w:p>
        </w:tc>
        <w:tc>
          <w:tcPr>
            <w:tcW w:w="454" w:type="pct"/>
            <w:shd w:val="clear" w:color="auto" w:fill="D9D9D9" w:themeFill="background1" w:themeFillShade="D9"/>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326</w:t>
            </w:r>
          </w:p>
        </w:tc>
        <w:tc>
          <w:tcPr>
            <w:tcW w:w="455" w:type="pct"/>
            <w:shd w:val="clear" w:color="auto" w:fill="D9D9D9" w:themeFill="background1" w:themeFillShade="D9"/>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327</w:t>
            </w:r>
          </w:p>
        </w:tc>
        <w:tc>
          <w:tcPr>
            <w:tcW w:w="455" w:type="pct"/>
            <w:shd w:val="clear" w:color="auto" w:fill="D9D9D9" w:themeFill="background1" w:themeFillShade="D9"/>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328</w:t>
            </w:r>
          </w:p>
        </w:tc>
        <w:tc>
          <w:tcPr>
            <w:tcW w:w="455" w:type="pct"/>
            <w:shd w:val="clear" w:color="auto" w:fill="D9D9D9" w:themeFill="background1" w:themeFillShade="D9"/>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329</w:t>
            </w:r>
          </w:p>
        </w:tc>
        <w:tc>
          <w:tcPr>
            <w:tcW w:w="454" w:type="pct"/>
            <w:shd w:val="clear" w:color="auto" w:fill="D9D9D9" w:themeFill="background1" w:themeFillShade="D9"/>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330</w:t>
            </w:r>
          </w:p>
        </w:tc>
      </w:tr>
      <w:tr w:rsidR="00802CBB" w:rsidRPr="00802CBB" w:rsidTr="00F06A7A">
        <w:tc>
          <w:tcPr>
            <w:tcW w:w="453" w:type="pct"/>
            <w:shd w:val="clear" w:color="auto" w:fill="D9D9D9" w:themeFill="background1" w:themeFillShade="D9"/>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答案</w:t>
            </w:r>
          </w:p>
        </w:tc>
        <w:tc>
          <w:tcPr>
            <w:tcW w:w="456" w:type="pct"/>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6" w:type="pct"/>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4" w:type="pct"/>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4" w:type="pct"/>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4" w:type="pct"/>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4" w:type="pct"/>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5" w:type="pct"/>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5" w:type="pct"/>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5" w:type="pct"/>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4" w:type="pct"/>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r>
      <w:tr w:rsidR="00802CBB" w:rsidRPr="00802CBB" w:rsidTr="00F06A7A">
        <w:tc>
          <w:tcPr>
            <w:tcW w:w="453" w:type="pct"/>
            <w:shd w:val="clear" w:color="auto" w:fill="D9D9D9" w:themeFill="background1" w:themeFillShade="D9"/>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題號</w:t>
            </w:r>
          </w:p>
        </w:tc>
        <w:tc>
          <w:tcPr>
            <w:tcW w:w="456" w:type="pct"/>
            <w:shd w:val="clear" w:color="auto" w:fill="D9D9D9" w:themeFill="background1" w:themeFillShade="D9"/>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331</w:t>
            </w:r>
          </w:p>
        </w:tc>
        <w:tc>
          <w:tcPr>
            <w:tcW w:w="456" w:type="pct"/>
            <w:shd w:val="clear" w:color="auto" w:fill="D9D9D9" w:themeFill="background1" w:themeFillShade="D9"/>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332</w:t>
            </w:r>
          </w:p>
        </w:tc>
        <w:tc>
          <w:tcPr>
            <w:tcW w:w="454" w:type="pct"/>
            <w:shd w:val="clear" w:color="auto" w:fill="D9D9D9" w:themeFill="background1" w:themeFillShade="D9"/>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333</w:t>
            </w:r>
          </w:p>
        </w:tc>
        <w:tc>
          <w:tcPr>
            <w:tcW w:w="454" w:type="pct"/>
            <w:shd w:val="clear" w:color="auto" w:fill="D9D9D9" w:themeFill="background1" w:themeFillShade="D9"/>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334</w:t>
            </w:r>
          </w:p>
        </w:tc>
        <w:tc>
          <w:tcPr>
            <w:tcW w:w="454" w:type="pct"/>
            <w:shd w:val="clear" w:color="auto" w:fill="D9D9D9" w:themeFill="background1" w:themeFillShade="D9"/>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335</w:t>
            </w:r>
          </w:p>
        </w:tc>
        <w:tc>
          <w:tcPr>
            <w:tcW w:w="454" w:type="pct"/>
            <w:shd w:val="clear" w:color="auto" w:fill="D9D9D9" w:themeFill="background1" w:themeFillShade="D9"/>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336</w:t>
            </w:r>
          </w:p>
        </w:tc>
        <w:tc>
          <w:tcPr>
            <w:tcW w:w="455" w:type="pct"/>
            <w:shd w:val="clear" w:color="auto" w:fill="D9D9D9" w:themeFill="background1" w:themeFillShade="D9"/>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337</w:t>
            </w:r>
          </w:p>
        </w:tc>
        <w:tc>
          <w:tcPr>
            <w:tcW w:w="455" w:type="pct"/>
            <w:shd w:val="clear" w:color="auto" w:fill="D9D9D9" w:themeFill="background1" w:themeFillShade="D9"/>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338</w:t>
            </w:r>
          </w:p>
        </w:tc>
        <w:tc>
          <w:tcPr>
            <w:tcW w:w="455" w:type="pct"/>
            <w:shd w:val="clear" w:color="auto" w:fill="D9D9D9" w:themeFill="background1" w:themeFillShade="D9"/>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339</w:t>
            </w:r>
          </w:p>
        </w:tc>
        <w:tc>
          <w:tcPr>
            <w:tcW w:w="454" w:type="pct"/>
            <w:shd w:val="clear" w:color="auto" w:fill="D9D9D9" w:themeFill="background1" w:themeFillShade="D9"/>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340</w:t>
            </w:r>
          </w:p>
        </w:tc>
      </w:tr>
      <w:tr w:rsidR="00802CBB" w:rsidRPr="00802CBB" w:rsidTr="00F06A7A">
        <w:tc>
          <w:tcPr>
            <w:tcW w:w="453" w:type="pct"/>
            <w:shd w:val="clear" w:color="auto" w:fill="D9D9D9" w:themeFill="background1" w:themeFillShade="D9"/>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答案</w:t>
            </w:r>
          </w:p>
        </w:tc>
        <w:tc>
          <w:tcPr>
            <w:tcW w:w="456" w:type="pct"/>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6" w:type="pct"/>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4" w:type="pct"/>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4" w:type="pct"/>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4" w:type="pct"/>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4" w:type="pct"/>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5" w:type="pct"/>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5" w:type="pct"/>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5" w:type="pct"/>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4" w:type="pct"/>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r>
      <w:tr w:rsidR="00802CBB" w:rsidRPr="00802CBB" w:rsidTr="00F06A7A">
        <w:tc>
          <w:tcPr>
            <w:tcW w:w="453" w:type="pct"/>
            <w:shd w:val="clear" w:color="auto" w:fill="D9D9D9" w:themeFill="background1" w:themeFillShade="D9"/>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題號</w:t>
            </w:r>
          </w:p>
        </w:tc>
        <w:tc>
          <w:tcPr>
            <w:tcW w:w="456" w:type="pct"/>
            <w:shd w:val="clear" w:color="auto" w:fill="D9D9D9" w:themeFill="background1" w:themeFillShade="D9"/>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341</w:t>
            </w:r>
          </w:p>
        </w:tc>
        <w:tc>
          <w:tcPr>
            <w:tcW w:w="456" w:type="pct"/>
            <w:shd w:val="clear" w:color="auto" w:fill="D9D9D9" w:themeFill="background1" w:themeFillShade="D9"/>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342</w:t>
            </w:r>
          </w:p>
        </w:tc>
        <w:tc>
          <w:tcPr>
            <w:tcW w:w="454" w:type="pct"/>
            <w:shd w:val="clear" w:color="auto" w:fill="D9D9D9" w:themeFill="background1" w:themeFillShade="D9"/>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343</w:t>
            </w:r>
          </w:p>
        </w:tc>
        <w:tc>
          <w:tcPr>
            <w:tcW w:w="454" w:type="pct"/>
            <w:shd w:val="clear" w:color="auto" w:fill="D9D9D9" w:themeFill="background1" w:themeFillShade="D9"/>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344</w:t>
            </w:r>
          </w:p>
        </w:tc>
        <w:tc>
          <w:tcPr>
            <w:tcW w:w="454" w:type="pct"/>
            <w:shd w:val="clear" w:color="auto" w:fill="D9D9D9" w:themeFill="background1" w:themeFillShade="D9"/>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345</w:t>
            </w:r>
          </w:p>
        </w:tc>
        <w:tc>
          <w:tcPr>
            <w:tcW w:w="454" w:type="pct"/>
            <w:shd w:val="clear" w:color="auto" w:fill="D9D9D9" w:themeFill="background1" w:themeFillShade="D9"/>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346</w:t>
            </w:r>
          </w:p>
        </w:tc>
        <w:tc>
          <w:tcPr>
            <w:tcW w:w="455" w:type="pct"/>
            <w:shd w:val="clear" w:color="auto" w:fill="D9D9D9" w:themeFill="background1" w:themeFillShade="D9"/>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347</w:t>
            </w:r>
          </w:p>
        </w:tc>
        <w:tc>
          <w:tcPr>
            <w:tcW w:w="455" w:type="pct"/>
            <w:shd w:val="clear" w:color="auto" w:fill="D9D9D9" w:themeFill="background1" w:themeFillShade="D9"/>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348</w:t>
            </w:r>
          </w:p>
        </w:tc>
        <w:tc>
          <w:tcPr>
            <w:tcW w:w="455" w:type="pct"/>
            <w:shd w:val="clear" w:color="auto" w:fill="D9D9D9" w:themeFill="background1" w:themeFillShade="D9"/>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349</w:t>
            </w:r>
          </w:p>
        </w:tc>
        <w:tc>
          <w:tcPr>
            <w:tcW w:w="454" w:type="pct"/>
            <w:shd w:val="clear" w:color="auto" w:fill="D9D9D9" w:themeFill="background1" w:themeFillShade="D9"/>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350</w:t>
            </w:r>
          </w:p>
        </w:tc>
      </w:tr>
      <w:tr w:rsidR="00802CBB" w:rsidRPr="00802CBB" w:rsidTr="00F06A7A">
        <w:tc>
          <w:tcPr>
            <w:tcW w:w="453" w:type="pct"/>
            <w:shd w:val="clear" w:color="auto" w:fill="D9D9D9" w:themeFill="background1" w:themeFillShade="D9"/>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答案</w:t>
            </w:r>
          </w:p>
        </w:tc>
        <w:tc>
          <w:tcPr>
            <w:tcW w:w="456" w:type="pct"/>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6" w:type="pct"/>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4" w:type="pct"/>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4" w:type="pct"/>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4" w:type="pct"/>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4" w:type="pct"/>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5" w:type="pct"/>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5" w:type="pct"/>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5" w:type="pct"/>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4" w:type="pct"/>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r>
      <w:tr w:rsidR="00802CBB" w:rsidRPr="00802CBB" w:rsidTr="00F06A7A">
        <w:tc>
          <w:tcPr>
            <w:tcW w:w="453" w:type="pct"/>
            <w:shd w:val="clear" w:color="auto" w:fill="D9D9D9" w:themeFill="background1" w:themeFillShade="D9"/>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題號</w:t>
            </w:r>
          </w:p>
        </w:tc>
        <w:tc>
          <w:tcPr>
            <w:tcW w:w="456" w:type="pct"/>
            <w:shd w:val="clear" w:color="auto" w:fill="D9D9D9" w:themeFill="background1" w:themeFillShade="D9"/>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351</w:t>
            </w:r>
          </w:p>
        </w:tc>
        <w:tc>
          <w:tcPr>
            <w:tcW w:w="456" w:type="pct"/>
            <w:shd w:val="clear" w:color="auto" w:fill="D9D9D9" w:themeFill="background1" w:themeFillShade="D9"/>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352</w:t>
            </w:r>
          </w:p>
        </w:tc>
        <w:tc>
          <w:tcPr>
            <w:tcW w:w="454" w:type="pct"/>
            <w:shd w:val="clear" w:color="auto" w:fill="D9D9D9" w:themeFill="background1" w:themeFillShade="D9"/>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353</w:t>
            </w:r>
          </w:p>
        </w:tc>
        <w:tc>
          <w:tcPr>
            <w:tcW w:w="454" w:type="pct"/>
            <w:shd w:val="clear" w:color="auto" w:fill="D9D9D9" w:themeFill="background1" w:themeFillShade="D9"/>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354</w:t>
            </w:r>
          </w:p>
        </w:tc>
        <w:tc>
          <w:tcPr>
            <w:tcW w:w="454" w:type="pct"/>
            <w:shd w:val="clear" w:color="auto" w:fill="D9D9D9" w:themeFill="background1" w:themeFillShade="D9"/>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355</w:t>
            </w:r>
          </w:p>
        </w:tc>
        <w:tc>
          <w:tcPr>
            <w:tcW w:w="454" w:type="pct"/>
            <w:shd w:val="clear" w:color="auto" w:fill="D9D9D9" w:themeFill="background1" w:themeFillShade="D9"/>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356</w:t>
            </w:r>
          </w:p>
        </w:tc>
        <w:tc>
          <w:tcPr>
            <w:tcW w:w="455" w:type="pct"/>
            <w:shd w:val="clear" w:color="auto" w:fill="D9D9D9" w:themeFill="background1" w:themeFillShade="D9"/>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357</w:t>
            </w:r>
          </w:p>
        </w:tc>
        <w:tc>
          <w:tcPr>
            <w:tcW w:w="455" w:type="pct"/>
            <w:shd w:val="clear" w:color="auto" w:fill="D9D9D9" w:themeFill="background1" w:themeFillShade="D9"/>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358</w:t>
            </w:r>
          </w:p>
        </w:tc>
        <w:tc>
          <w:tcPr>
            <w:tcW w:w="455" w:type="pct"/>
            <w:shd w:val="clear" w:color="auto" w:fill="D9D9D9" w:themeFill="background1" w:themeFillShade="D9"/>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359</w:t>
            </w:r>
          </w:p>
        </w:tc>
        <w:tc>
          <w:tcPr>
            <w:tcW w:w="454" w:type="pct"/>
            <w:shd w:val="clear" w:color="auto" w:fill="D9D9D9" w:themeFill="background1" w:themeFillShade="D9"/>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360</w:t>
            </w:r>
          </w:p>
        </w:tc>
      </w:tr>
      <w:tr w:rsidR="00802CBB" w:rsidRPr="00802CBB" w:rsidTr="00F06A7A">
        <w:tc>
          <w:tcPr>
            <w:tcW w:w="453" w:type="pct"/>
            <w:shd w:val="clear" w:color="auto" w:fill="D9D9D9" w:themeFill="background1" w:themeFillShade="D9"/>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答案</w:t>
            </w:r>
          </w:p>
        </w:tc>
        <w:tc>
          <w:tcPr>
            <w:tcW w:w="456" w:type="pct"/>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6" w:type="pct"/>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4" w:type="pct"/>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4" w:type="pct"/>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4" w:type="pct"/>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4" w:type="pct"/>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5" w:type="pct"/>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5" w:type="pct"/>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5" w:type="pct"/>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4" w:type="pct"/>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r>
      <w:tr w:rsidR="00802CBB" w:rsidRPr="00802CBB" w:rsidTr="00F06A7A">
        <w:tc>
          <w:tcPr>
            <w:tcW w:w="453" w:type="pct"/>
            <w:shd w:val="clear" w:color="auto" w:fill="D9D9D9" w:themeFill="background1" w:themeFillShade="D9"/>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題號</w:t>
            </w:r>
          </w:p>
        </w:tc>
        <w:tc>
          <w:tcPr>
            <w:tcW w:w="456" w:type="pct"/>
            <w:shd w:val="clear" w:color="auto" w:fill="D9D9D9" w:themeFill="background1" w:themeFillShade="D9"/>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361</w:t>
            </w:r>
          </w:p>
        </w:tc>
        <w:tc>
          <w:tcPr>
            <w:tcW w:w="456" w:type="pct"/>
            <w:shd w:val="clear" w:color="auto" w:fill="D9D9D9" w:themeFill="background1" w:themeFillShade="D9"/>
            <w:vAlign w:val="center"/>
          </w:tcPr>
          <w:p w:rsidR="000B7FE4" w:rsidRPr="00802CBB" w:rsidRDefault="000B7FE4" w:rsidP="000B7FE4">
            <w:pPr>
              <w:spacing w:line="440" w:lineRule="exact"/>
              <w:jc w:val="center"/>
              <w:rPr>
                <w:rFonts w:ascii="微軟正黑體" w:eastAsia="微軟正黑體" w:hAnsi="微軟正黑體"/>
                <w:szCs w:val="24"/>
              </w:rPr>
            </w:pPr>
          </w:p>
        </w:tc>
        <w:tc>
          <w:tcPr>
            <w:tcW w:w="454" w:type="pct"/>
            <w:shd w:val="clear" w:color="auto" w:fill="D9D9D9" w:themeFill="background1" w:themeFillShade="D9"/>
            <w:vAlign w:val="center"/>
          </w:tcPr>
          <w:p w:rsidR="000B7FE4" w:rsidRPr="00802CBB" w:rsidRDefault="000B7FE4" w:rsidP="000B7FE4">
            <w:pPr>
              <w:spacing w:line="440" w:lineRule="exact"/>
              <w:jc w:val="center"/>
              <w:rPr>
                <w:rFonts w:ascii="微軟正黑體" w:eastAsia="微軟正黑體" w:hAnsi="微軟正黑體"/>
                <w:szCs w:val="24"/>
              </w:rPr>
            </w:pPr>
          </w:p>
        </w:tc>
        <w:tc>
          <w:tcPr>
            <w:tcW w:w="454" w:type="pct"/>
            <w:shd w:val="clear" w:color="auto" w:fill="D9D9D9" w:themeFill="background1" w:themeFillShade="D9"/>
            <w:vAlign w:val="center"/>
          </w:tcPr>
          <w:p w:rsidR="000B7FE4" w:rsidRPr="00802CBB" w:rsidRDefault="000B7FE4" w:rsidP="000B7FE4">
            <w:pPr>
              <w:spacing w:line="440" w:lineRule="exact"/>
              <w:jc w:val="center"/>
              <w:rPr>
                <w:rFonts w:ascii="微軟正黑體" w:eastAsia="微軟正黑體" w:hAnsi="微軟正黑體"/>
                <w:szCs w:val="24"/>
              </w:rPr>
            </w:pPr>
          </w:p>
        </w:tc>
        <w:tc>
          <w:tcPr>
            <w:tcW w:w="454" w:type="pct"/>
            <w:shd w:val="clear" w:color="auto" w:fill="D9D9D9" w:themeFill="background1" w:themeFillShade="D9"/>
            <w:vAlign w:val="center"/>
          </w:tcPr>
          <w:p w:rsidR="000B7FE4" w:rsidRPr="00802CBB" w:rsidRDefault="000B7FE4" w:rsidP="000B7FE4">
            <w:pPr>
              <w:spacing w:line="440" w:lineRule="exact"/>
              <w:jc w:val="center"/>
              <w:rPr>
                <w:rFonts w:ascii="微軟正黑體" w:eastAsia="微軟正黑體" w:hAnsi="微軟正黑體"/>
                <w:szCs w:val="24"/>
              </w:rPr>
            </w:pPr>
          </w:p>
        </w:tc>
        <w:tc>
          <w:tcPr>
            <w:tcW w:w="454" w:type="pct"/>
            <w:shd w:val="clear" w:color="auto" w:fill="D9D9D9" w:themeFill="background1" w:themeFillShade="D9"/>
            <w:vAlign w:val="center"/>
          </w:tcPr>
          <w:p w:rsidR="000B7FE4" w:rsidRPr="00802CBB" w:rsidRDefault="000B7FE4" w:rsidP="000B7FE4">
            <w:pPr>
              <w:spacing w:line="440" w:lineRule="exact"/>
              <w:jc w:val="center"/>
              <w:rPr>
                <w:rFonts w:ascii="微軟正黑體" w:eastAsia="微軟正黑體" w:hAnsi="微軟正黑體"/>
                <w:szCs w:val="24"/>
              </w:rPr>
            </w:pPr>
          </w:p>
        </w:tc>
        <w:tc>
          <w:tcPr>
            <w:tcW w:w="455" w:type="pct"/>
            <w:shd w:val="clear" w:color="auto" w:fill="D9D9D9" w:themeFill="background1" w:themeFillShade="D9"/>
            <w:vAlign w:val="center"/>
          </w:tcPr>
          <w:p w:rsidR="000B7FE4" w:rsidRPr="00802CBB" w:rsidRDefault="000B7FE4" w:rsidP="000B7FE4">
            <w:pPr>
              <w:spacing w:line="440" w:lineRule="exact"/>
              <w:jc w:val="center"/>
              <w:rPr>
                <w:rFonts w:ascii="微軟正黑體" w:eastAsia="微軟正黑體" w:hAnsi="微軟正黑體"/>
                <w:szCs w:val="24"/>
              </w:rPr>
            </w:pPr>
          </w:p>
        </w:tc>
        <w:tc>
          <w:tcPr>
            <w:tcW w:w="455" w:type="pct"/>
            <w:shd w:val="clear" w:color="auto" w:fill="D9D9D9" w:themeFill="background1" w:themeFillShade="D9"/>
            <w:vAlign w:val="center"/>
          </w:tcPr>
          <w:p w:rsidR="000B7FE4" w:rsidRPr="00802CBB" w:rsidRDefault="000B7FE4" w:rsidP="000B7FE4">
            <w:pPr>
              <w:spacing w:line="440" w:lineRule="exact"/>
              <w:jc w:val="center"/>
              <w:rPr>
                <w:rFonts w:ascii="微軟正黑體" w:eastAsia="微軟正黑體" w:hAnsi="微軟正黑體"/>
                <w:szCs w:val="24"/>
              </w:rPr>
            </w:pPr>
          </w:p>
        </w:tc>
        <w:tc>
          <w:tcPr>
            <w:tcW w:w="455" w:type="pct"/>
            <w:shd w:val="clear" w:color="auto" w:fill="D9D9D9" w:themeFill="background1" w:themeFillShade="D9"/>
            <w:vAlign w:val="center"/>
          </w:tcPr>
          <w:p w:rsidR="000B7FE4" w:rsidRPr="00802CBB" w:rsidRDefault="000B7FE4" w:rsidP="000B7FE4">
            <w:pPr>
              <w:spacing w:line="440" w:lineRule="exact"/>
              <w:jc w:val="center"/>
              <w:rPr>
                <w:rFonts w:ascii="微軟正黑體" w:eastAsia="微軟正黑體" w:hAnsi="微軟正黑體"/>
                <w:szCs w:val="24"/>
              </w:rPr>
            </w:pPr>
          </w:p>
        </w:tc>
        <w:tc>
          <w:tcPr>
            <w:tcW w:w="454" w:type="pct"/>
            <w:shd w:val="clear" w:color="auto" w:fill="D9D9D9" w:themeFill="background1" w:themeFillShade="D9"/>
            <w:vAlign w:val="center"/>
          </w:tcPr>
          <w:p w:rsidR="000B7FE4" w:rsidRPr="00802CBB" w:rsidRDefault="000B7FE4" w:rsidP="000B7FE4">
            <w:pPr>
              <w:spacing w:line="440" w:lineRule="exact"/>
              <w:jc w:val="center"/>
              <w:rPr>
                <w:rFonts w:ascii="微軟正黑體" w:eastAsia="微軟正黑體" w:hAnsi="微軟正黑體"/>
                <w:szCs w:val="24"/>
              </w:rPr>
            </w:pPr>
          </w:p>
        </w:tc>
      </w:tr>
      <w:tr w:rsidR="00802CBB" w:rsidRPr="00802CBB" w:rsidTr="00F06A7A">
        <w:tc>
          <w:tcPr>
            <w:tcW w:w="453" w:type="pct"/>
            <w:shd w:val="clear" w:color="auto" w:fill="D9D9D9" w:themeFill="background1" w:themeFillShade="D9"/>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答案</w:t>
            </w:r>
          </w:p>
        </w:tc>
        <w:tc>
          <w:tcPr>
            <w:tcW w:w="456" w:type="pct"/>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6" w:type="pct"/>
            <w:vAlign w:val="center"/>
          </w:tcPr>
          <w:p w:rsidR="000B7FE4" w:rsidRPr="00802CBB" w:rsidRDefault="000B7FE4" w:rsidP="000B7FE4">
            <w:pPr>
              <w:spacing w:line="440" w:lineRule="exact"/>
              <w:jc w:val="center"/>
              <w:rPr>
                <w:rFonts w:ascii="微軟正黑體" w:eastAsia="微軟正黑體" w:hAnsi="微軟正黑體"/>
                <w:szCs w:val="24"/>
              </w:rPr>
            </w:pPr>
          </w:p>
        </w:tc>
        <w:tc>
          <w:tcPr>
            <w:tcW w:w="454" w:type="pct"/>
            <w:vAlign w:val="center"/>
          </w:tcPr>
          <w:p w:rsidR="000B7FE4" w:rsidRPr="00802CBB" w:rsidRDefault="000B7FE4" w:rsidP="000B7FE4">
            <w:pPr>
              <w:spacing w:line="440" w:lineRule="exact"/>
              <w:jc w:val="center"/>
              <w:rPr>
                <w:rFonts w:ascii="微軟正黑體" w:eastAsia="微軟正黑體" w:hAnsi="微軟正黑體"/>
                <w:szCs w:val="24"/>
              </w:rPr>
            </w:pPr>
          </w:p>
        </w:tc>
        <w:tc>
          <w:tcPr>
            <w:tcW w:w="454" w:type="pct"/>
            <w:vAlign w:val="center"/>
          </w:tcPr>
          <w:p w:rsidR="000B7FE4" w:rsidRPr="00802CBB" w:rsidRDefault="000B7FE4" w:rsidP="000B7FE4">
            <w:pPr>
              <w:spacing w:line="440" w:lineRule="exact"/>
              <w:jc w:val="center"/>
              <w:rPr>
                <w:rFonts w:ascii="微軟正黑體" w:eastAsia="微軟正黑體" w:hAnsi="微軟正黑體"/>
                <w:szCs w:val="24"/>
              </w:rPr>
            </w:pPr>
          </w:p>
        </w:tc>
        <w:tc>
          <w:tcPr>
            <w:tcW w:w="454" w:type="pct"/>
            <w:vAlign w:val="center"/>
          </w:tcPr>
          <w:p w:rsidR="000B7FE4" w:rsidRPr="00802CBB" w:rsidRDefault="000B7FE4" w:rsidP="000B7FE4">
            <w:pPr>
              <w:spacing w:line="440" w:lineRule="exact"/>
              <w:jc w:val="center"/>
              <w:rPr>
                <w:rFonts w:ascii="微軟正黑體" w:eastAsia="微軟正黑體" w:hAnsi="微軟正黑體"/>
                <w:szCs w:val="24"/>
              </w:rPr>
            </w:pPr>
          </w:p>
        </w:tc>
        <w:tc>
          <w:tcPr>
            <w:tcW w:w="454" w:type="pct"/>
            <w:vAlign w:val="center"/>
          </w:tcPr>
          <w:p w:rsidR="000B7FE4" w:rsidRPr="00802CBB" w:rsidRDefault="000B7FE4" w:rsidP="000B7FE4">
            <w:pPr>
              <w:spacing w:line="440" w:lineRule="exact"/>
              <w:jc w:val="center"/>
              <w:rPr>
                <w:rFonts w:ascii="微軟正黑體" w:eastAsia="微軟正黑體" w:hAnsi="微軟正黑體"/>
                <w:szCs w:val="24"/>
              </w:rPr>
            </w:pPr>
          </w:p>
        </w:tc>
        <w:tc>
          <w:tcPr>
            <w:tcW w:w="455" w:type="pct"/>
            <w:vAlign w:val="center"/>
          </w:tcPr>
          <w:p w:rsidR="000B7FE4" w:rsidRPr="00802CBB" w:rsidRDefault="000B7FE4" w:rsidP="000B7FE4">
            <w:pPr>
              <w:spacing w:line="440" w:lineRule="exact"/>
              <w:jc w:val="center"/>
              <w:rPr>
                <w:rFonts w:ascii="微軟正黑體" w:eastAsia="微軟正黑體" w:hAnsi="微軟正黑體"/>
                <w:szCs w:val="24"/>
              </w:rPr>
            </w:pPr>
          </w:p>
        </w:tc>
        <w:tc>
          <w:tcPr>
            <w:tcW w:w="455" w:type="pct"/>
            <w:vAlign w:val="center"/>
          </w:tcPr>
          <w:p w:rsidR="000B7FE4" w:rsidRPr="00802CBB" w:rsidRDefault="000B7FE4" w:rsidP="000B7FE4">
            <w:pPr>
              <w:spacing w:line="440" w:lineRule="exact"/>
              <w:jc w:val="center"/>
              <w:rPr>
                <w:rFonts w:ascii="微軟正黑體" w:eastAsia="微軟正黑體" w:hAnsi="微軟正黑體"/>
                <w:szCs w:val="24"/>
              </w:rPr>
            </w:pPr>
          </w:p>
        </w:tc>
        <w:tc>
          <w:tcPr>
            <w:tcW w:w="455" w:type="pct"/>
            <w:vAlign w:val="center"/>
          </w:tcPr>
          <w:p w:rsidR="000B7FE4" w:rsidRPr="00802CBB" w:rsidRDefault="000B7FE4" w:rsidP="000B7FE4">
            <w:pPr>
              <w:spacing w:line="440" w:lineRule="exact"/>
              <w:jc w:val="center"/>
              <w:rPr>
                <w:rFonts w:ascii="微軟正黑體" w:eastAsia="微軟正黑體" w:hAnsi="微軟正黑體"/>
                <w:szCs w:val="24"/>
              </w:rPr>
            </w:pPr>
          </w:p>
        </w:tc>
        <w:tc>
          <w:tcPr>
            <w:tcW w:w="454" w:type="pct"/>
            <w:vAlign w:val="center"/>
          </w:tcPr>
          <w:p w:rsidR="000B7FE4" w:rsidRPr="00802CBB" w:rsidRDefault="000B7FE4" w:rsidP="000B7FE4">
            <w:pPr>
              <w:spacing w:line="440" w:lineRule="exact"/>
              <w:jc w:val="center"/>
              <w:rPr>
                <w:rFonts w:ascii="微軟正黑體" w:eastAsia="微軟正黑體" w:hAnsi="微軟正黑體"/>
                <w:szCs w:val="24"/>
              </w:rPr>
            </w:pPr>
          </w:p>
        </w:tc>
      </w:tr>
    </w:tbl>
    <w:p w:rsidR="00F45254" w:rsidRPr="00802CBB" w:rsidRDefault="00F45254" w:rsidP="00F45254">
      <w:pPr>
        <w:spacing w:line="0" w:lineRule="atLeast"/>
        <w:rPr>
          <w:rFonts w:ascii="微軟正黑體" w:eastAsia="微軟正黑體" w:hAnsi="微軟正黑體"/>
          <w:b/>
          <w:sz w:val="32"/>
          <w:szCs w:val="32"/>
        </w:rPr>
      </w:pPr>
    </w:p>
    <w:p w:rsidR="0051663E" w:rsidRPr="00802CBB" w:rsidRDefault="0051663E" w:rsidP="008849D8">
      <w:pPr>
        <w:spacing w:line="0" w:lineRule="atLeast"/>
        <w:outlineLvl w:val="1"/>
        <w:rPr>
          <w:rFonts w:ascii="微軟正黑體" w:eastAsia="微軟正黑體" w:hAnsi="微軟正黑體"/>
        </w:rPr>
      </w:pPr>
      <w:bookmarkStart w:id="25" w:name="_Toc22028954"/>
      <w:r w:rsidRPr="00802CBB">
        <w:rPr>
          <w:rFonts w:ascii="微軟正黑體" w:eastAsia="微軟正黑體" w:hAnsi="微軟正黑體" w:hint="eastAsia"/>
          <w:b/>
          <w:sz w:val="32"/>
          <w:szCs w:val="32"/>
        </w:rPr>
        <w:lastRenderedPageBreak/>
        <w:t>二、選擇題</w:t>
      </w:r>
      <w:bookmarkEnd w:id="24"/>
      <w:bookmarkEnd w:id="25"/>
    </w:p>
    <w:p w:rsidR="0051663E" w:rsidRPr="00802CBB" w:rsidRDefault="0051663E" w:rsidP="0051663E">
      <w:pPr>
        <w:rPr>
          <w:rFonts w:ascii="微軟正黑體" w:eastAsia="微軟正黑體" w:hAnsi="微軟正黑體"/>
          <w:b/>
          <w:sz w:val="28"/>
          <w:szCs w:val="28"/>
        </w:rPr>
      </w:pPr>
      <w:r w:rsidRPr="00802CBB">
        <w:rPr>
          <w:rFonts w:ascii="微軟正黑體" w:eastAsia="微軟正黑體" w:hAnsi="微軟正黑體" w:hint="eastAsia"/>
          <w:b/>
          <w:sz w:val="28"/>
          <w:szCs w:val="28"/>
        </w:rPr>
        <w:t>※</w:t>
      </w:r>
      <w:r w:rsidR="00F45254" w:rsidRPr="00802CBB">
        <w:rPr>
          <w:rFonts w:ascii="微軟正黑體" w:eastAsia="微軟正黑體" w:hAnsi="微軟正黑體" w:hint="eastAsia"/>
          <w:b/>
          <w:sz w:val="28"/>
          <w:szCs w:val="28"/>
        </w:rPr>
        <w:t>一般</w:t>
      </w:r>
      <w:r w:rsidRPr="00802CBB">
        <w:rPr>
          <w:rFonts w:ascii="微軟正黑體" w:eastAsia="微軟正黑體" w:hAnsi="微軟正黑體" w:hint="eastAsia"/>
          <w:b/>
          <w:sz w:val="28"/>
          <w:szCs w:val="28"/>
        </w:rPr>
        <w:t>題</w:t>
      </w:r>
    </w:p>
    <w:p w:rsidR="0051663E" w:rsidRPr="00802CBB" w:rsidRDefault="008C4B70" w:rsidP="0051663E">
      <w:pPr>
        <w:spacing w:line="0" w:lineRule="atLeast"/>
        <w:rPr>
          <w:rFonts w:ascii="微軟正黑體" w:eastAsia="微軟正黑體" w:hAnsi="微軟正黑體"/>
          <w:szCs w:val="28"/>
        </w:rPr>
      </w:pPr>
      <w:r w:rsidRPr="00802CBB">
        <w:rPr>
          <w:rFonts w:ascii="微軟正黑體" w:eastAsia="微軟正黑體" w:hAnsi="微軟正黑體" w:hint="eastAsia"/>
          <w:szCs w:val="28"/>
        </w:rPr>
        <w:t>（　　）</w:t>
      </w:r>
      <w:r w:rsidR="00C81306" w:rsidRPr="00802CBB">
        <w:rPr>
          <w:rFonts w:ascii="微軟正黑體" w:eastAsia="微軟正黑體" w:hAnsi="微軟正黑體"/>
          <w:szCs w:val="28"/>
        </w:rPr>
        <w:t>362</w:t>
      </w:r>
      <w:r w:rsidRPr="00802CBB">
        <w:rPr>
          <w:rFonts w:ascii="微軟正黑體" w:eastAsia="微軟正黑體" w:hAnsi="微軟正黑體" w:hint="eastAsia"/>
          <w:szCs w:val="28"/>
        </w:rPr>
        <w:t>、</w:t>
      </w:r>
      <w:r w:rsidRPr="00802CBB">
        <w:rPr>
          <w:rFonts w:ascii="微軟正黑體" w:eastAsia="微軟正黑體" w:hAnsi="微軟正黑體" w:hint="eastAsia"/>
          <w:szCs w:val="24"/>
        </w:rPr>
        <w:t>兒童權利公約</w:t>
      </w:r>
      <w:r w:rsidRPr="00802CBB">
        <w:rPr>
          <w:rFonts w:ascii="微軟正黑體" w:eastAsia="微軟正黑體" w:hAnsi="微軟正黑體" w:hint="eastAsia"/>
          <w:szCs w:val="28"/>
        </w:rPr>
        <w:t>的四項基本原則為？</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8"/>
        </w:rPr>
      </w:pPr>
      <w:r w:rsidRPr="00802CBB">
        <w:rPr>
          <w:rFonts w:ascii="微軟正黑體" w:eastAsia="微軟正黑體" w:hAnsi="微軟正黑體" w:hint="eastAsia"/>
          <w:szCs w:val="28"/>
        </w:rPr>
        <w:t>（Ａ）身分權、表意權、隱私權及兒童最佳利益。</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8"/>
        </w:rPr>
      </w:pPr>
      <w:r w:rsidRPr="00802CBB">
        <w:rPr>
          <w:rFonts w:ascii="微軟正黑體" w:eastAsia="微軟正黑體" w:hAnsi="微軟正黑體" w:hint="eastAsia"/>
          <w:szCs w:val="28"/>
        </w:rPr>
        <w:t>（Ｂ）兒童最佳利益、健康權、禁止歧視及表意權。</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8"/>
        </w:rPr>
      </w:pPr>
      <w:r w:rsidRPr="00802CBB">
        <w:rPr>
          <w:rFonts w:ascii="微軟正黑體" w:eastAsia="微軟正黑體" w:hAnsi="微軟正黑體" w:hint="eastAsia"/>
          <w:szCs w:val="28"/>
        </w:rPr>
        <w:t>（Ｃ）禁止歧視、生存及發展權、兒童最佳利益及尊重兒童意見。</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8"/>
        </w:rPr>
      </w:pPr>
      <w:r w:rsidRPr="00802CBB">
        <w:rPr>
          <w:rFonts w:ascii="微軟正黑體" w:eastAsia="微軟正黑體" w:hAnsi="微軟正黑體" w:hint="eastAsia"/>
          <w:szCs w:val="28"/>
        </w:rPr>
        <w:t>（Ｄ）生存及發展權、兒童最佳利益、身分權及禁止歧視。</w:t>
      </w:r>
    </w:p>
    <w:p w:rsidR="0051663E" w:rsidRPr="00802CBB" w:rsidRDefault="008C4B70" w:rsidP="0051663E">
      <w:pPr>
        <w:spacing w:line="0" w:lineRule="atLeast"/>
        <w:rPr>
          <w:rFonts w:ascii="微軟正黑體" w:eastAsia="微軟正黑體" w:hAnsi="微軟正黑體"/>
          <w:szCs w:val="28"/>
        </w:rPr>
      </w:pPr>
      <w:r w:rsidRPr="00802CBB">
        <w:rPr>
          <w:rFonts w:ascii="微軟正黑體" w:eastAsia="微軟正黑體" w:hAnsi="微軟正黑體" w:hint="eastAsia"/>
          <w:szCs w:val="28"/>
        </w:rPr>
        <w:t>（　　）</w:t>
      </w:r>
      <w:r w:rsidR="00C81306" w:rsidRPr="00802CBB">
        <w:rPr>
          <w:rFonts w:ascii="微軟正黑體" w:eastAsia="微軟正黑體" w:hAnsi="微軟正黑體"/>
          <w:szCs w:val="28"/>
        </w:rPr>
        <w:t>363</w:t>
      </w:r>
      <w:r w:rsidRPr="00802CBB">
        <w:rPr>
          <w:rFonts w:ascii="微軟正黑體" w:eastAsia="微軟正黑體" w:hAnsi="微軟正黑體" w:hint="eastAsia"/>
          <w:szCs w:val="28"/>
        </w:rPr>
        <w:t>、</w:t>
      </w:r>
      <w:r w:rsidRPr="00802CBB">
        <w:rPr>
          <w:rFonts w:ascii="微軟正黑體" w:eastAsia="微軟正黑體" w:hAnsi="微軟正黑體" w:hint="eastAsia"/>
          <w:szCs w:val="24"/>
        </w:rPr>
        <w:t>兒童權利公約</w:t>
      </w:r>
      <w:r w:rsidRPr="00802CBB">
        <w:rPr>
          <w:rFonts w:ascii="微軟正黑體" w:eastAsia="微軟正黑體" w:hAnsi="微軟正黑體" w:hint="eastAsia"/>
          <w:szCs w:val="28"/>
        </w:rPr>
        <w:t>所保護的對象為？</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8"/>
        </w:rPr>
      </w:pPr>
      <w:r w:rsidRPr="00802CBB">
        <w:rPr>
          <w:rFonts w:ascii="微軟正黑體" w:eastAsia="微軟正黑體" w:hAnsi="微軟正黑體" w:hint="eastAsia"/>
          <w:szCs w:val="28"/>
        </w:rPr>
        <w:t>（Ａ）</w:t>
      </w:r>
      <w:r w:rsidR="00C81306" w:rsidRPr="00802CBB">
        <w:rPr>
          <w:rFonts w:ascii="微軟正黑體" w:eastAsia="微軟正黑體" w:hAnsi="微軟正黑體"/>
          <w:szCs w:val="28"/>
        </w:rPr>
        <w:t>18</w:t>
      </w:r>
      <w:r w:rsidRPr="00802CBB">
        <w:rPr>
          <w:rFonts w:ascii="微軟正黑體" w:eastAsia="微軟正黑體" w:hAnsi="微軟正黑體" w:hint="eastAsia"/>
          <w:szCs w:val="28"/>
        </w:rPr>
        <w:t>歲以下之人。</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8"/>
        </w:rPr>
      </w:pPr>
      <w:r w:rsidRPr="00802CBB">
        <w:rPr>
          <w:rFonts w:ascii="微軟正黑體" w:eastAsia="微軟正黑體" w:hAnsi="微軟正黑體" w:hint="eastAsia"/>
          <w:szCs w:val="28"/>
        </w:rPr>
        <w:t>（Ｂ）未滿</w:t>
      </w:r>
      <w:r w:rsidR="00C81306" w:rsidRPr="00802CBB">
        <w:rPr>
          <w:rFonts w:ascii="微軟正黑體" w:eastAsia="微軟正黑體" w:hAnsi="微軟正黑體"/>
          <w:szCs w:val="28"/>
        </w:rPr>
        <w:t>18</w:t>
      </w:r>
      <w:r w:rsidRPr="00802CBB">
        <w:rPr>
          <w:rFonts w:ascii="微軟正黑體" w:eastAsia="微軟正黑體" w:hAnsi="微軟正黑體" w:hint="eastAsia"/>
          <w:szCs w:val="28"/>
        </w:rPr>
        <w:t>歲之人。</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8"/>
        </w:rPr>
      </w:pPr>
      <w:r w:rsidRPr="00802CBB">
        <w:rPr>
          <w:rFonts w:ascii="微軟正黑體" w:eastAsia="微軟正黑體" w:hAnsi="微軟正黑體" w:hint="eastAsia"/>
          <w:szCs w:val="28"/>
        </w:rPr>
        <w:t>（Ｃ）未成年人。</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8"/>
        </w:rPr>
      </w:pPr>
      <w:r w:rsidRPr="00802CBB">
        <w:rPr>
          <w:rFonts w:ascii="微軟正黑體" w:eastAsia="微軟正黑體" w:hAnsi="微軟正黑體" w:hint="eastAsia"/>
          <w:szCs w:val="28"/>
        </w:rPr>
        <w:t>（Ｄ）無行為能力人及限制行為能力人。</w:t>
      </w:r>
    </w:p>
    <w:p w:rsidR="0051663E" w:rsidRPr="00802CBB" w:rsidRDefault="008C4B70" w:rsidP="0051663E">
      <w:pPr>
        <w:spacing w:line="0" w:lineRule="atLeast"/>
        <w:rPr>
          <w:rFonts w:ascii="微軟正黑體" w:eastAsia="微軟正黑體" w:hAnsi="微軟正黑體"/>
          <w:szCs w:val="28"/>
        </w:rPr>
      </w:pPr>
      <w:r w:rsidRPr="00802CBB">
        <w:rPr>
          <w:rFonts w:ascii="微軟正黑體" w:eastAsia="微軟正黑體" w:hAnsi="微軟正黑體" w:hint="eastAsia"/>
          <w:szCs w:val="28"/>
        </w:rPr>
        <w:t>（　　）</w:t>
      </w:r>
      <w:r w:rsidR="00C81306" w:rsidRPr="00802CBB">
        <w:rPr>
          <w:rFonts w:ascii="微軟正黑體" w:eastAsia="微軟正黑體" w:hAnsi="微軟正黑體"/>
          <w:szCs w:val="28"/>
        </w:rPr>
        <w:t>364</w:t>
      </w:r>
      <w:r w:rsidRPr="00802CBB">
        <w:rPr>
          <w:rFonts w:ascii="微軟正黑體" w:eastAsia="微軟正黑體" w:hAnsi="微軟正黑體" w:hint="eastAsia"/>
          <w:szCs w:val="28"/>
        </w:rPr>
        <w:t>、我國有關虞犯之規定見於？</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8"/>
        </w:rPr>
      </w:pPr>
      <w:r w:rsidRPr="00802CBB">
        <w:rPr>
          <w:rFonts w:ascii="微軟正黑體" w:eastAsia="微軟正黑體" w:hAnsi="微軟正黑體" w:hint="eastAsia"/>
          <w:szCs w:val="28"/>
        </w:rPr>
        <w:t>（Ａ）兒童及少年性剝削防制條例。</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8"/>
        </w:rPr>
      </w:pPr>
      <w:r w:rsidRPr="00802CBB">
        <w:rPr>
          <w:rFonts w:ascii="微軟正黑體" w:eastAsia="微軟正黑體" w:hAnsi="微軟正黑體" w:hint="eastAsia"/>
          <w:szCs w:val="28"/>
        </w:rPr>
        <w:t>（Ｂ）兒童及少年福利與權益保障法。</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8"/>
        </w:rPr>
      </w:pPr>
      <w:r w:rsidRPr="00802CBB">
        <w:rPr>
          <w:rFonts w:ascii="微軟正黑體" w:eastAsia="微軟正黑體" w:hAnsi="微軟正黑體" w:hint="eastAsia"/>
          <w:szCs w:val="28"/>
        </w:rPr>
        <w:t>（Ｃ）少年事件處理法。</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8"/>
        </w:rPr>
      </w:pPr>
      <w:r w:rsidRPr="00802CBB">
        <w:rPr>
          <w:rFonts w:ascii="微軟正黑體" w:eastAsia="微軟正黑體" w:hAnsi="微軟正黑體" w:hint="eastAsia"/>
          <w:szCs w:val="28"/>
        </w:rPr>
        <w:t>（Ｄ）刑法。</w:t>
      </w:r>
    </w:p>
    <w:p w:rsidR="0051663E" w:rsidRPr="00802CBB" w:rsidRDefault="008C4B70" w:rsidP="00C81306">
      <w:pPr>
        <w:spacing w:line="0" w:lineRule="atLeast"/>
        <w:ind w:left="1620" w:hangingChars="675" w:hanging="1620"/>
        <w:rPr>
          <w:rFonts w:ascii="微軟正黑體" w:eastAsia="微軟正黑體" w:hAnsi="微軟正黑體"/>
          <w:szCs w:val="28"/>
        </w:rPr>
      </w:pPr>
      <w:r w:rsidRPr="00802CBB">
        <w:rPr>
          <w:rFonts w:ascii="微軟正黑體" w:eastAsia="微軟正黑體" w:hAnsi="微軟正黑體" w:hint="eastAsia"/>
          <w:szCs w:val="28"/>
        </w:rPr>
        <w:t>（　　）</w:t>
      </w:r>
      <w:r w:rsidR="00C81306" w:rsidRPr="00802CBB">
        <w:rPr>
          <w:rFonts w:ascii="微軟正黑體" w:eastAsia="微軟正黑體" w:hAnsi="微軟正黑體"/>
          <w:szCs w:val="28"/>
        </w:rPr>
        <w:t>365</w:t>
      </w:r>
      <w:r w:rsidRPr="00802CBB">
        <w:rPr>
          <w:rFonts w:ascii="微軟正黑體" w:eastAsia="微軟正黑體" w:hAnsi="微軟正黑體" w:hint="eastAsia"/>
          <w:szCs w:val="28"/>
        </w:rPr>
        <w:t>、我國有關兒童色情之製造、播送、販賣及持有之處罰規定見於？</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8"/>
        </w:rPr>
      </w:pPr>
      <w:r w:rsidRPr="00802CBB">
        <w:rPr>
          <w:rFonts w:ascii="微軟正黑體" w:eastAsia="微軟正黑體" w:hAnsi="微軟正黑體" w:hint="eastAsia"/>
          <w:szCs w:val="28"/>
        </w:rPr>
        <w:t>（Ａ）刑法。</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8"/>
        </w:rPr>
      </w:pPr>
      <w:r w:rsidRPr="00802CBB">
        <w:rPr>
          <w:rFonts w:ascii="微軟正黑體" w:eastAsia="微軟正黑體" w:hAnsi="微軟正黑體" w:hint="eastAsia"/>
          <w:szCs w:val="28"/>
        </w:rPr>
        <w:t>（Ｂ）兒童及少年福利與權益保障法。</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8"/>
        </w:rPr>
      </w:pPr>
      <w:r w:rsidRPr="00802CBB">
        <w:rPr>
          <w:rFonts w:ascii="微軟正黑體" w:eastAsia="微軟正黑體" w:hAnsi="微軟正黑體" w:hint="eastAsia"/>
          <w:szCs w:val="28"/>
        </w:rPr>
        <w:t>（Ｃ）兒童及少年性剝削防制條例。</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8"/>
        </w:rPr>
      </w:pPr>
      <w:r w:rsidRPr="00802CBB">
        <w:rPr>
          <w:rFonts w:ascii="微軟正黑體" w:eastAsia="微軟正黑體" w:hAnsi="微軟正黑體" w:hint="eastAsia"/>
          <w:szCs w:val="28"/>
        </w:rPr>
        <w:t>（Ｄ）人口販運防制法。</w:t>
      </w:r>
    </w:p>
    <w:p w:rsidR="0051663E" w:rsidRPr="00802CBB" w:rsidRDefault="008C4B70" w:rsidP="0051663E">
      <w:pPr>
        <w:spacing w:line="0" w:lineRule="atLeast"/>
        <w:rPr>
          <w:rFonts w:ascii="微軟正黑體" w:eastAsia="微軟正黑體" w:hAnsi="微軟正黑體"/>
          <w:szCs w:val="28"/>
        </w:rPr>
      </w:pPr>
      <w:r w:rsidRPr="00802CBB">
        <w:rPr>
          <w:rFonts w:ascii="微軟正黑體" w:eastAsia="微軟正黑體" w:hAnsi="微軟正黑體" w:hint="eastAsia"/>
          <w:szCs w:val="28"/>
        </w:rPr>
        <w:t>（　　）</w:t>
      </w:r>
      <w:r w:rsidR="00C81306" w:rsidRPr="00802CBB">
        <w:rPr>
          <w:rFonts w:ascii="微軟正黑體" w:eastAsia="微軟正黑體" w:hAnsi="微軟正黑體"/>
          <w:szCs w:val="28"/>
        </w:rPr>
        <w:t>366</w:t>
      </w:r>
      <w:r w:rsidRPr="00802CBB">
        <w:rPr>
          <w:rFonts w:ascii="微軟正黑體" w:eastAsia="微軟正黑體" w:hAnsi="微軟正黑體" w:hint="eastAsia"/>
          <w:szCs w:val="28"/>
        </w:rPr>
        <w:t>、我國法律中所謂的少年，係指？</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8"/>
        </w:rPr>
      </w:pPr>
      <w:r w:rsidRPr="00802CBB">
        <w:rPr>
          <w:rFonts w:ascii="微軟正黑體" w:eastAsia="微軟正黑體" w:hAnsi="微軟正黑體" w:hint="eastAsia"/>
          <w:szCs w:val="28"/>
        </w:rPr>
        <w:t>（Ａ）</w:t>
      </w:r>
      <w:r w:rsidR="00C81306" w:rsidRPr="00802CBB">
        <w:rPr>
          <w:rFonts w:ascii="微軟正黑體" w:eastAsia="微軟正黑體" w:hAnsi="微軟正黑體"/>
          <w:szCs w:val="28"/>
        </w:rPr>
        <w:t>12</w:t>
      </w:r>
      <w:r w:rsidRPr="00802CBB">
        <w:rPr>
          <w:rFonts w:ascii="微軟正黑體" w:eastAsia="微軟正黑體" w:hAnsi="微軟正黑體" w:hint="eastAsia"/>
          <w:szCs w:val="28"/>
        </w:rPr>
        <w:t>歲以上，</w:t>
      </w:r>
      <w:r w:rsidR="00C81306" w:rsidRPr="00802CBB">
        <w:rPr>
          <w:rFonts w:ascii="微軟正黑體" w:eastAsia="微軟正黑體" w:hAnsi="微軟正黑體"/>
          <w:szCs w:val="28"/>
        </w:rPr>
        <w:t>18</w:t>
      </w:r>
      <w:r w:rsidRPr="00802CBB">
        <w:rPr>
          <w:rFonts w:ascii="微軟正黑體" w:eastAsia="微軟正黑體" w:hAnsi="微軟正黑體" w:hint="eastAsia"/>
          <w:szCs w:val="28"/>
        </w:rPr>
        <w:t>歲以下者。</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8"/>
        </w:rPr>
      </w:pPr>
      <w:r w:rsidRPr="00802CBB">
        <w:rPr>
          <w:rFonts w:ascii="微軟正黑體" w:eastAsia="微軟正黑體" w:hAnsi="微軟正黑體" w:hint="eastAsia"/>
          <w:szCs w:val="28"/>
        </w:rPr>
        <w:t>（Ｂ）</w:t>
      </w:r>
      <w:r w:rsidR="00C81306" w:rsidRPr="00802CBB">
        <w:rPr>
          <w:rFonts w:ascii="微軟正黑體" w:eastAsia="微軟正黑體" w:hAnsi="微軟正黑體"/>
          <w:szCs w:val="28"/>
        </w:rPr>
        <w:t>13</w:t>
      </w:r>
      <w:r w:rsidRPr="00802CBB">
        <w:rPr>
          <w:rFonts w:ascii="微軟正黑體" w:eastAsia="微軟正黑體" w:hAnsi="微軟正黑體" w:hint="eastAsia"/>
          <w:szCs w:val="28"/>
        </w:rPr>
        <w:t>歲以上，未滿</w:t>
      </w:r>
      <w:r w:rsidR="00C81306" w:rsidRPr="00802CBB">
        <w:rPr>
          <w:rFonts w:ascii="微軟正黑體" w:eastAsia="微軟正黑體" w:hAnsi="微軟正黑體"/>
          <w:szCs w:val="28"/>
        </w:rPr>
        <w:t>18</w:t>
      </w:r>
      <w:r w:rsidRPr="00802CBB">
        <w:rPr>
          <w:rFonts w:ascii="微軟正黑體" w:eastAsia="微軟正黑體" w:hAnsi="微軟正黑體" w:hint="eastAsia"/>
          <w:szCs w:val="28"/>
        </w:rPr>
        <w:t>歲者。</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8"/>
        </w:rPr>
      </w:pPr>
      <w:r w:rsidRPr="00802CBB">
        <w:rPr>
          <w:rFonts w:ascii="微軟正黑體" w:eastAsia="微軟正黑體" w:hAnsi="微軟正黑體" w:hint="eastAsia"/>
          <w:szCs w:val="28"/>
        </w:rPr>
        <w:t>（Ｃ）</w:t>
      </w:r>
      <w:r w:rsidR="00C81306" w:rsidRPr="00802CBB">
        <w:rPr>
          <w:rFonts w:ascii="微軟正黑體" w:eastAsia="微軟正黑體" w:hAnsi="微軟正黑體"/>
          <w:szCs w:val="28"/>
        </w:rPr>
        <w:t>12</w:t>
      </w:r>
      <w:r w:rsidRPr="00802CBB">
        <w:rPr>
          <w:rFonts w:ascii="微軟正黑體" w:eastAsia="微軟正黑體" w:hAnsi="微軟正黑體" w:hint="eastAsia"/>
          <w:szCs w:val="28"/>
        </w:rPr>
        <w:t>歲以上，未滿</w:t>
      </w:r>
      <w:r w:rsidR="00C81306" w:rsidRPr="00802CBB">
        <w:rPr>
          <w:rFonts w:ascii="微軟正黑體" w:eastAsia="微軟正黑體" w:hAnsi="微軟正黑體"/>
          <w:szCs w:val="28"/>
        </w:rPr>
        <w:t>18</w:t>
      </w:r>
      <w:r w:rsidRPr="00802CBB">
        <w:rPr>
          <w:rFonts w:ascii="微軟正黑體" w:eastAsia="微軟正黑體" w:hAnsi="微軟正黑體" w:hint="eastAsia"/>
          <w:szCs w:val="28"/>
        </w:rPr>
        <w:t>歲者。</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8"/>
        </w:rPr>
      </w:pPr>
      <w:r w:rsidRPr="00802CBB">
        <w:rPr>
          <w:rFonts w:ascii="微軟正黑體" w:eastAsia="微軟正黑體" w:hAnsi="微軟正黑體" w:hint="eastAsia"/>
          <w:szCs w:val="28"/>
        </w:rPr>
        <w:t>（Ｄ）</w:t>
      </w:r>
      <w:r w:rsidR="00C81306" w:rsidRPr="00802CBB">
        <w:rPr>
          <w:rFonts w:ascii="微軟正黑體" w:eastAsia="微軟正黑體" w:hAnsi="微軟正黑體"/>
          <w:szCs w:val="28"/>
        </w:rPr>
        <w:t>13</w:t>
      </w:r>
      <w:r w:rsidRPr="00802CBB">
        <w:rPr>
          <w:rFonts w:ascii="微軟正黑體" w:eastAsia="微軟正黑體" w:hAnsi="微軟正黑體" w:hint="eastAsia"/>
          <w:szCs w:val="28"/>
        </w:rPr>
        <w:t>歲以上，</w:t>
      </w:r>
      <w:r w:rsidR="00C81306" w:rsidRPr="00802CBB">
        <w:rPr>
          <w:rFonts w:ascii="微軟正黑體" w:eastAsia="微軟正黑體" w:hAnsi="微軟正黑體"/>
          <w:szCs w:val="28"/>
        </w:rPr>
        <w:t>18</w:t>
      </w:r>
      <w:r w:rsidRPr="00802CBB">
        <w:rPr>
          <w:rFonts w:ascii="微軟正黑體" w:eastAsia="微軟正黑體" w:hAnsi="微軟正黑體" w:hint="eastAsia"/>
          <w:szCs w:val="28"/>
        </w:rPr>
        <w:t>歲以下者。</w:t>
      </w:r>
    </w:p>
    <w:p w:rsidR="0051663E" w:rsidRPr="00802CBB" w:rsidRDefault="008C4B70" w:rsidP="00C81306">
      <w:pPr>
        <w:spacing w:line="0" w:lineRule="atLeast"/>
        <w:ind w:left="1620" w:hangingChars="675" w:hanging="1620"/>
        <w:rPr>
          <w:rFonts w:ascii="微軟正黑體" w:eastAsia="微軟正黑體" w:hAnsi="微軟正黑體"/>
          <w:szCs w:val="28"/>
          <w:u w:val="single"/>
        </w:rPr>
      </w:pPr>
      <w:r w:rsidRPr="00802CBB">
        <w:rPr>
          <w:rFonts w:ascii="微軟正黑體" w:eastAsia="微軟正黑體" w:hAnsi="微軟正黑體" w:hint="eastAsia"/>
          <w:szCs w:val="28"/>
        </w:rPr>
        <w:t>（　　）</w:t>
      </w:r>
      <w:r w:rsidR="00C81306" w:rsidRPr="00802CBB">
        <w:rPr>
          <w:rFonts w:ascii="微軟正黑體" w:eastAsia="微軟正黑體" w:hAnsi="微軟正黑體"/>
          <w:szCs w:val="28"/>
        </w:rPr>
        <w:t>367</w:t>
      </w:r>
      <w:r w:rsidRPr="00802CBB">
        <w:rPr>
          <w:rFonts w:ascii="微軟正黑體" w:eastAsia="微軟正黑體" w:hAnsi="微軟正黑體" w:hint="eastAsia"/>
          <w:szCs w:val="28"/>
        </w:rPr>
        <w:t>、我國《菸害防制法》禁止未滿</w:t>
      </w:r>
      <w:r w:rsidR="00C81306" w:rsidRPr="00802CBB">
        <w:rPr>
          <w:rFonts w:ascii="微軟正黑體" w:eastAsia="微軟正黑體" w:hAnsi="微軟正黑體"/>
          <w:szCs w:val="28"/>
        </w:rPr>
        <w:t>18</w:t>
      </w:r>
      <w:r w:rsidRPr="00802CBB">
        <w:rPr>
          <w:rFonts w:ascii="微軟正黑體" w:eastAsia="微軟正黑體" w:hAnsi="微軟正黑體" w:hint="eastAsia"/>
          <w:szCs w:val="28"/>
        </w:rPr>
        <w:t>歲之人吸菸，所涉及之兒童權利為？</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8"/>
        </w:rPr>
      </w:pPr>
      <w:r w:rsidRPr="00802CBB">
        <w:rPr>
          <w:rFonts w:ascii="微軟正黑體" w:eastAsia="微軟正黑體" w:hAnsi="微軟正黑體" w:hint="eastAsia"/>
          <w:szCs w:val="28"/>
        </w:rPr>
        <w:t>（Ａ）健康照護。</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8"/>
        </w:rPr>
      </w:pPr>
      <w:r w:rsidRPr="00802CBB">
        <w:rPr>
          <w:rFonts w:ascii="微軟正黑體" w:eastAsia="微軟正黑體" w:hAnsi="微軟正黑體" w:hint="eastAsia"/>
          <w:szCs w:val="28"/>
        </w:rPr>
        <w:t>（Ｂ）教育權。</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8"/>
        </w:rPr>
      </w:pPr>
      <w:r w:rsidRPr="00802CBB">
        <w:rPr>
          <w:rFonts w:ascii="微軟正黑體" w:eastAsia="微軟正黑體" w:hAnsi="微軟正黑體" w:hint="eastAsia"/>
          <w:szCs w:val="28"/>
        </w:rPr>
        <w:lastRenderedPageBreak/>
        <w:t>（Ｃ）經濟剝削。</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8"/>
        </w:rPr>
      </w:pPr>
      <w:r w:rsidRPr="00802CBB">
        <w:rPr>
          <w:rFonts w:ascii="微軟正黑體" w:eastAsia="微軟正黑體" w:hAnsi="微軟正黑體" w:hint="eastAsia"/>
          <w:szCs w:val="28"/>
        </w:rPr>
        <w:t>（Ｄ）被害兒少之康復。</w:t>
      </w:r>
    </w:p>
    <w:p w:rsidR="0051663E" w:rsidRPr="00802CBB" w:rsidRDefault="008C4B70" w:rsidP="0051663E">
      <w:pPr>
        <w:spacing w:line="0" w:lineRule="atLeast"/>
        <w:rPr>
          <w:rFonts w:ascii="微軟正黑體" w:eastAsia="微軟正黑體" w:hAnsi="微軟正黑體"/>
          <w:szCs w:val="28"/>
        </w:rPr>
      </w:pPr>
      <w:r w:rsidRPr="00802CBB">
        <w:rPr>
          <w:rFonts w:ascii="微軟正黑體" w:eastAsia="微軟正黑體" w:hAnsi="微軟正黑體" w:hint="eastAsia"/>
          <w:szCs w:val="28"/>
        </w:rPr>
        <w:t>（　　）</w:t>
      </w:r>
      <w:r w:rsidR="00C81306" w:rsidRPr="00802CBB">
        <w:rPr>
          <w:rFonts w:ascii="微軟正黑體" w:eastAsia="微軟正黑體" w:hAnsi="微軟正黑體"/>
          <w:szCs w:val="28"/>
        </w:rPr>
        <w:t>368</w:t>
      </w:r>
      <w:r w:rsidRPr="00802CBB">
        <w:rPr>
          <w:rFonts w:ascii="微軟正黑體" w:eastAsia="微軟正黑體" w:hAnsi="微軟正黑體" w:hint="eastAsia"/>
          <w:szCs w:val="28"/>
        </w:rPr>
        <w:t>、下列何者非兒童權利公約之一般性原則？</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8"/>
        </w:rPr>
      </w:pPr>
      <w:r w:rsidRPr="00802CBB">
        <w:rPr>
          <w:rFonts w:ascii="微軟正黑體" w:eastAsia="微軟正黑體" w:hAnsi="微軟正黑體" w:hint="eastAsia"/>
          <w:szCs w:val="28"/>
        </w:rPr>
        <w:t>（Ａ）兒童最佳利益。</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8"/>
        </w:rPr>
      </w:pPr>
      <w:r w:rsidRPr="00802CBB">
        <w:rPr>
          <w:rFonts w:ascii="微軟正黑體" w:eastAsia="微軟正黑體" w:hAnsi="微軟正黑體" w:hint="eastAsia"/>
          <w:szCs w:val="28"/>
        </w:rPr>
        <w:t>（Ｂ）尊重兒童意見。</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8"/>
        </w:rPr>
      </w:pPr>
      <w:r w:rsidRPr="00802CBB">
        <w:rPr>
          <w:rFonts w:ascii="微軟正黑體" w:eastAsia="微軟正黑體" w:hAnsi="微軟正黑體" w:hint="eastAsia"/>
          <w:szCs w:val="28"/>
        </w:rPr>
        <w:t>（Ｃ）不與父母分離。</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8"/>
        </w:rPr>
      </w:pPr>
      <w:r w:rsidRPr="00802CBB">
        <w:rPr>
          <w:rFonts w:ascii="微軟正黑體" w:eastAsia="微軟正黑體" w:hAnsi="微軟正黑體" w:hint="eastAsia"/>
          <w:szCs w:val="28"/>
        </w:rPr>
        <w:t>（Ｄ）生存及發展權。</w:t>
      </w:r>
    </w:p>
    <w:p w:rsidR="0051663E" w:rsidRPr="00802CBB" w:rsidRDefault="008C4B70" w:rsidP="00C81306">
      <w:pPr>
        <w:spacing w:line="0" w:lineRule="atLeast"/>
        <w:ind w:left="1620" w:hangingChars="675" w:hanging="1620"/>
        <w:rPr>
          <w:rFonts w:ascii="微軟正黑體" w:eastAsia="微軟正黑體" w:hAnsi="微軟正黑體"/>
          <w:szCs w:val="28"/>
        </w:rPr>
      </w:pPr>
      <w:r w:rsidRPr="00802CBB">
        <w:rPr>
          <w:rFonts w:ascii="微軟正黑體" w:eastAsia="微軟正黑體" w:hAnsi="微軟正黑體" w:hint="eastAsia"/>
          <w:szCs w:val="28"/>
        </w:rPr>
        <w:t>（　　）</w:t>
      </w:r>
      <w:r w:rsidR="00C81306" w:rsidRPr="00802CBB">
        <w:rPr>
          <w:rFonts w:ascii="微軟正黑體" w:eastAsia="微軟正黑體" w:hAnsi="微軟正黑體"/>
          <w:szCs w:val="28"/>
        </w:rPr>
        <w:t>369</w:t>
      </w:r>
      <w:r w:rsidRPr="00802CBB">
        <w:rPr>
          <w:rFonts w:ascii="微軟正黑體" w:eastAsia="微軟正黑體" w:hAnsi="微軟正黑體" w:hint="eastAsia"/>
          <w:szCs w:val="28"/>
        </w:rPr>
        <w:t>、以下何者屬兒童權利公約第</w:t>
      </w:r>
      <w:r w:rsidR="00C81306" w:rsidRPr="00802CBB">
        <w:rPr>
          <w:rFonts w:ascii="微軟正黑體" w:eastAsia="微軟正黑體" w:hAnsi="微軟正黑體"/>
          <w:szCs w:val="28"/>
        </w:rPr>
        <w:t>2</w:t>
      </w:r>
      <w:r w:rsidRPr="00802CBB">
        <w:rPr>
          <w:rFonts w:ascii="微軟正黑體" w:eastAsia="微軟正黑體" w:hAnsi="微軟正黑體" w:hint="eastAsia"/>
          <w:szCs w:val="28"/>
        </w:rPr>
        <w:t>條禁止歧視原則中，「其他身分地位」指涉之歧視樣態？</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8"/>
        </w:rPr>
      </w:pPr>
      <w:r w:rsidRPr="00802CBB">
        <w:rPr>
          <w:rFonts w:ascii="微軟正黑體" w:eastAsia="微軟正黑體" w:hAnsi="微軟正黑體" w:hint="eastAsia"/>
          <w:szCs w:val="28"/>
        </w:rPr>
        <w:t>（Ａ）性別傾向。</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8"/>
        </w:rPr>
      </w:pPr>
      <w:r w:rsidRPr="00802CBB">
        <w:rPr>
          <w:rFonts w:ascii="微軟正黑體" w:eastAsia="微軟正黑體" w:hAnsi="微軟正黑體" w:hint="eastAsia"/>
          <w:szCs w:val="28"/>
        </w:rPr>
        <w:t>（Ｂ）特殊疾病。</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8"/>
        </w:rPr>
      </w:pPr>
      <w:r w:rsidRPr="00802CBB">
        <w:rPr>
          <w:rFonts w:ascii="微軟正黑體" w:eastAsia="微軟正黑體" w:hAnsi="微軟正黑體" w:hint="eastAsia"/>
          <w:szCs w:val="28"/>
        </w:rPr>
        <w:t>（Ｃ）未成年懷孕。</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8"/>
        </w:rPr>
      </w:pPr>
      <w:r w:rsidRPr="00802CBB">
        <w:rPr>
          <w:rFonts w:ascii="微軟正黑體" w:eastAsia="微軟正黑體" w:hAnsi="微軟正黑體" w:hint="eastAsia"/>
          <w:szCs w:val="28"/>
        </w:rPr>
        <w:t>（Ｄ）以上皆是。</w:t>
      </w:r>
    </w:p>
    <w:p w:rsidR="0051663E" w:rsidRPr="00802CBB" w:rsidRDefault="008C4B70" w:rsidP="0051663E">
      <w:pPr>
        <w:spacing w:line="0" w:lineRule="atLeast"/>
        <w:rPr>
          <w:rFonts w:ascii="微軟正黑體" w:eastAsia="微軟正黑體" w:hAnsi="微軟正黑體"/>
          <w:szCs w:val="28"/>
        </w:rPr>
      </w:pPr>
      <w:r w:rsidRPr="00802CBB">
        <w:rPr>
          <w:rFonts w:ascii="微軟正黑體" w:eastAsia="微軟正黑體" w:hAnsi="微軟正黑體" w:hint="eastAsia"/>
          <w:szCs w:val="28"/>
        </w:rPr>
        <w:t>（　　）</w:t>
      </w:r>
      <w:r w:rsidR="00C81306" w:rsidRPr="00802CBB">
        <w:rPr>
          <w:rFonts w:ascii="微軟正黑體" w:eastAsia="微軟正黑體" w:hAnsi="微軟正黑體"/>
          <w:szCs w:val="28"/>
        </w:rPr>
        <w:t>370</w:t>
      </w:r>
      <w:r w:rsidRPr="00802CBB">
        <w:rPr>
          <w:rFonts w:ascii="微軟正黑體" w:eastAsia="微軟正黑體" w:hAnsi="微軟正黑體" w:hint="eastAsia"/>
          <w:szCs w:val="28"/>
        </w:rPr>
        <w:t>、</w:t>
      </w:r>
      <w:r w:rsidRPr="00802CBB">
        <w:rPr>
          <w:rFonts w:ascii="微軟正黑體" w:eastAsia="微軟正黑體" w:hAnsi="微軟正黑體" w:hint="eastAsia"/>
          <w:szCs w:val="24"/>
        </w:rPr>
        <w:t>兒童權利公約</w:t>
      </w:r>
      <w:r w:rsidRPr="00802CBB">
        <w:rPr>
          <w:rFonts w:ascii="微軟正黑體" w:eastAsia="微軟正黑體" w:hAnsi="微軟正黑體" w:hint="eastAsia"/>
          <w:szCs w:val="28"/>
        </w:rPr>
        <w:t>所保護的對象不包括下列何者？</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8"/>
        </w:rPr>
      </w:pPr>
      <w:r w:rsidRPr="00802CBB">
        <w:rPr>
          <w:rFonts w:ascii="微軟正黑體" w:eastAsia="微軟正黑體" w:hAnsi="微軟正黑體" w:hint="eastAsia"/>
          <w:szCs w:val="28"/>
        </w:rPr>
        <w:t xml:space="preserve">（Ａ）嬰兒。　</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8"/>
        </w:rPr>
      </w:pPr>
      <w:r w:rsidRPr="00802CBB">
        <w:rPr>
          <w:rFonts w:ascii="微軟正黑體" w:eastAsia="微軟正黑體" w:hAnsi="微軟正黑體" w:hint="eastAsia"/>
          <w:szCs w:val="28"/>
        </w:rPr>
        <w:t>（Ｂ）少年。</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8"/>
        </w:rPr>
      </w:pPr>
      <w:r w:rsidRPr="00802CBB">
        <w:rPr>
          <w:rFonts w:ascii="微軟正黑體" w:eastAsia="微軟正黑體" w:hAnsi="微軟正黑體" w:hint="eastAsia"/>
          <w:szCs w:val="28"/>
        </w:rPr>
        <w:t>（Ｃ）青年。</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8"/>
        </w:rPr>
      </w:pPr>
      <w:r w:rsidRPr="00802CBB">
        <w:rPr>
          <w:rFonts w:ascii="微軟正黑體" w:eastAsia="微軟正黑體" w:hAnsi="微軟正黑體" w:hint="eastAsia"/>
          <w:szCs w:val="28"/>
        </w:rPr>
        <w:t>（Ｄ）幼兒。</w:t>
      </w:r>
    </w:p>
    <w:p w:rsidR="0051663E" w:rsidRPr="00802CBB" w:rsidRDefault="008C4B70" w:rsidP="0051663E">
      <w:pPr>
        <w:spacing w:line="0" w:lineRule="atLeast"/>
        <w:rPr>
          <w:rFonts w:ascii="微軟正黑體" w:eastAsia="微軟正黑體" w:hAnsi="微軟正黑體"/>
          <w:szCs w:val="28"/>
        </w:rPr>
      </w:pPr>
      <w:r w:rsidRPr="00802CBB">
        <w:rPr>
          <w:rFonts w:ascii="微軟正黑體" w:eastAsia="微軟正黑體" w:hAnsi="微軟正黑體" w:hint="eastAsia"/>
          <w:szCs w:val="28"/>
        </w:rPr>
        <w:t>（　　）</w:t>
      </w:r>
      <w:r w:rsidR="00C81306" w:rsidRPr="00802CBB">
        <w:rPr>
          <w:rFonts w:ascii="微軟正黑體" w:eastAsia="微軟正黑體" w:hAnsi="微軟正黑體"/>
          <w:szCs w:val="28"/>
        </w:rPr>
        <w:t>371</w:t>
      </w:r>
      <w:r w:rsidRPr="00802CBB">
        <w:rPr>
          <w:rFonts w:ascii="微軟正黑體" w:eastAsia="微軟正黑體" w:hAnsi="微軟正黑體" w:hint="eastAsia"/>
          <w:szCs w:val="28"/>
        </w:rPr>
        <w:t>、下列何者非屬於兒少性剝削？</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8"/>
        </w:rPr>
      </w:pPr>
      <w:r w:rsidRPr="00802CBB">
        <w:rPr>
          <w:rFonts w:ascii="微軟正黑體" w:eastAsia="微軟正黑體" w:hAnsi="微軟正黑體" w:hint="eastAsia"/>
          <w:szCs w:val="28"/>
        </w:rPr>
        <w:t>（Ａ）散布兒少色情照片。</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8"/>
        </w:rPr>
      </w:pPr>
      <w:r w:rsidRPr="00802CBB">
        <w:rPr>
          <w:rFonts w:ascii="微軟正黑體" w:eastAsia="微軟正黑體" w:hAnsi="微軟正黑體" w:hint="eastAsia"/>
          <w:szCs w:val="28"/>
        </w:rPr>
        <w:t>（Ｂ）雇用兒少從事坐檯陪酒。</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8"/>
        </w:rPr>
      </w:pPr>
      <w:r w:rsidRPr="00802CBB">
        <w:rPr>
          <w:rFonts w:ascii="微軟正黑體" w:eastAsia="微軟正黑體" w:hAnsi="微軟正黑體" w:hint="eastAsia"/>
          <w:szCs w:val="28"/>
        </w:rPr>
        <w:t>（Ｃ）上傳私密照給男友。</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8"/>
        </w:rPr>
      </w:pPr>
      <w:r w:rsidRPr="00802CBB">
        <w:rPr>
          <w:rFonts w:ascii="微軟正黑體" w:eastAsia="微軟正黑體" w:hAnsi="微軟正黑體" w:hint="eastAsia"/>
          <w:szCs w:val="28"/>
        </w:rPr>
        <w:t>（Ｄ）上網販售偷拍取得的兒少裸露照。</w:t>
      </w:r>
    </w:p>
    <w:p w:rsidR="0051663E" w:rsidRPr="00802CBB" w:rsidRDefault="008C4B70" w:rsidP="0051663E">
      <w:pPr>
        <w:spacing w:line="0" w:lineRule="atLeast"/>
        <w:rPr>
          <w:rFonts w:ascii="微軟正黑體" w:eastAsia="微軟正黑體" w:hAnsi="微軟正黑體"/>
          <w:szCs w:val="28"/>
        </w:rPr>
      </w:pPr>
      <w:r w:rsidRPr="00802CBB">
        <w:rPr>
          <w:rFonts w:ascii="微軟正黑體" w:eastAsia="微軟正黑體" w:hAnsi="微軟正黑體" w:hint="eastAsia"/>
          <w:szCs w:val="28"/>
        </w:rPr>
        <w:t>（　　）</w:t>
      </w:r>
      <w:r w:rsidR="00C81306" w:rsidRPr="00802CBB">
        <w:rPr>
          <w:rFonts w:ascii="微軟正黑體" w:eastAsia="微軟正黑體" w:hAnsi="微軟正黑體"/>
          <w:szCs w:val="28"/>
        </w:rPr>
        <w:t>372</w:t>
      </w:r>
      <w:r w:rsidRPr="00802CBB">
        <w:rPr>
          <w:rFonts w:ascii="微軟正黑體" w:eastAsia="微軟正黑體" w:hAnsi="微軟正黑體" w:hint="eastAsia"/>
          <w:szCs w:val="28"/>
        </w:rPr>
        <w:t>、兒童權利委員會認為各國有關虞犯之規定？</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8"/>
        </w:rPr>
      </w:pPr>
      <w:r w:rsidRPr="00802CBB">
        <w:rPr>
          <w:rFonts w:ascii="微軟正黑體" w:eastAsia="微軟正黑體" w:hAnsi="微軟正黑體" w:hint="eastAsia"/>
          <w:szCs w:val="28"/>
        </w:rPr>
        <w:t>（Ａ）應尊重各國民情，決定是否保留或廢除。</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8"/>
        </w:rPr>
      </w:pPr>
      <w:r w:rsidRPr="00802CBB">
        <w:rPr>
          <w:rFonts w:ascii="微軟正黑體" w:eastAsia="微軟正黑體" w:hAnsi="微軟正黑體" w:hint="eastAsia"/>
          <w:szCs w:val="28"/>
        </w:rPr>
        <w:t>（Ｂ）有關逃學逃家之規定應予廢止。</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8"/>
        </w:rPr>
      </w:pPr>
      <w:r w:rsidRPr="00802CBB">
        <w:rPr>
          <w:rFonts w:ascii="微軟正黑體" w:eastAsia="微軟正黑體" w:hAnsi="微軟正黑體" w:hint="eastAsia"/>
          <w:szCs w:val="28"/>
        </w:rPr>
        <w:t>（Ｃ）應予強化，以導正少年行為。</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8"/>
        </w:rPr>
      </w:pPr>
      <w:r w:rsidRPr="00802CBB">
        <w:rPr>
          <w:rFonts w:ascii="微軟正黑體" w:eastAsia="微軟正黑體" w:hAnsi="微軟正黑體" w:hint="eastAsia"/>
          <w:szCs w:val="28"/>
        </w:rPr>
        <w:t>（Ｄ）應全面廢止。</w:t>
      </w:r>
    </w:p>
    <w:p w:rsidR="0051663E" w:rsidRPr="00802CBB" w:rsidRDefault="008C4B70" w:rsidP="0051663E">
      <w:pPr>
        <w:spacing w:line="0" w:lineRule="atLeast"/>
        <w:rPr>
          <w:rFonts w:ascii="微軟正黑體" w:eastAsia="微軟正黑體" w:hAnsi="微軟正黑體"/>
          <w:szCs w:val="28"/>
        </w:rPr>
      </w:pPr>
      <w:r w:rsidRPr="00802CBB">
        <w:rPr>
          <w:rFonts w:ascii="微軟正黑體" w:eastAsia="微軟正黑體" w:hAnsi="微軟正黑體" w:hint="eastAsia"/>
          <w:szCs w:val="28"/>
        </w:rPr>
        <w:t>（　　）</w:t>
      </w:r>
      <w:r w:rsidR="00C81306" w:rsidRPr="00802CBB">
        <w:rPr>
          <w:rFonts w:ascii="微軟正黑體" w:eastAsia="微軟正黑體" w:hAnsi="微軟正黑體"/>
          <w:szCs w:val="28"/>
        </w:rPr>
        <w:t>373</w:t>
      </w:r>
      <w:r w:rsidRPr="00802CBB">
        <w:rPr>
          <w:rFonts w:ascii="微軟正黑體" w:eastAsia="微軟正黑體" w:hAnsi="微軟正黑體" w:hint="eastAsia"/>
          <w:szCs w:val="28"/>
        </w:rPr>
        <w:t>、聯合國</w:t>
      </w:r>
      <w:r w:rsidRPr="00802CBB">
        <w:rPr>
          <w:rFonts w:ascii="微軟正黑體" w:eastAsia="微軟正黑體" w:hAnsi="微軟正黑體" w:hint="eastAsia"/>
          <w:szCs w:val="24"/>
        </w:rPr>
        <w:t>兒童權利公約</w:t>
      </w:r>
      <w:r w:rsidRPr="00802CBB">
        <w:rPr>
          <w:rFonts w:ascii="微軟正黑體" w:eastAsia="微軟正黑體" w:hAnsi="微軟正黑體" w:hint="eastAsia"/>
          <w:szCs w:val="28"/>
        </w:rPr>
        <w:t>係於何年生效？</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8"/>
        </w:rPr>
      </w:pPr>
      <w:r w:rsidRPr="00802CBB">
        <w:rPr>
          <w:rFonts w:ascii="微軟正黑體" w:eastAsia="微軟正黑體" w:hAnsi="微軟正黑體" w:hint="eastAsia"/>
          <w:szCs w:val="28"/>
        </w:rPr>
        <w:t>（Ａ）西元</w:t>
      </w:r>
      <w:r w:rsidR="00C81306" w:rsidRPr="00802CBB">
        <w:rPr>
          <w:rFonts w:ascii="微軟正黑體" w:eastAsia="微軟正黑體" w:hAnsi="微軟正黑體"/>
          <w:szCs w:val="28"/>
        </w:rPr>
        <w:t>1989</w:t>
      </w:r>
      <w:r w:rsidRPr="00802CBB">
        <w:rPr>
          <w:rFonts w:ascii="微軟正黑體" w:eastAsia="微軟正黑體" w:hAnsi="微軟正黑體" w:hint="eastAsia"/>
          <w:szCs w:val="28"/>
        </w:rPr>
        <w:t>年</w:t>
      </w:r>
      <w:r w:rsidR="00C81306" w:rsidRPr="00802CBB">
        <w:rPr>
          <w:rFonts w:ascii="微軟正黑體" w:eastAsia="微軟正黑體" w:hAnsi="微軟正黑體" w:hint="eastAsia"/>
          <w:szCs w:val="28"/>
        </w:rPr>
        <w:t>。</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8"/>
        </w:rPr>
      </w:pPr>
      <w:r w:rsidRPr="00802CBB">
        <w:rPr>
          <w:rFonts w:ascii="微軟正黑體" w:eastAsia="微軟正黑體" w:hAnsi="微軟正黑體" w:hint="eastAsia"/>
          <w:szCs w:val="28"/>
        </w:rPr>
        <w:t>（Ｂ）西元</w:t>
      </w:r>
      <w:r w:rsidR="00C81306" w:rsidRPr="00802CBB">
        <w:rPr>
          <w:rFonts w:ascii="微軟正黑體" w:eastAsia="微軟正黑體" w:hAnsi="微軟正黑體"/>
          <w:szCs w:val="28"/>
        </w:rPr>
        <w:t>1990</w:t>
      </w:r>
      <w:r w:rsidRPr="00802CBB">
        <w:rPr>
          <w:rFonts w:ascii="微軟正黑體" w:eastAsia="微軟正黑體" w:hAnsi="微軟正黑體" w:hint="eastAsia"/>
          <w:szCs w:val="28"/>
        </w:rPr>
        <w:t>年</w:t>
      </w:r>
      <w:r w:rsidR="00C81306" w:rsidRPr="00802CBB">
        <w:rPr>
          <w:rFonts w:ascii="微軟正黑體" w:eastAsia="微軟正黑體" w:hAnsi="微軟正黑體" w:hint="eastAsia"/>
          <w:szCs w:val="28"/>
        </w:rPr>
        <w:t>。</w:t>
      </w:r>
      <w:r w:rsidRPr="00802CBB">
        <w:rPr>
          <w:rFonts w:ascii="微軟正黑體" w:eastAsia="微軟正黑體" w:hAnsi="微軟正黑體" w:hint="eastAsia"/>
          <w:szCs w:val="28"/>
        </w:rPr>
        <w:t xml:space="preserve">　　</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8"/>
        </w:rPr>
      </w:pPr>
      <w:r w:rsidRPr="00802CBB">
        <w:rPr>
          <w:rFonts w:ascii="微軟正黑體" w:eastAsia="微軟正黑體" w:hAnsi="微軟正黑體" w:hint="eastAsia"/>
          <w:szCs w:val="28"/>
        </w:rPr>
        <w:t>（Ｃ）西元</w:t>
      </w:r>
      <w:r w:rsidR="00C81306" w:rsidRPr="00802CBB">
        <w:rPr>
          <w:rFonts w:ascii="微軟正黑體" w:eastAsia="微軟正黑體" w:hAnsi="微軟正黑體"/>
          <w:szCs w:val="28"/>
        </w:rPr>
        <w:t>1991</w:t>
      </w:r>
      <w:r w:rsidRPr="00802CBB">
        <w:rPr>
          <w:rFonts w:ascii="微軟正黑體" w:eastAsia="微軟正黑體" w:hAnsi="微軟正黑體" w:hint="eastAsia"/>
          <w:szCs w:val="28"/>
        </w:rPr>
        <w:t>年</w:t>
      </w:r>
      <w:r w:rsidR="00C81306" w:rsidRPr="00802CBB">
        <w:rPr>
          <w:rFonts w:ascii="微軟正黑體" w:eastAsia="微軟正黑體" w:hAnsi="微軟正黑體" w:hint="eastAsia"/>
          <w:szCs w:val="28"/>
        </w:rPr>
        <w:t>。</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8"/>
        </w:rPr>
      </w:pPr>
      <w:r w:rsidRPr="00802CBB">
        <w:rPr>
          <w:rFonts w:ascii="微軟正黑體" w:eastAsia="微軟正黑體" w:hAnsi="微軟正黑體" w:hint="eastAsia"/>
          <w:szCs w:val="28"/>
        </w:rPr>
        <w:t>（Ｄ）西元</w:t>
      </w:r>
      <w:r w:rsidR="00C81306" w:rsidRPr="00802CBB">
        <w:rPr>
          <w:rFonts w:ascii="微軟正黑體" w:eastAsia="微軟正黑體" w:hAnsi="微軟正黑體"/>
          <w:szCs w:val="28"/>
        </w:rPr>
        <w:t>1992</w:t>
      </w:r>
      <w:r w:rsidRPr="00802CBB">
        <w:rPr>
          <w:rFonts w:ascii="微軟正黑體" w:eastAsia="微軟正黑體" w:hAnsi="微軟正黑體" w:hint="eastAsia"/>
          <w:szCs w:val="28"/>
        </w:rPr>
        <w:t>年</w:t>
      </w:r>
      <w:r w:rsidR="00C81306" w:rsidRPr="00802CBB">
        <w:rPr>
          <w:rFonts w:ascii="微軟正黑體" w:eastAsia="微軟正黑體" w:hAnsi="微軟正黑體" w:hint="eastAsia"/>
          <w:szCs w:val="28"/>
        </w:rPr>
        <w:t>。</w:t>
      </w:r>
    </w:p>
    <w:p w:rsidR="0051663E" w:rsidRPr="00802CBB" w:rsidRDefault="008C4B70" w:rsidP="0051663E">
      <w:pPr>
        <w:spacing w:line="0" w:lineRule="atLeast"/>
        <w:rPr>
          <w:rFonts w:ascii="微軟正黑體" w:eastAsia="微軟正黑體" w:hAnsi="微軟正黑體"/>
          <w:szCs w:val="28"/>
        </w:rPr>
      </w:pPr>
      <w:r w:rsidRPr="00802CBB">
        <w:rPr>
          <w:rFonts w:ascii="微軟正黑體" w:eastAsia="微軟正黑體" w:hAnsi="微軟正黑體" w:hint="eastAsia"/>
          <w:szCs w:val="28"/>
        </w:rPr>
        <w:lastRenderedPageBreak/>
        <w:t>（　　）</w:t>
      </w:r>
      <w:r w:rsidR="00C81306" w:rsidRPr="00802CBB">
        <w:rPr>
          <w:rFonts w:ascii="微軟正黑體" w:eastAsia="微軟正黑體" w:hAnsi="微軟正黑體"/>
          <w:szCs w:val="28"/>
        </w:rPr>
        <w:t>374</w:t>
      </w:r>
      <w:r w:rsidRPr="00802CBB">
        <w:rPr>
          <w:rFonts w:ascii="微軟正黑體" w:eastAsia="微軟正黑體" w:hAnsi="微軟正黑體" w:hint="eastAsia"/>
          <w:szCs w:val="28"/>
        </w:rPr>
        <w:t>、下列有關禁止歧視原則的敘述，何者有誤？</w:t>
      </w:r>
    </w:p>
    <w:p w:rsidR="0051663E" w:rsidRPr="00802CBB" w:rsidRDefault="00C81306"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8"/>
        </w:rPr>
        <w:t>（Ａ）</w:t>
      </w:r>
      <w:r w:rsidR="008C4B70" w:rsidRPr="00802CBB">
        <w:rPr>
          <w:rFonts w:ascii="微軟正黑體" w:eastAsia="微軟正黑體" w:hAnsi="微軟正黑體" w:hint="eastAsia"/>
          <w:szCs w:val="24"/>
        </w:rPr>
        <w:t>此原則要求國家確保兒童享受公約權利時不受歧視，公約權利外事項不屬規範範疇中。</w:t>
      </w:r>
    </w:p>
    <w:p w:rsidR="0051663E" w:rsidRPr="00802CBB" w:rsidRDefault="00C81306"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8"/>
        </w:rPr>
        <w:t>（Ｂ）</w:t>
      </w:r>
      <w:r w:rsidR="008C4B70" w:rsidRPr="00802CBB">
        <w:rPr>
          <w:rFonts w:ascii="微軟正黑體" w:eastAsia="微軟正黑體" w:hAnsi="微軟正黑體" w:hint="eastAsia"/>
          <w:szCs w:val="24"/>
        </w:rPr>
        <w:t>國家除有義務不採取具歧視性之立法、政策及措施等外，亦有義務積極消弭各類歧視並營造促進平等之環境。</w:t>
      </w:r>
    </w:p>
    <w:p w:rsidR="0051663E" w:rsidRPr="00802CBB" w:rsidRDefault="00C81306"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8"/>
        </w:rPr>
        <w:t>（Ｃ）</w:t>
      </w:r>
      <w:r w:rsidR="008C4B70" w:rsidRPr="00802CBB">
        <w:rPr>
          <w:rFonts w:ascii="微軟正黑體" w:eastAsia="微軟正黑體" w:hAnsi="微軟正黑體" w:hint="eastAsia"/>
          <w:szCs w:val="24"/>
        </w:rPr>
        <w:t>此原則適用範圍為國家管轄範圍內所有的兒童，包括非法入境或無居留資格者。</w:t>
      </w:r>
    </w:p>
    <w:p w:rsidR="0051663E" w:rsidRPr="00802CBB" w:rsidRDefault="00C81306"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8"/>
        </w:rPr>
        <w:t>（Ｄ）</w:t>
      </w:r>
      <w:r w:rsidR="008C4B70" w:rsidRPr="00802CBB">
        <w:rPr>
          <w:rFonts w:ascii="微軟正黑體" w:eastAsia="微軟正黑體" w:hAnsi="微軟正黑體" w:hint="eastAsia"/>
          <w:szCs w:val="24"/>
        </w:rPr>
        <w:t>為確保兒童不受歧視，國家有義務透過教育的方式，改變社會傳統上對於特定族群之偏見。</w:t>
      </w:r>
    </w:p>
    <w:p w:rsidR="0051663E" w:rsidRPr="00802CBB" w:rsidRDefault="008C4B70" w:rsidP="00C81306">
      <w:pPr>
        <w:spacing w:line="0" w:lineRule="atLeast"/>
        <w:ind w:left="1620" w:hangingChars="675" w:hanging="1620"/>
        <w:rPr>
          <w:rFonts w:ascii="微軟正黑體" w:eastAsia="微軟正黑體" w:hAnsi="微軟正黑體"/>
          <w:szCs w:val="28"/>
        </w:rPr>
      </w:pPr>
      <w:r w:rsidRPr="00802CBB">
        <w:rPr>
          <w:rFonts w:ascii="微軟正黑體" w:eastAsia="微軟正黑體" w:hAnsi="微軟正黑體" w:hint="eastAsia"/>
          <w:szCs w:val="28"/>
        </w:rPr>
        <w:t>（　　）</w:t>
      </w:r>
      <w:r w:rsidR="00C81306" w:rsidRPr="00802CBB">
        <w:rPr>
          <w:rFonts w:ascii="微軟正黑體" w:eastAsia="微軟正黑體" w:hAnsi="微軟正黑體"/>
          <w:szCs w:val="28"/>
        </w:rPr>
        <w:t>375</w:t>
      </w:r>
      <w:r w:rsidRPr="00802CBB">
        <w:rPr>
          <w:rFonts w:ascii="微軟正黑體" w:eastAsia="微軟正黑體" w:hAnsi="微軟正黑體" w:hint="eastAsia"/>
          <w:szCs w:val="28"/>
        </w:rPr>
        <w:t>、在與兒童相關的司法案件程序中，為符合兒童權利公約四大一般性原則，下列哪一項做法有誤？</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8"/>
        </w:rPr>
        <w:t>（Ａ）</w:t>
      </w:r>
      <w:r w:rsidRPr="00802CBB">
        <w:rPr>
          <w:rFonts w:ascii="微軟正黑體" w:eastAsia="微軟正黑體" w:hAnsi="微軟正黑體" w:hint="eastAsia"/>
          <w:szCs w:val="24"/>
        </w:rPr>
        <w:t>為評估何種做法最符合兒童最佳利益，徵詢專家及利害關係人之意見。</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（Ｂ）針對觸法之兒童，程序中應注重幫助其悔過自新及恢復正義。</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（Ｃ）為落實尊重兒童意見，於法院程序相關規定中明訂達某一年齡之兒童有自身或透過代理人發言之機會。</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（Ｄ）營造對兒童而言安全並友善的環境，使其能自由表達意見。</w:t>
      </w:r>
    </w:p>
    <w:p w:rsidR="0051663E" w:rsidRPr="00802CBB" w:rsidRDefault="008C4B70" w:rsidP="0051663E">
      <w:pPr>
        <w:spacing w:line="0" w:lineRule="atLeast"/>
        <w:rPr>
          <w:rFonts w:ascii="微軟正黑體" w:eastAsia="微軟正黑體" w:hAnsi="微軟正黑體"/>
          <w:szCs w:val="28"/>
        </w:rPr>
      </w:pPr>
      <w:r w:rsidRPr="00802CBB">
        <w:rPr>
          <w:rFonts w:ascii="微軟正黑體" w:eastAsia="微軟正黑體" w:hAnsi="微軟正黑體" w:hint="eastAsia"/>
          <w:szCs w:val="28"/>
        </w:rPr>
        <w:t>（　　）</w:t>
      </w:r>
      <w:r w:rsidR="00C81306" w:rsidRPr="00802CBB">
        <w:rPr>
          <w:rFonts w:ascii="微軟正黑體" w:eastAsia="微軟正黑體" w:hAnsi="微軟正黑體"/>
          <w:szCs w:val="28"/>
        </w:rPr>
        <w:t>376</w:t>
      </w:r>
      <w:r w:rsidR="00097991" w:rsidRPr="00802CBB">
        <w:rPr>
          <w:rFonts w:ascii="微軟正黑體" w:eastAsia="微軟正黑體" w:hAnsi="微軟正黑體" w:hint="eastAsia"/>
          <w:szCs w:val="28"/>
        </w:rPr>
        <w:t>、</w:t>
      </w:r>
      <w:r w:rsidRPr="00802CBB">
        <w:rPr>
          <w:rFonts w:ascii="微軟正黑體" w:eastAsia="微軟正黑體" w:hAnsi="微軟正黑體" w:hint="eastAsia"/>
          <w:szCs w:val="28"/>
        </w:rPr>
        <w:t>為落實「兒童最佳利益」原則，下列哪一項作法有誤？</w:t>
      </w:r>
    </w:p>
    <w:p w:rsidR="0051663E" w:rsidRPr="00802CBB" w:rsidRDefault="00C81306"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（Ａ）</w:t>
      </w:r>
      <w:r w:rsidR="008C4B70" w:rsidRPr="00802CBB">
        <w:rPr>
          <w:rFonts w:ascii="微軟正黑體" w:eastAsia="微軟正黑體" w:hAnsi="微軟正黑體" w:hint="eastAsia"/>
          <w:szCs w:val="24"/>
        </w:rPr>
        <w:t>為保障兒童權利，應確保完成兒童最佳利益判斷後之決定屬終局確定性且不可逆轉。</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（Ｂ）針對涉及兒童權益之事務，國家應建立透明及客觀之決策機制，協助行政、立法、司法等機關判斷兒童最佳利益。</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（Ｃ）兒童最佳利益的判斷需權衡多方因素綜合考量，但同時也應儘量在最短時間內做出決定，避免拖延造成對兒童不利益。</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（Ｄ）除決策過程中需考慮此原則外，事後亦須清楚說明其理由。</w:t>
      </w:r>
    </w:p>
    <w:p w:rsidR="0051663E" w:rsidRPr="00802CBB" w:rsidRDefault="008C4B70" w:rsidP="0051663E">
      <w:pPr>
        <w:spacing w:line="0" w:lineRule="atLeast"/>
        <w:rPr>
          <w:rFonts w:ascii="微軟正黑體" w:eastAsia="微軟正黑體" w:hAnsi="微軟正黑體"/>
          <w:szCs w:val="28"/>
        </w:rPr>
      </w:pPr>
      <w:r w:rsidRPr="00802CBB">
        <w:rPr>
          <w:rFonts w:ascii="微軟正黑體" w:eastAsia="微軟正黑體" w:hAnsi="微軟正黑體" w:hint="eastAsia"/>
          <w:szCs w:val="28"/>
        </w:rPr>
        <w:t>（　　）</w:t>
      </w:r>
      <w:r w:rsidR="00C81306" w:rsidRPr="00802CBB">
        <w:rPr>
          <w:rFonts w:ascii="微軟正黑體" w:eastAsia="微軟正黑體" w:hAnsi="微軟正黑體"/>
          <w:szCs w:val="28"/>
        </w:rPr>
        <w:t>377</w:t>
      </w:r>
      <w:r w:rsidR="00097991" w:rsidRPr="00802CBB">
        <w:rPr>
          <w:rFonts w:ascii="微軟正黑體" w:eastAsia="微軟正黑體" w:hAnsi="微軟正黑體" w:hint="eastAsia"/>
          <w:szCs w:val="28"/>
        </w:rPr>
        <w:t>、</w:t>
      </w:r>
      <w:r w:rsidRPr="00802CBB">
        <w:rPr>
          <w:rFonts w:ascii="微軟正黑體" w:eastAsia="微軟正黑體" w:hAnsi="微軟正黑體" w:hint="eastAsia"/>
          <w:szCs w:val="28"/>
        </w:rPr>
        <w:t>為落實「尊重兒童意見」之原則，以下哪一項作法有誤？</w:t>
      </w:r>
    </w:p>
    <w:p w:rsidR="0051663E" w:rsidRPr="00802CBB" w:rsidRDefault="00C81306"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（Ａ）</w:t>
      </w:r>
      <w:r w:rsidR="008C4B70" w:rsidRPr="00802CBB">
        <w:rPr>
          <w:rFonts w:ascii="微軟正黑體" w:eastAsia="微軟正黑體" w:hAnsi="微軟正黑體" w:hint="eastAsia"/>
          <w:szCs w:val="24"/>
        </w:rPr>
        <w:t>應透過教育之方式，改變社會大眾對兒童意見之心態，培養鼓勵兒童形成及發表意見之環境。</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（Ｂ）應使用兒童能理解的語言，並注意非語言形式之溝通。</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（Ｃ）若事務涉及兒童人數眾多，可透過代表制聽取兒童意見，惟須注意代表之選擇應反映不同群體的觀點。</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（Ｄ）應於程序中設有年齡限制，避免年幼兒童遭他人操縱而表達</w:t>
      </w:r>
      <w:r w:rsidRPr="00802CBB">
        <w:rPr>
          <w:rFonts w:ascii="微軟正黑體" w:eastAsia="微軟正黑體" w:hAnsi="微軟正黑體" w:hint="eastAsia"/>
          <w:szCs w:val="24"/>
        </w:rPr>
        <w:lastRenderedPageBreak/>
        <w:t>出不符合其最佳利益之意見。</w:t>
      </w:r>
    </w:p>
    <w:p w:rsidR="0051663E" w:rsidRPr="00802CBB" w:rsidRDefault="008C4B70" w:rsidP="00C81306">
      <w:pPr>
        <w:spacing w:line="0" w:lineRule="atLeast"/>
        <w:ind w:left="1620" w:hangingChars="675" w:hanging="1620"/>
        <w:rPr>
          <w:rFonts w:ascii="微軟正黑體" w:eastAsia="微軟正黑體" w:hAnsi="微軟正黑體"/>
          <w:szCs w:val="28"/>
        </w:rPr>
      </w:pPr>
      <w:r w:rsidRPr="00802CBB">
        <w:rPr>
          <w:rFonts w:ascii="微軟正黑體" w:eastAsia="微軟正黑體" w:hAnsi="微軟正黑體" w:hint="eastAsia"/>
          <w:szCs w:val="28"/>
        </w:rPr>
        <w:t>（　　）</w:t>
      </w:r>
      <w:r w:rsidR="00C81306" w:rsidRPr="00802CBB">
        <w:rPr>
          <w:rFonts w:ascii="微軟正黑體" w:eastAsia="微軟正黑體" w:hAnsi="微軟正黑體"/>
          <w:szCs w:val="28"/>
        </w:rPr>
        <w:t>378</w:t>
      </w:r>
      <w:r w:rsidR="00097991" w:rsidRPr="00802CBB">
        <w:rPr>
          <w:rFonts w:ascii="微軟正黑體" w:eastAsia="微軟正黑體" w:hAnsi="微軟正黑體" w:hint="eastAsia"/>
          <w:szCs w:val="28"/>
        </w:rPr>
        <w:t>、</w:t>
      </w:r>
      <w:r w:rsidRPr="00802CBB">
        <w:rPr>
          <w:rFonts w:ascii="微軟正黑體" w:eastAsia="微軟正黑體" w:hAnsi="微軟正黑體" w:hint="eastAsia"/>
          <w:szCs w:val="28"/>
        </w:rPr>
        <w:t>在下列哪一類案件中，兒童最佳利益不僅是優先考量，而應列為最大考量？</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8"/>
        </w:rPr>
        <w:t>（Ａ）藥</w:t>
      </w:r>
      <w:r w:rsidRPr="00802CBB">
        <w:rPr>
          <w:rFonts w:ascii="微軟正黑體" w:eastAsia="微軟正黑體" w:hAnsi="微軟正黑體" w:hint="eastAsia"/>
          <w:szCs w:val="24"/>
        </w:rPr>
        <w:t>物濫用。</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（Ｂ）收養。</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（Ｃ）遺產分配。</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（Ｄ）社會安全福利給付。</w:t>
      </w:r>
    </w:p>
    <w:p w:rsidR="0051663E" w:rsidRPr="00802CBB" w:rsidRDefault="008C4B70" w:rsidP="00C81306">
      <w:pPr>
        <w:spacing w:line="0" w:lineRule="atLeast"/>
        <w:ind w:left="1620" w:hangingChars="675" w:hanging="1620"/>
        <w:rPr>
          <w:rFonts w:ascii="微軟正黑體" w:eastAsia="微軟正黑體" w:hAnsi="微軟正黑體"/>
          <w:szCs w:val="28"/>
        </w:rPr>
      </w:pPr>
      <w:r w:rsidRPr="00802CBB">
        <w:rPr>
          <w:rFonts w:ascii="微軟正黑體" w:eastAsia="微軟正黑體" w:hAnsi="微軟正黑體" w:hint="eastAsia"/>
          <w:szCs w:val="28"/>
        </w:rPr>
        <w:t>（　　）</w:t>
      </w:r>
      <w:r w:rsidR="00C81306" w:rsidRPr="00802CBB">
        <w:rPr>
          <w:rFonts w:ascii="微軟正黑體" w:eastAsia="微軟正黑體" w:hAnsi="微軟正黑體"/>
          <w:szCs w:val="28"/>
        </w:rPr>
        <w:t>379</w:t>
      </w:r>
      <w:r w:rsidR="00097991" w:rsidRPr="00802CBB">
        <w:rPr>
          <w:rFonts w:ascii="微軟正黑體" w:eastAsia="微軟正黑體" w:hAnsi="微軟正黑體" w:hint="eastAsia"/>
          <w:szCs w:val="28"/>
        </w:rPr>
        <w:t>、</w:t>
      </w:r>
      <w:r w:rsidRPr="00802CBB">
        <w:rPr>
          <w:rFonts w:ascii="微軟正黑體" w:eastAsia="微軟正黑體" w:hAnsi="微軟正黑體" w:hint="eastAsia"/>
          <w:szCs w:val="28"/>
        </w:rPr>
        <w:t>為落實「尊重兒童意見」原則，以下針對兒童相關決策完成後的敘述，何者有誤？</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8"/>
        </w:rPr>
        <w:t>（Ａ）</w:t>
      </w:r>
      <w:r w:rsidRPr="00802CBB">
        <w:rPr>
          <w:rFonts w:ascii="微軟正黑體" w:eastAsia="微軟正黑體" w:hAnsi="微軟正黑體" w:hint="eastAsia"/>
          <w:szCs w:val="24"/>
        </w:rPr>
        <w:t>應向兒童說明決策理由。</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（Ｂ）針對對結果不服之兒童，應提供申訴機會。</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（Ｃ）國家應就其立法、司法及行政機關中設置提供兒童申訴之管道，但針對家庭、社區等私領域事物，國家無權亦無義務干涉。</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（Ｄ）若設有申訴機會，應確保兒童不會害怕申訴後遭到報復。</w:t>
      </w:r>
    </w:p>
    <w:p w:rsidR="0051663E" w:rsidRPr="00802CBB" w:rsidRDefault="008C4B70" w:rsidP="0051663E">
      <w:pPr>
        <w:spacing w:line="0" w:lineRule="atLeast"/>
        <w:rPr>
          <w:rFonts w:ascii="微軟正黑體" w:eastAsia="微軟正黑體" w:hAnsi="微軟正黑體"/>
          <w:szCs w:val="28"/>
        </w:rPr>
      </w:pPr>
      <w:r w:rsidRPr="00802CBB">
        <w:rPr>
          <w:rFonts w:ascii="微軟正黑體" w:eastAsia="微軟正黑體" w:hAnsi="微軟正黑體" w:hint="eastAsia"/>
          <w:szCs w:val="28"/>
        </w:rPr>
        <w:t>（　　）</w:t>
      </w:r>
      <w:r w:rsidR="00C81306" w:rsidRPr="00802CBB">
        <w:rPr>
          <w:rFonts w:ascii="微軟正黑體" w:eastAsia="微軟正黑體" w:hAnsi="微軟正黑體"/>
          <w:szCs w:val="28"/>
        </w:rPr>
        <w:t>380</w:t>
      </w:r>
      <w:r w:rsidR="00097991" w:rsidRPr="00802CBB">
        <w:rPr>
          <w:rFonts w:ascii="微軟正黑體" w:eastAsia="微軟正黑體" w:hAnsi="微軟正黑體" w:hint="eastAsia"/>
          <w:szCs w:val="28"/>
        </w:rPr>
        <w:t>、</w:t>
      </w:r>
      <w:r w:rsidRPr="00802CBB">
        <w:rPr>
          <w:rFonts w:ascii="微軟正黑體" w:eastAsia="微軟正黑體" w:hAnsi="微軟正黑體" w:hint="eastAsia"/>
          <w:szCs w:val="28"/>
        </w:rPr>
        <w:t>下列有關生存及發展權之敘述何者最為正確？</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（Ａ）國家對生存權的義務範圍不包括意外事故等無法控制之事項。</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（Ｂ）國家有義務盡最大可能確保兒童之生存及發展，此項義務指的是國家應預防他人剝奪兒童之生命。</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（Ｃ）兒童之「發展」指的是身體及心理層面之發展。</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（Ｄ）發展權強調透過各項公約權利之實踐，奠定落實兒童發展權之基礎。</w:t>
      </w:r>
    </w:p>
    <w:p w:rsidR="0051663E" w:rsidRPr="00802CBB" w:rsidRDefault="008C4B70" w:rsidP="00C81306">
      <w:pPr>
        <w:spacing w:line="0" w:lineRule="atLeast"/>
        <w:ind w:left="1620" w:hangingChars="675" w:hanging="1620"/>
        <w:rPr>
          <w:rFonts w:ascii="微軟正黑體" w:eastAsia="微軟正黑體" w:hAnsi="微軟正黑體"/>
          <w:szCs w:val="28"/>
        </w:rPr>
      </w:pPr>
      <w:r w:rsidRPr="00802CBB">
        <w:rPr>
          <w:rFonts w:ascii="微軟正黑體" w:eastAsia="微軟正黑體" w:hAnsi="微軟正黑體" w:hint="eastAsia"/>
          <w:szCs w:val="28"/>
        </w:rPr>
        <w:t>（　　）</w:t>
      </w:r>
      <w:r w:rsidR="00C81306" w:rsidRPr="00802CBB">
        <w:rPr>
          <w:rFonts w:ascii="微軟正黑體" w:eastAsia="微軟正黑體" w:hAnsi="微軟正黑體"/>
          <w:szCs w:val="28"/>
        </w:rPr>
        <w:t>381</w:t>
      </w:r>
      <w:r w:rsidR="00097991" w:rsidRPr="00802CBB">
        <w:rPr>
          <w:rFonts w:ascii="微軟正黑體" w:eastAsia="微軟正黑體" w:hAnsi="微軟正黑體" w:hint="eastAsia"/>
          <w:szCs w:val="28"/>
        </w:rPr>
        <w:t>、</w:t>
      </w:r>
      <w:r w:rsidRPr="00802CBB">
        <w:rPr>
          <w:rFonts w:ascii="微軟正黑體" w:eastAsia="微軟正黑體" w:hAnsi="微軟正黑體" w:hint="eastAsia"/>
          <w:szCs w:val="28"/>
        </w:rPr>
        <w:t>以下針對教育權及</w:t>
      </w:r>
      <w:r w:rsidRPr="00802CBB">
        <w:rPr>
          <w:rFonts w:ascii="微軟正黑體" w:eastAsia="微軟正黑體" w:hAnsi="微軟正黑體" w:hint="eastAsia"/>
          <w:szCs w:val="24"/>
        </w:rPr>
        <w:t>兒童權利公約</w:t>
      </w:r>
      <w:r w:rsidRPr="00802CBB">
        <w:rPr>
          <w:rFonts w:ascii="微軟正黑體" w:eastAsia="微軟正黑體" w:hAnsi="微軟正黑體" w:hint="eastAsia"/>
          <w:szCs w:val="28"/>
        </w:rPr>
        <w:t>一般性原則之敘述，何者有誤？</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（Ａ）為落實禁止歧視原則，除應平等提供教育機會外，在教育內容上亦應打破對弱勢族群之刻板印象，推廣多元包容態度。</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（Ｂ）根據公約第</w:t>
      </w:r>
      <w:r w:rsidR="00C81306" w:rsidRPr="00802CBB">
        <w:rPr>
          <w:rFonts w:ascii="微軟正黑體" w:eastAsia="微軟正黑體" w:hAnsi="微軟正黑體"/>
          <w:szCs w:val="24"/>
        </w:rPr>
        <w:t>28</w:t>
      </w:r>
      <w:r w:rsidRPr="00802CBB">
        <w:rPr>
          <w:rFonts w:ascii="微軟正黑體" w:eastAsia="微軟正黑體" w:hAnsi="微軟正黑體" w:hint="eastAsia"/>
          <w:szCs w:val="24"/>
        </w:rPr>
        <w:t>條第</w:t>
      </w:r>
      <w:r w:rsidR="00C81306" w:rsidRPr="00802CBB">
        <w:rPr>
          <w:rFonts w:ascii="微軟正黑體" w:eastAsia="微軟正黑體" w:hAnsi="微軟正黑體"/>
          <w:szCs w:val="24"/>
        </w:rPr>
        <w:t>1</w:t>
      </w:r>
      <w:r w:rsidRPr="00802CBB">
        <w:rPr>
          <w:rFonts w:ascii="微軟正黑體" w:eastAsia="微軟正黑體" w:hAnsi="微軟正黑體" w:hint="eastAsia"/>
          <w:szCs w:val="24"/>
        </w:rPr>
        <w:t>項規定，國家有義務確認兒童受教之權利在機會平等的基礎上逐步實現，故資源匱乏時，國家得暫時暫停促進少數族群兒童就學之補助方案。</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（Ｃ）教育課程中應鼓勵兒童了解與自身相關之公共事務，並形成意見和參與決策過程。</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（Ｄ）國家提供教育之義務不僅限於具本國籍的兒童，針對難民兒</w:t>
      </w:r>
      <w:r w:rsidRPr="00802CBB">
        <w:rPr>
          <w:rFonts w:ascii="微軟正黑體" w:eastAsia="微軟正黑體" w:hAnsi="微軟正黑體" w:hint="eastAsia"/>
          <w:szCs w:val="24"/>
        </w:rPr>
        <w:lastRenderedPageBreak/>
        <w:t>童亦須提供教育機會。</w:t>
      </w:r>
    </w:p>
    <w:p w:rsidR="0051663E" w:rsidRPr="00802CBB" w:rsidRDefault="008C4B70" w:rsidP="00C81306">
      <w:pPr>
        <w:spacing w:line="0" w:lineRule="atLeast"/>
        <w:ind w:left="1620" w:hangingChars="675" w:hanging="1620"/>
        <w:rPr>
          <w:rFonts w:ascii="微軟正黑體" w:eastAsia="微軟正黑體" w:hAnsi="微軟正黑體"/>
          <w:szCs w:val="28"/>
        </w:rPr>
      </w:pPr>
      <w:r w:rsidRPr="00802CBB">
        <w:rPr>
          <w:rFonts w:ascii="微軟正黑體" w:eastAsia="微軟正黑體" w:hAnsi="微軟正黑體" w:hint="eastAsia"/>
          <w:szCs w:val="28"/>
        </w:rPr>
        <w:t>（　　）</w:t>
      </w:r>
      <w:r w:rsidR="00C81306" w:rsidRPr="00802CBB">
        <w:rPr>
          <w:rFonts w:ascii="微軟正黑體" w:eastAsia="微軟正黑體" w:hAnsi="微軟正黑體"/>
          <w:szCs w:val="28"/>
        </w:rPr>
        <w:t>382</w:t>
      </w:r>
      <w:r w:rsidR="00097991" w:rsidRPr="00802CBB">
        <w:rPr>
          <w:rFonts w:ascii="微軟正黑體" w:eastAsia="微軟正黑體" w:hAnsi="微軟正黑體" w:hint="eastAsia"/>
          <w:szCs w:val="28"/>
        </w:rPr>
        <w:t>、</w:t>
      </w:r>
      <w:r w:rsidRPr="00802CBB">
        <w:rPr>
          <w:rFonts w:ascii="微軟正黑體" w:eastAsia="微軟正黑體" w:hAnsi="微軟正黑體" w:hint="eastAsia"/>
          <w:szCs w:val="28"/>
        </w:rPr>
        <w:t>以下針對少數民族兒童及公約一般性原則之敘述，何者最為正確？</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（Ａ）為協助少數民族兒童融入學校環境並避免歧視或霸凌的現象，得限制少數民族兒童使用帶有其傳統文化標誌之服飾。</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（Ｂ）國家有義務提供其生存發展所需之資源及服務，而在設置相關政策方案時，應聽取並採納少數民族之意見。</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（Ｃ）國家制定影響少數民族兒童群體之政策時，原則上應開放兒童參與，但為尊重少數民族傳統，得限制之。</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（Ｄ）為有效並精確地權衡評估少數民族兒童之意見，國家得要求兒童或其代表使用國家官方語言表達意見。</w:t>
      </w:r>
    </w:p>
    <w:p w:rsidR="0051663E" w:rsidRPr="00802CBB" w:rsidRDefault="008C4B70" w:rsidP="00C81306">
      <w:pPr>
        <w:spacing w:line="0" w:lineRule="atLeast"/>
        <w:ind w:left="1620" w:hangingChars="675" w:hanging="1620"/>
        <w:rPr>
          <w:rFonts w:ascii="微軟正黑體" w:eastAsia="微軟正黑體" w:hAnsi="微軟正黑體"/>
          <w:szCs w:val="28"/>
        </w:rPr>
      </w:pPr>
      <w:r w:rsidRPr="00802CBB">
        <w:rPr>
          <w:rFonts w:ascii="微軟正黑體" w:eastAsia="微軟正黑體" w:hAnsi="微軟正黑體" w:hint="eastAsia"/>
          <w:szCs w:val="28"/>
        </w:rPr>
        <w:t>（　　）</w:t>
      </w:r>
      <w:r w:rsidR="00C81306" w:rsidRPr="00802CBB">
        <w:rPr>
          <w:rFonts w:ascii="微軟正黑體" w:eastAsia="微軟正黑體" w:hAnsi="微軟正黑體"/>
          <w:szCs w:val="28"/>
        </w:rPr>
        <w:t>383</w:t>
      </w:r>
      <w:r w:rsidR="00097991" w:rsidRPr="00802CBB">
        <w:rPr>
          <w:rFonts w:ascii="微軟正黑體" w:eastAsia="微軟正黑體" w:hAnsi="微軟正黑體" w:hint="eastAsia"/>
          <w:szCs w:val="28"/>
        </w:rPr>
        <w:t>、</w:t>
      </w:r>
      <w:r w:rsidRPr="00802CBB">
        <w:rPr>
          <w:rFonts w:ascii="微軟正黑體" w:eastAsia="微軟正黑體" w:hAnsi="微軟正黑體" w:hint="eastAsia"/>
          <w:szCs w:val="28"/>
        </w:rPr>
        <w:t>國家為在兒童相關政策決策過程中落實</w:t>
      </w:r>
      <w:r w:rsidRPr="00802CBB">
        <w:rPr>
          <w:rFonts w:ascii="微軟正黑體" w:eastAsia="微軟正黑體" w:hAnsi="微軟正黑體" w:hint="eastAsia"/>
          <w:szCs w:val="24"/>
        </w:rPr>
        <w:t>兒童權利公約</w:t>
      </w:r>
      <w:r w:rsidRPr="00802CBB">
        <w:rPr>
          <w:rFonts w:ascii="微軟正黑體" w:eastAsia="微軟正黑體" w:hAnsi="微軟正黑體" w:hint="eastAsia"/>
          <w:szCs w:val="28"/>
        </w:rPr>
        <w:t>一般性原則，以下何者做法有誤？</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8"/>
        </w:rPr>
        <w:t>（</w:t>
      </w:r>
      <w:r w:rsidRPr="00802CBB">
        <w:rPr>
          <w:rFonts w:ascii="微軟正黑體" w:eastAsia="微軟正黑體" w:hAnsi="微軟正黑體" w:hint="eastAsia"/>
          <w:szCs w:val="24"/>
        </w:rPr>
        <w:t>Ａ）向包括兒童在內之社會大眾宣傳公約權利及原則，使兒童知曉其權利，社會大眾亦了解尊重兒童權利之知識及重要性。</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（Ｂ）蒐集並分析有關兒童問題的充足和可靠數據和資料。</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（Ｃ）成立獨立國家兒童權利機構並將監督公約之義務全面委託給該機構。</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（Ｄ）透過國際合作，共同實現兒童權利。</w:t>
      </w:r>
    </w:p>
    <w:p w:rsidR="0051663E" w:rsidRPr="00802CBB" w:rsidRDefault="008C4B70" w:rsidP="0051663E">
      <w:pPr>
        <w:spacing w:line="0" w:lineRule="atLeast"/>
        <w:rPr>
          <w:rFonts w:ascii="微軟正黑體" w:eastAsia="微軟正黑體" w:hAnsi="微軟正黑體"/>
          <w:szCs w:val="28"/>
        </w:rPr>
      </w:pPr>
      <w:r w:rsidRPr="00802CBB">
        <w:rPr>
          <w:rFonts w:ascii="微軟正黑體" w:eastAsia="微軟正黑體" w:hAnsi="微軟正黑體" w:hint="eastAsia"/>
          <w:szCs w:val="28"/>
        </w:rPr>
        <w:t>（　　）</w:t>
      </w:r>
      <w:r w:rsidR="00C81306" w:rsidRPr="00802CBB">
        <w:rPr>
          <w:rFonts w:ascii="微軟正黑體" w:eastAsia="微軟正黑體" w:hAnsi="微軟正黑體"/>
          <w:szCs w:val="28"/>
        </w:rPr>
        <w:t>384</w:t>
      </w:r>
      <w:r w:rsidR="00097991" w:rsidRPr="00802CBB">
        <w:rPr>
          <w:rFonts w:ascii="微軟正黑體" w:eastAsia="微軟正黑體" w:hAnsi="微軟正黑體" w:hint="eastAsia"/>
          <w:szCs w:val="28"/>
        </w:rPr>
        <w:t>、</w:t>
      </w:r>
      <w:r w:rsidRPr="00802CBB">
        <w:rPr>
          <w:rFonts w:ascii="微軟正黑體" w:eastAsia="微軟正黑體" w:hAnsi="微軟正黑體" w:hint="eastAsia"/>
          <w:szCs w:val="28"/>
        </w:rPr>
        <w:t>下列何者並未觸法？</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8"/>
        </w:rPr>
        <w:t>（Ａ）收</w:t>
      </w:r>
      <w:r w:rsidRPr="00802CBB">
        <w:rPr>
          <w:rFonts w:ascii="微軟正黑體" w:eastAsia="微軟正黑體" w:hAnsi="微軟正黑體" w:hint="eastAsia"/>
          <w:szCs w:val="24"/>
        </w:rPr>
        <w:t>藏兒童裸露照。</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（Ｂ）對違反校規的學童予以體罰。</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（Ｃ）外配未經配偶同意逕自將子女帶回其本國。</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（Ｄ）父母勸告少年改信特殊信仰。</w:t>
      </w:r>
    </w:p>
    <w:p w:rsidR="0051663E" w:rsidRPr="00802CBB" w:rsidRDefault="008C4B70" w:rsidP="0051663E">
      <w:pPr>
        <w:spacing w:line="0" w:lineRule="atLeast"/>
        <w:rPr>
          <w:rFonts w:ascii="微軟正黑體" w:eastAsia="微軟正黑體" w:hAnsi="微軟正黑體"/>
          <w:szCs w:val="28"/>
        </w:rPr>
      </w:pPr>
      <w:r w:rsidRPr="00802CBB">
        <w:rPr>
          <w:rFonts w:ascii="微軟正黑體" w:eastAsia="微軟正黑體" w:hAnsi="微軟正黑體" w:hint="eastAsia"/>
          <w:szCs w:val="28"/>
        </w:rPr>
        <w:t>（　　）</w:t>
      </w:r>
      <w:r w:rsidR="00C81306" w:rsidRPr="00802CBB">
        <w:rPr>
          <w:rFonts w:ascii="微軟正黑體" w:eastAsia="微軟正黑體" w:hAnsi="微軟正黑體"/>
          <w:szCs w:val="28"/>
        </w:rPr>
        <w:t>385</w:t>
      </w:r>
      <w:r w:rsidR="00097991" w:rsidRPr="00802CBB">
        <w:rPr>
          <w:rFonts w:ascii="微軟正黑體" w:eastAsia="微軟正黑體" w:hAnsi="微軟正黑體" w:hint="eastAsia"/>
          <w:szCs w:val="28"/>
        </w:rPr>
        <w:t>、</w:t>
      </w:r>
      <w:r w:rsidRPr="00802CBB">
        <w:rPr>
          <w:rFonts w:ascii="微軟正黑體" w:eastAsia="微軟正黑體" w:hAnsi="微軟正黑體" w:hint="eastAsia"/>
          <w:szCs w:val="24"/>
        </w:rPr>
        <w:t>兒童權利公約</w:t>
      </w:r>
      <w:r w:rsidRPr="00802CBB">
        <w:rPr>
          <w:rFonts w:ascii="微軟正黑體" w:eastAsia="微軟正黑體" w:hAnsi="微軟正黑體" w:hint="eastAsia"/>
          <w:szCs w:val="28"/>
        </w:rPr>
        <w:t>一般性意見係由何者提出？</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8"/>
        </w:rPr>
        <w:t>（Ａ</w:t>
      </w:r>
      <w:r w:rsidRPr="00802CBB">
        <w:rPr>
          <w:rFonts w:ascii="微軟正黑體" w:eastAsia="微軟正黑體" w:hAnsi="微軟正黑體" w:hint="eastAsia"/>
          <w:szCs w:val="24"/>
        </w:rPr>
        <w:t>）聯合國人權委員會。</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（Ｂ）國際法院。</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（Ｃ）聯合國兒童基金會。</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（Ｄ）聯合國兒童權利委員會。</w:t>
      </w:r>
    </w:p>
    <w:p w:rsidR="0051663E" w:rsidRPr="00802CBB" w:rsidRDefault="008C4B70" w:rsidP="005447BA">
      <w:pPr>
        <w:spacing w:beforeLines="100" w:before="360"/>
        <w:rPr>
          <w:rFonts w:ascii="微軟正黑體" w:eastAsia="微軟正黑體" w:hAnsi="微軟正黑體"/>
          <w:b/>
          <w:sz w:val="28"/>
          <w:szCs w:val="28"/>
        </w:rPr>
      </w:pPr>
      <w:r w:rsidRPr="00802CBB">
        <w:rPr>
          <w:rFonts w:ascii="微軟正黑體" w:eastAsia="微軟正黑體" w:hAnsi="微軟正黑體" w:hint="eastAsia"/>
          <w:b/>
          <w:sz w:val="28"/>
          <w:szCs w:val="28"/>
        </w:rPr>
        <w:t>※困難題</w:t>
      </w:r>
    </w:p>
    <w:p w:rsidR="0051663E" w:rsidRPr="00802CBB" w:rsidRDefault="008C4B70" w:rsidP="0051663E">
      <w:pPr>
        <w:spacing w:line="0" w:lineRule="atLeast"/>
        <w:rPr>
          <w:rFonts w:ascii="微軟正黑體" w:eastAsia="微軟正黑體" w:hAnsi="微軟正黑體"/>
          <w:szCs w:val="24"/>
        </w:rPr>
      </w:pPr>
      <w:r w:rsidRPr="00802CBB">
        <w:rPr>
          <w:rFonts w:ascii="微軟正黑體" w:eastAsia="微軟正黑體" w:hAnsi="微軟正黑體" w:hint="eastAsia"/>
          <w:szCs w:val="24"/>
        </w:rPr>
        <w:t>（　　）</w:t>
      </w:r>
      <w:r w:rsidR="00C81306" w:rsidRPr="00802CBB">
        <w:rPr>
          <w:rFonts w:ascii="微軟正黑體" w:eastAsia="微軟正黑體" w:hAnsi="微軟正黑體"/>
          <w:szCs w:val="24"/>
        </w:rPr>
        <w:t>386</w:t>
      </w:r>
      <w:r w:rsidR="00097991" w:rsidRPr="00802CBB">
        <w:rPr>
          <w:rFonts w:ascii="微軟正黑體" w:eastAsia="微軟正黑體" w:hAnsi="微軟正黑體" w:hint="eastAsia"/>
          <w:szCs w:val="28"/>
        </w:rPr>
        <w:t>、</w:t>
      </w:r>
      <w:r w:rsidRPr="00802CBB">
        <w:rPr>
          <w:rFonts w:ascii="微軟正黑體" w:eastAsia="微軟正黑體" w:hAnsi="微軟正黑體" w:hint="eastAsia"/>
          <w:szCs w:val="24"/>
        </w:rPr>
        <w:t>下列何者</w:t>
      </w:r>
      <w:r w:rsidRPr="00802CBB">
        <w:rPr>
          <w:rFonts w:ascii="微軟正黑體" w:eastAsia="微軟正黑體" w:hAnsi="微軟正黑體" w:hint="eastAsia"/>
          <w:b/>
          <w:szCs w:val="24"/>
        </w:rPr>
        <w:t>不</w:t>
      </w:r>
      <w:r w:rsidRPr="00802CBB">
        <w:rPr>
          <w:rFonts w:ascii="微軟正黑體" w:eastAsia="微軟正黑體" w:hAnsi="微軟正黑體" w:hint="eastAsia"/>
          <w:szCs w:val="24"/>
        </w:rPr>
        <w:t>正確？</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8"/>
        </w:rPr>
        <w:t>（Ａ</w:t>
      </w:r>
      <w:r w:rsidRPr="00802CBB">
        <w:rPr>
          <w:rFonts w:ascii="微軟正黑體" w:eastAsia="微軟正黑體" w:hAnsi="微軟正黑體" w:hint="eastAsia"/>
          <w:szCs w:val="24"/>
        </w:rPr>
        <w:t>）兒童權利公約的各項權利具有不可分割性。</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lastRenderedPageBreak/>
        <w:t>（Ｂ）表意權為四項基本原則之一。</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（Ｃ）兒童權利公約並未對胎兒是否為受保護對象有所規定。</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（Ｄ）兒童最佳利益是一種權利、一項原則，也是一種程序準則。</w:t>
      </w:r>
    </w:p>
    <w:p w:rsidR="0051663E" w:rsidRPr="00802CBB" w:rsidRDefault="008C4B70" w:rsidP="0051663E">
      <w:pPr>
        <w:spacing w:line="0" w:lineRule="atLeast"/>
        <w:rPr>
          <w:rFonts w:ascii="微軟正黑體" w:eastAsia="微軟正黑體" w:hAnsi="微軟正黑體"/>
          <w:szCs w:val="24"/>
        </w:rPr>
      </w:pPr>
      <w:r w:rsidRPr="00802CBB">
        <w:rPr>
          <w:rFonts w:ascii="微軟正黑體" w:eastAsia="微軟正黑體" w:hAnsi="微軟正黑體" w:hint="eastAsia"/>
          <w:szCs w:val="24"/>
        </w:rPr>
        <w:t>（　　）</w:t>
      </w:r>
      <w:r w:rsidR="00C81306" w:rsidRPr="00802CBB">
        <w:rPr>
          <w:rFonts w:ascii="微軟正黑體" w:eastAsia="微軟正黑體" w:hAnsi="微軟正黑體"/>
          <w:szCs w:val="24"/>
        </w:rPr>
        <w:t>387</w:t>
      </w:r>
      <w:r w:rsidR="00097991" w:rsidRPr="00802CBB">
        <w:rPr>
          <w:rFonts w:ascii="微軟正黑體" w:eastAsia="微軟正黑體" w:hAnsi="微軟正黑體" w:hint="eastAsia"/>
          <w:szCs w:val="28"/>
        </w:rPr>
        <w:t>、</w:t>
      </w:r>
      <w:r w:rsidRPr="00802CBB">
        <w:rPr>
          <w:rFonts w:ascii="微軟正黑體" w:eastAsia="微軟正黑體" w:hAnsi="微軟正黑體" w:hint="eastAsia"/>
          <w:szCs w:val="24"/>
        </w:rPr>
        <w:t>下列何者</w:t>
      </w:r>
      <w:r w:rsidRPr="00802CBB">
        <w:rPr>
          <w:rFonts w:ascii="微軟正黑體" w:eastAsia="微軟正黑體" w:hAnsi="微軟正黑體" w:hint="eastAsia"/>
          <w:b/>
          <w:szCs w:val="24"/>
        </w:rPr>
        <w:t>不</w:t>
      </w:r>
      <w:r w:rsidRPr="00802CBB">
        <w:rPr>
          <w:rFonts w:ascii="微軟正黑體" w:eastAsia="微軟正黑體" w:hAnsi="微軟正黑體" w:hint="eastAsia"/>
          <w:szCs w:val="24"/>
        </w:rPr>
        <w:t>正確？</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（Ａ）各級政府機關執行公約保障各項兒童及少年權利規定所需之經費，應依財政狀況，無需特別編列。</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（Ｂ）適用公約規定之法規，應參照公約意旨及聯合國兒童權利委員會對公約之解釋。</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（Ｃ）政府應建立兒少權利報告制度，並定期提出國家報告。</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（Ｄ）各級政府機關應依公約內容，於一定期程內，完成法規之增修或廢止。</w:t>
      </w:r>
    </w:p>
    <w:p w:rsidR="0051663E" w:rsidRPr="00802CBB" w:rsidRDefault="008C4B70" w:rsidP="0051663E">
      <w:pPr>
        <w:spacing w:line="0" w:lineRule="atLeast"/>
        <w:rPr>
          <w:rFonts w:ascii="微軟正黑體" w:eastAsia="微軟正黑體" w:hAnsi="微軟正黑體"/>
          <w:szCs w:val="24"/>
        </w:rPr>
      </w:pPr>
      <w:r w:rsidRPr="00802CBB">
        <w:rPr>
          <w:rFonts w:ascii="微軟正黑體" w:eastAsia="微軟正黑體" w:hAnsi="微軟正黑體" w:hint="eastAsia"/>
          <w:szCs w:val="24"/>
        </w:rPr>
        <w:t>（　　）</w:t>
      </w:r>
      <w:r w:rsidR="00C81306" w:rsidRPr="00802CBB">
        <w:rPr>
          <w:rFonts w:ascii="微軟正黑體" w:eastAsia="微軟正黑體" w:hAnsi="微軟正黑體"/>
          <w:szCs w:val="24"/>
        </w:rPr>
        <w:t>388</w:t>
      </w:r>
      <w:r w:rsidR="00097991" w:rsidRPr="00802CBB">
        <w:rPr>
          <w:rFonts w:ascii="微軟正黑體" w:eastAsia="微軟正黑體" w:hAnsi="微軟正黑體" w:hint="eastAsia"/>
          <w:szCs w:val="28"/>
        </w:rPr>
        <w:t>、</w:t>
      </w:r>
      <w:r w:rsidRPr="00802CBB">
        <w:rPr>
          <w:rFonts w:ascii="微軟正黑體" w:eastAsia="微軟正黑體" w:hAnsi="微軟正黑體" w:hint="eastAsia"/>
          <w:szCs w:val="24"/>
        </w:rPr>
        <w:t>下列何者</w:t>
      </w:r>
      <w:r w:rsidRPr="00802CBB">
        <w:rPr>
          <w:rFonts w:ascii="微軟正黑體" w:eastAsia="微軟正黑體" w:hAnsi="微軟正黑體" w:hint="eastAsia"/>
          <w:b/>
          <w:szCs w:val="24"/>
        </w:rPr>
        <w:t>不</w:t>
      </w:r>
      <w:r w:rsidRPr="00802CBB">
        <w:rPr>
          <w:rFonts w:ascii="微軟正黑體" w:eastAsia="微軟正黑體" w:hAnsi="微軟正黑體" w:hint="eastAsia"/>
          <w:szCs w:val="24"/>
        </w:rPr>
        <w:t>正確？</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（Ａ）兒童權利公約規定未滿</w:t>
      </w:r>
      <w:r w:rsidR="00C81306" w:rsidRPr="00802CBB">
        <w:rPr>
          <w:rFonts w:ascii="微軟正黑體" w:eastAsia="微軟正黑體" w:hAnsi="微軟正黑體"/>
          <w:szCs w:val="24"/>
        </w:rPr>
        <w:t>18</w:t>
      </w:r>
      <w:r w:rsidRPr="00802CBB">
        <w:rPr>
          <w:rFonts w:ascii="微軟正黑體" w:eastAsia="微軟正黑體" w:hAnsi="微軟正黑體" w:hint="eastAsia"/>
          <w:szCs w:val="24"/>
        </w:rPr>
        <w:t>歲不得直接參加戰鬥行為。</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（Ｂ）兒童權利公約第</w:t>
      </w:r>
      <w:r w:rsidR="00C81306" w:rsidRPr="00802CBB">
        <w:rPr>
          <w:rFonts w:ascii="微軟正黑體" w:eastAsia="微軟正黑體" w:hAnsi="微軟正黑體"/>
          <w:szCs w:val="24"/>
        </w:rPr>
        <w:t>38</w:t>
      </w:r>
      <w:r w:rsidRPr="00802CBB">
        <w:rPr>
          <w:rFonts w:ascii="微軟正黑體" w:eastAsia="微軟正黑體" w:hAnsi="微軟正黑體" w:hint="eastAsia"/>
          <w:szCs w:val="24"/>
        </w:rPr>
        <w:t>條關於武裝衝突之規定，係源於國際人道法之規範。</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（Ｃ）聯合國</w:t>
      </w:r>
      <w:r w:rsidR="00C81306" w:rsidRPr="00802CBB">
        <w:rPr>
          <w:rFonts w:ascii="微軟正黑體" w:eastAsia="微軟正黑體" w:hAnsi="微軟正黑體" w:hint="eastAsia"/>
          <w:szCs w:val="24"/>
        </w:rPr>
        <w:t>於西元</w:t>
      </w:r>
      <w:r w:rsidR="00C81306" w:rsidRPr="00802CBB">
        <w:rPr>
          <w:rFonts w:ascii="微軟正黑體" w:eastAsia="微軟正黑體" w:hAnsi="微軟正黑體"/>
          <w:szCs w:val="24"/>
        </w:rPr>
        <w:t>2000</w:t>
      </w:r>
      <w:r w:rsidRPr="00802CBB">
        <w:rPr>
          <w:rFonts w:ascii="微軟正黑體" w:eastAsia="微軟正黑體" w:hAnsi="微軟正黑體" w:hint="eastAsia"/>
          <w:szCs w:val="24"/>
        </w:rPr>
        <w:t>年所通過的「關於兒童捲入武裝衝突問題的兒童權利公約任擇議定書」係補充及強化兒童權利公約關於武裝衝突之規定。</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（Ｄ）兒童權利公約的締約國可選擇不加入聯合國</w:t>
      </w:r>
      <w:r w:rsidR="00C81306" w:rsidRPr="00802CBB">
        <w:rPr>
          <w:rFonts w:ascii="微軟正黑體" w:eastAsia="微軟正黑體" w:hAnsi="微軟正黑體" w:hint="eastAsia"/>
          <w:szCs w:val="24"/>
        </w:rPr>
        <w:t>於西元</w:t>
      </w:r>
      <w:r w:rsidR="00C81306" w:rsidRPr="00802CBB">
        <w:rPr>
          <w:rFonts w:ascii="微軟正黑體" w:eastAsia="微軟正黑體" w:hAnsi="微軟正黑體"/>
          <w:szCs w:val="24"/>
        </w:rPr>
        <w:t>2000</w:t>
      </w:r>
      <w:r w:rsidRPr="00802CBB">
        <w:rPr>
          <w:rFonts w:ascii="微軟正黑體" w:eastAsia="微軟正黑體" w:hAnsi="微軟正黑體" w:hint="eastAsia"/>
          <w:szCs w:val="24"/>
        </w:rPr>
        <w:t>年通過的「關於兒童捲入武裝衝突問題的兒童權利公約任擇議定書」。</w:t>
      </w:r>
    </w:p>
    <w:p w:rsidR="0051663E" w:rsidRPr="00802CBB" w:rsidRDefault="008C4B70" w:rsidP="0051663E">
      <w:pPr>
        <w:spacing w:line="0" w:lineRule="atLeast"/>
        <w:rPr>
          <w:rFonts w:ascii="微軟正黑體" w:eastAsia="微軟正黑體" w:hAnsi="微軟正黑體"/>
          <w:szCs w:val="24"/>
        </w:rPr>
      </w:pPr>
      <w:r w:rsidRPr="00802CBB">
        <w:rPr>
          <w:rFonts w:ascii="微軟正黑體" w:eastAsia="微軟正黑體" w:hAnsi="微軟正黑體" w:hint="eastAsia"/>
          <w:szCs w:val="24"/>
        </w:rPr>
        <w:t>（　　）</w:t>
      </w:r>
      <w:r w:rsidR="00C81306" w:rsidRPr="00802CBB">
        <w:rPr>
          <w:rFonts w:ascii="微軟正黑體" w:eastAsia="微軟正黑體" w:hAnsi="微軟正黑體"/>
          <w:szCs w:val="24"/>
        </w:rPr>
        <w:t>389</w:t>
      </w:r>
      <w:r w:rsidR="00097991" w:rsidRPr="00802CBB">
        <w:rPr>
          <w:rFonts w:ascii="微軟正黑體" w:eastAsia="微軟正黑體" w:hAnsi="微軟正黑體" w:hint="eastAsia"/>
          <w:szCs w:val="28"/>
        </w:rPr>
        <w:t>、</w:t>
      </w:r>
      <w:r w:rsidRPr="00802CBB">
        <w:rPr>
          <w:rFonts w:ascii="微軟正黑體" w:eastAsia="微軟正黑體" w:hAnsi="微軟正黑體" w:hint="eastAsia"/>
          <w:szCs w:val="24"/>
        </w:rPr>
        <w:t>下列何者</w:t>
      </w:r>
      <w:r w:rsidRPr="00802CBB">
        <w:rPr>
          <w:rFonts w:ascii="微軟正黑體" w:eastAsia="微軟正黑體" w:hAnsi="微軟正黑體" w:hint="eastAsia"/>
          <w:b/>
          <w:szCs w:val="24"/>
        </w:rPr>
        <w:t>不</w:t>
      </w:r>
      <w:r w:rsidRPr="00802CBB">
        <w:rPr>
          <w:rFonts w:ascii="微軟正黑體" w:eastAsia="微軟正黑體" w:hAnsi="微軟正黑體" w:hint="eastAsia"/>
          <w:szCs w:val="24"/>
        </w:rPr>
        <w:t>正確？</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（Ａ）兒童權利公約第</w:t>
      </w:r>
      <w:r w:rsidR="00C81306" w:rsidRPr="00802CBB">
        <w:rPr>
          <w:rFonts w:ascii="微軟正黑體" w:eastAsia="微軟正黑體" w:hAnsi="微軟正黑體"/>
          <w:szCs w:val="24"/>
        </w:rPr>
        <w:t>31</w:t>
      </w:r>
      <w:r w:rsidRPr="00802CBB">
        <w:rPr>
          <w:rFonts w:ascii="微軟正黑體" w:eastAsia="微軟正黑體" w:hAnsi="微軟正黑體" w:hint="eastAsia"/>
          <w:szCs w:val="24"/>
        </w:rPr>
        <w:t>條規定之遊戲權，包括休息、休閒、遊戲及娛樂活動。</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（Ｂ）遊戲係指由兒童本身所發起的活動及過程，不具強迫性。</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（Ｃ）基於兒童最佳利益原則，國家在任何情況下皆應設置遊戲措施，以實現兒童之遊戲權。</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（Ｄ）關於遊戲權，每個兒童皆享有均等的權利。</w:t>
      </w:r>
    </w:p>
    <w:p w:rsidR="0051663E" w:rsidRPr="00802CBB" w:rsidRDefault="008C4B70" w:rsidP="0051663E">
      <w:pPr>
        <w:spacing w:line="0" w:lineRule="atLeast"/>
        <w:rPr>
          <w:rFonts w:ascii="微軟正黑體" w:eastAsia="微軟正黑體" w:hAnsi="微軟正黑體"/>
          <w:szCs w:val="24"/>
        </w:rPr>
      </w:pPr>
      <w:r w:rsidRPr="00802CBB">
        <w:rPr>
          <w:rFonts w:ascii="微軟正黑體" w:eastAsia="微軟正黑體" w:hAnsi="微軟正黑體" w:hint="eastAsia"/>
          <w:szCs w:val="24"/>
        </w:rPr>
        <w:t>（　　）</w:t>
      </w:r>
      <w:r w:rsidR="00C81306" w:rsidRPr="00802CBB">
        <w:rPr>
          <w:rFonts w:ascii="微軟正黑體" w:eastAsia="微軟正黑體" w:hAnsi="微軟正黑體"/>
          <w:szCs w:val="24"/>
        </w:rPr>
        <w:t>390</w:t>
      </w:r>
      <w:r w:rsidR="00097991" w:rsidRPr="00802CBB">
        <w:rPr>
          <w:rFonts w:ascii="微軟正黑體" w:eastAsia="微軟正黑體" w:hAnsi="微軟正黑體" w:hint="eastAsia"/>
          <w:szCs w:val="28"/>
        </w:rPr>
        <w:t>、</w:t>
      </w:r>
      <w:r w:rsidRPr="00802CBB">
        <w:rPr>
          <w:rFonts w:ascii="微軟正黑體" w:eastAsia="微軟正黑體" w:hAnsi="微軟正黑體" w:hint="eastAsia"/>
          <w:szCs w:val="24"/>
        </w:rPr>
        <w:t>兒童權利委員會認為？</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（Ａ）身心障礙兒童的機構性安置應為最後手段。</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（Ｂ）身心障礙兒童應由身心障礙權利者公約予以保障，不適用兒童權利公約。</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（Ｃ）身心障礙兒童的各種需求，國家應免費提供。</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lastRenderedPageBreak/>
        <w:t>（Ｄ）身心障礙兒童應進入特殊教育體系，以照顧其特殊需求。</w:t>
      </w:r>
    </w:p>
    <w:p w:rsidR="0051663E" w:rsidRPr="00802CBB" w:rsidRDefault="008C4B70" w:rsidP="0051663E">
      <w:pPr>
        <w:spacing w:line="0" w:lineRule="atLeast"/>
        <w:rPr>
          <w:rFonts w:ascii="微軟正黑體" w:eastAsia="微軟正黑體" w:hAnsi="微軟正黑體"/>
          <w:szCs w:val="24"/>
        </w:rPr>
      </w:pPr>
      <w:r w:rsidRPr="00802CBB">
        <w:rPr>
          <w:rFonts w:ascii="微軟正黑體" w:eastAsia="微軟正黑體" w:hAnsi="微軟正黑體" w:hint="eastAsia"/>
          <w:szCs w:val="24"/>
        </w:rPr>
        <w:t>（　　）</w:t>
      </w:r>
      <w:r w:rsidR="00C81306" w:rsidRPr="00802CBB">
        <w:rPr>
          <w:rFonts w:ascii="微軟正黑體" w:eastAsia="微軟正黑體" w:hAnsi="微軟正黑體"/>
          <w:szCs w:val="24"/>
        </w:rPr>
        <w:t>391</w:t>
      </w:r>
      <w:r w:rsidR="00097991" w:rsidRPr="00802CBB">
        <w:rPr>
          <w:rFonts w:ascii="微軟正黑體" w:eastAsia="微軟正黑體" w:hAnsi="微軟正黑體" w:hint="eastAsia"/>
          <w:szCs w:val="28"/>
        </w:rPr>
        <w:t>、</w:t>
      </w:r>
      <w:r w:rsidRPr="00802CBB">
        <w:rPr>
          <w:rFonts w:ascii="微軟正黑體" w:eastAsia="微軟正黑體" w:hAnsi="微軟正黑體" w:hint="eastAsia"/>
          <w:szCs w:val="24"/>
        </w:rPr>
        <w:t>關於難民兒童，下列何者</w:t>
      </w:r>
      <w:r w:rsidRPr="00802CBB">
        <w:rPr>
          <w:rFonts w:ascii="微軟正黑體" w:eastAsia="微軟正黑體" w:hAnsi="微軟正黑體" w:hint="eastAsia"/>
          <w:b/>
          <w:szCs w:val="24"/>
        </w:rPr>
        <w:t>不</w:t>
      </w:r>
      <w:r w:rsidRPr="00802CBB">
        <w:rPr>
          <w:rFonts w:ascii="微軟正黑體" w:eastAsia="微軟正黑體" w:hAnsi="微軟正黑體" w:hint="eastAsia"/>
          <w:szCs w:val="24"/>
        </w:rPr>
        <w:t>正確？</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（Ａ）由於其通常為無國籍人，故兒童權利公約第</w:t>
      </w:r>
      <w:r w:rsidR="00C81306" w:rsidRPr="00802CBB">
        <w:rPr>
          <w:rFonts w:ascii="微軟正黑體" w:eastAsia="微軟正黑體" w:hAnsi="微軟正黑體"/>
          <w:szCs w:val="24"/>
        </w:rPr>
        <w:t>22</w:t>
      </w:r>
      <w:r w:rsidRPr="00802CBB">
        <w:rPr>
          <w:rFonts w:ascii="微軟正黑體" w:eastAsia="微軟正黑體" w:hAnsi="微軟正黑體" w:hint="eastAsia"/>
          <w:szCs w:val="24"/>
        </w:rPr>
        <w:t>條要求締約國採取適當措施保護之。</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（Ｂ）難民兒童應同時適用「關於難民地位公約」及「關於難民地位的議定書」二者。</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（Ｃ）各國在確認難民兒童時，應重視對兒童的迫害形式及基於性別的暴力。</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（Ｄ）國家得尋求國際援助，包含向聯合國難民署提出援助。</w:t>
      </w:r>
    </w:p>
    <w:p w:rsidR="0051663E" w:rsidRPr="00802CBB" w:rsidRDefault="008C4B70" w:rsidP="0051663E">
      <w:pPr>
        <w:spacing w:line="0" w:lineRule="atLeast"/>
        <w:rPr>
          <w:rFonts w:ascii="微軟正黑體" w:eastAsia="微軟正黑體" w:hAnsi="微軟正黑體"/>
          <w:szCs w:val="24"/>
        </w:rPr>
      </w:pPr>
      <w:r w:rsidRPr="00802CBB">
        <w:rPr>
          <w:rFonts w:ascii="微軟正黑體" w:eastAsia="微軟正黑體" w:hAnsi="微軟正黑體" w:hint="eastAsia"/>
          <w:szCs w:val="24"/>
        </w:rPr>
        <w:t>（　　）</w:t>
      </w:r>
      <w:r w:rsidR="00C81306" w:rsidRPr="00802CBB">
        <w:rPr>
          <w:rFonts w:ascii="微軟正黑體" w:eastAsia="微軟正黑體" w:hAnsi="微軟正黑體"/>
          <w:szCs w:val="24"/>
        </w:rPr>
        <w:t>392</w:t>
      </w:r>
      <w:r w:rsidR="00097991" w:rsidRPr="00802CBB">
        <w:rPr>
          <w:rFonts w:ascii="微軟正黑體" w:eastAsia="微軟正黑體" w:hAnsi="微軟正黑體" w:hint="eastAsia"/>
          <w:szCs w:val="28"/>
        </w:rPr>
        <w:t>、</w:t>
      </w:r>
      <w:r w:rsidRPr="00802CBB">
        <w:rPr>
          <w:rFonts w:ascii="微軟正黑體" w:eastAsia="微軟正黑體" w:hAnsi="微軟正黑體" w:hint="eastAsia"/>
          <w:szCs w:val="24"/>
        </w:rPr>
        <w:t>兒童權利公約有關健康權的規定？</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（Ａ）旨在降低兒少死亡率及消除疾病。</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（Ｂ）致力革除對兒童健康有害之習俗。</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（Ｃ）考量環境汙染之危險與風險。</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（Ｄ）以上皆是。</w:t>
      </w:r>
    </w:p>
    <w:p w:rsidR="0051663E" w:rsidRPr="00802CBB" w:rsidRDefault="008C4B70" w:rsidP="0051663E">
      <w:pPr>
        <w:spacing w:line="0" w:lineRule="atLeast"/>
        <w:rPr>
          <w:rFonts w:ascii="微軟正黑體" w:eastAsia="微軟正黑體" w:hAnsi="微軟正黑體"/>
          <w:szCs w:val="24"/>
        </w:rPr>
      </w:pPr>
      <w:r w:rsidRPr="00802CBB">
        <w:rPr>
          <w:rFonts w:ascii="微軟正黑體" w:eastAsia="微軟正黑體" w:hAnsi="微軟正黑體" w:hint="eastAsia"/>
          <w:szCs w:val="24"/>
        </w:rPr>
        <w:t>（　　）</w:t>
      </w:r>
      <w:r w:rsidR="00C81306" w:rsidRPr="00802CBB">
        <w:rPr>
          <w:rFonts w:ascii="微軟正黑體" w:eastAsia="微軟正黑體" w:hAnsi="微軟正黑體"/>
          <w:szCs w:val="24"/>
        </w:rPr>
        <w:t>393</w:t>
      </w:r>
      <w:r w:rsidR="00097991" w:rsidRPr="00802CBB">
        <w:rPr>
          <w:rFonts w:ascii="微軟正黑體" w:eastAsia="微軟正黑體" w:hAnsi="微軟正黑體" w:hint="eastAsia"/>
          <w:szCs w:val="28"/>
        </w:rPr>
        <w:t>、</w:t>
      </w:r>
      <w:r w:rsidRPr="00802CBB">
        <w:rPr>
          <w:rFonts w:ascii="微軟正黑體" w:eastAsia="微軟正黑體" w:hAnsi="微軟正黑體" w:hint="eastAsia"/>
          <w:szCs w:val="24"/>
        </w:rPr>
        <w:t>兒童權利公約有關第</w:t>
      </w:r>
      <w:r w:rsidR="00C81306" w:rsidRPr="00802CBB">
        <w:rPr>
          <w:rFonts w:ascii="微軟正黑體" w:eastAsia="微軟正黑體" w:hAnsi="微軟正黑體"/>
          <w:szCs w:val="24"/>
        </w:rPr>
        <w:t>13</w:t>
      </w:r>
      <w:r w:rsidRPr="00802CBB">
        <w:rPr>
          <w:rFonts w:ascii="微軟正黑體" w:eastAsia="微軟正黑體" w:hAnsi="微軟正黑體" w:hint="eastAsia"/>
          <w:szCs w:val="24"/>
        </w:rPr>
        <w:t>條表意權之規定，下列何者</w:t>
      </w:r>
      <w:r w:rsidRPr="00802CBB">
        <w:rPr>
          <w:rFonts w:ascii="微軟正黑體" w:eastAsia="微軟正黑體" w:hAnsi="微軟正黑體" w:hint="eastAsia"/>
          <w:b/>
          <w:szCs w:val="24"/>
        </w:rPr>
        <w:t>不</w:t>
      </w:r>
      <w:r w:rsidRPr="00802CBB">
        <w:rPr>
          <w:rFonts w:ascii="微軟正黑體" w:eastAsia="微軟正黑體" w:hAnsi="微軟正黑體" w:hint="eastAsia"/>
          <w:szCs w:val="24"/>
        </w:rPr>
        <w:t>正確？</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（Ａ）表意權的內涵包括取得資訊、接收資訊及主動傳達意見三個面向。</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（Ｂ）締約國有義務管制媒體，以避免兒童取得有害資訊。</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（Ｃ）表意權之實現，不受媒介與國境之限制。</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（Ｄ）表意權得基於保障公共秩序、公共衛生與道德而予以限制。</w:t>
      </w:r>
    </w:p>
    <w:p w:rsidR="0051663E" w:rsidRPr="00802CBB" w:rsidRDefault="008C4B70" w:rsidP="0051663E">
      <w:pPr>
        <w:spacing w:line="0" w:lineRule="atLeast"/>
        <w:rPr>
          <w:rFonts w:ascii="微軟正黑體" w:eastAsia="微軟正黑體" w:hAnsi="微軟正黑體"/>
          <w:szCs w:val="24"/>
        </w:rPr>
      </w:pPr>
      <w:r w:rsidRPr="00802CBB">
        <w:rPr>
          <w:rFonts w:ascii="微軟正黑體" w:eastAsia="微軟正黑體" w:hAnsi="微軟正黑體" w:hint="eastAsia"/>
          <w:szCs w:val="24"/>
        </w:rPr>
        <w:t>（　　）</w:t>
      </w:r>
      <w:r w:rsidR="00C81306" w:rsidRPr="00802CBB">
        <w:rPr>
          <w:rFonts w:ascii="微軟正黑體" w:eastAsia="微軟正黑體" w:hAnsi="微軟正黑體"/>
          <w:szCs w:val="24"/>
        </w:rPr>
        <w:t>394</w:t>
      </w:r>
      <w:r w:rsidR="00097991" w:rsidRPr="00802CBB">
        <w:rPr>
          <w:rFonts w:ascii="微軟正黑體" w:eastAsia="微軟正黑體" w:hAnsi="微軟正黑體" w:hint="eastAsia"/>
          <w:szCs w:val="28"/>
        </w:rPr>
        <w:t>、</w:t>
      </w:r>
      <w:r w:rsidRPr="00802CBB">
        <w:rPr>
          <w:rFonts w:ascii="微軟正黑體" w:eastAsia="微軟正黑體" w:hAnsi="微軟正黑體" w:hint="eastAsia"/>
          <w:szCs w:val="24"/>
        </w:rPr>
        <w:t>下列何者</w:t>
      </w:r>
      <w:r w:rsidRPr="00802CBB">
        <w:rPr>
          <w:rFonts w:ascii="微軟正黑體" w:eastAsia="微軟正黑體" w:hAnsi="微軟正黑體" w:hint="eastAsia"/>
          <w:b/>
          <w:szCs w:val="24"/>
        </w:rPr>
        <w:t>不</w:t>
      </w:r>
      <w:r w:rsidRPr="00802CBB">
        <w:rPr>
          <w:rFonts w:ascii="微軟正黑體" w:eastAsia="微軟正黑體" w:hAnsi="微軟正黑體" w:hint="eastAsia"/>
          <w:szCs w:val="24"/>
        </w:rPr>
        <w:t>正確？</w:t>
      </w:r>
    </w:p>
    <w:p w:rsidR="0051663E" w:rsidRPr="00802CBB" w:rsidRDefault="00C81306"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（Ａ）</w:t>
      </w:r>
      <w:r w:rsidR="008C4B70" w:rsidRPr="00802CBB">
        <w:rPr>
          <w:rFonts w:ascii="微軟正黑體" w:eastAsia="微軟正黑體" w:hAnsi="微軟正黑體" w:hint="eastAsia"/>
          <w:szCs w:val="24"/>
        </w:rPr>
        <w:t>兒童最佳利益非唯一之優先考量，若有其他重要考量，如公共政策，仍可能必須妥協。</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（Ｂ）兒童最佳利益原則係</w:t>
      </w:r>
      <w:r w:rsidR="00C81306" w:rsidRPr="00802CBB">
        <w:rPr>
          <w:rFonts w:ascii="微軟正黑體" w:eastAsia="微軟正黑體" w:hAnsi="微軟正黑體"/>
          <w:szCs w:val="24"/>
        </w:rPr>
        <w:t>CRC</w:t>
      </w:r>
      <w:r w:rsidRPr="00802CBB">
        <w:rPr>
          <w:rFonts w:ascii="微軟正黑體" w:eastAsia="微軟正黑體" w:hAnsi="微軟正黑體" w:hint="eastAsia"/>
          <w:szCs w:val="24"/>
        </w:rPr>
        <w:t>共同權利相衝突的調和原則。</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（Ｃ）兒童最佳利益原則適用於兒童相關安全之福利政策及措施，不包括財產權之保護。</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（Ｄ）兒童最佳利益之判斷，應考量到其本人之意見。</w:t>
      </w:r>
    </w:p>
    <w:p w:rsidR="0051663E" w:rsidRPr="00802CBB" w:rsidRDefault="008C4B70" w:rsidP="0051663E">
      <w:pPr>
        <w:spacing w:line="0" w:lineRule="atLeast"/>
        <w:rPr>
          <w:rFonts w:ascii="微軟正黑體" w:eastAsia="微軟正黑體" w:hAnsi="微軟正黑體"/>
          <w:szCs w:val="24"/>
        </w:rPr>
      </w:pPr>
      <w:r w:rsidRPr="00802CBB">
        <w:rPr>
          <w:rFonts w:ascii="微軟正黑體" w:eastAsia="微軟正黑體" w:hAnsi="微軟正黑體" w:hint="eastAsia"/>
          <w:szCs w:val="24"/>
        </w:rPr>
        <w:t>（　　）</w:t>
      </w:r>
      <w:r w:rsidR="00C81306" w:rsidRPr="00802CBB">
        <w:rPr>
          <w:rFonts w:ascii="微軟正黑體" w:eastAsia="微軟正黑體" w:hAnsi="微軟正黑體"/>
          <w:szCs w:val="24"/>
        </w:rPr>
        <w:t>395</w:t>
      </w:r>
      <w:r w:rsidR="00097991" w:rsidRPr="00802CBB">
        <w:rPr>
          <w:rFonts w:ascii="微軟正黑體" w:eastAsia="微軟正黑體" w:hAnsi="微軟正黑體" w:hint="eastAsia"/>
          <w:szCs w:val="28"/>
        </w:rPr>
        <w:t>、</w:t>
      </w:r>
      <w:r w:rsidRPr="00802CBB">
        <w:rPr>
          <w:rFonts w:ascii="微軟正黑體" w:eastAsia="微軟正黑體" w:hAnsi="微軟正黑體" w:hint="eastAsia"/>
          <w:szCs w:val="24"/>
        </w:rPr>
        <w:t>下列何者</w:t>
      </w:r>
      <w:r w:rsidRPr="00802CBB">
        <w:rPr>
          <w:rFonts w:ascii="微軟正黑體" w:eastAsia="微軟正黑體" w:hAnsi="微軟正黑體" w:hint="eastAsia"/>
          <w:b/>
          <w:szCs w:val="24"/>
        </w:rPr>
        <w:t>不</w:t>
      </w:r>
      <w:r w:rsidRPr="00802CBB">
        <w:rPr>
          <w:rFonts w:ascii="微軟正黑體" w:eastAsia="微軟正黑體" w:hAnsi="微軟正黑體" w:hint="eastAsia"/>
          <w:szCs w:val="24"/>
        </w:rPr>
        <w:t>正確？</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（Ａ）教育的目的，在於使兒童各方面的潛能獲得最大程度之發展。</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 xml:space="preserve">（Ｂ）有關兒童受僱年齡之規定，解釋上不受限於國際勞工組織的公約。　</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（Ｃ）兒童性虐待包括使兒童賣淫，從事性行為及拍攝兒童色情</w:t>
      </w:r>
      <w:r w:rsidRPr="00802CBB">
        <w:rPr>
          <w:rFonts w:ascii="微軟正黑體" w:eastAsia="微軟正黑體" w:hAnsi="微軟正黑體" w:hint="eastAsia"/>
          <w:szCs w:val="24"/>
        </w:rPr>
        <w:lastRenderedPageBreak/>
        <w:t>等。</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（Ｄ）買賣兒童係屬於人口販運的一種類型。</w:t>
      </w:r>
    </w:p>
    <w:p w:rsidR="0051663E" w:rsidRPr="00802CBB" w:rsidRDefault="008C4B70" w:rsidP="00C81306">
      <w:pPr>
        <w:spacing w:line="0" w:lineRule="atLeast"/>
        <w:ind w:left="1620" w:hangingChars="675" w:hanging="1620"/>
        <w:rPr>
          <w:rFonts w:ascii="微軟正黑體" w:eastAsia="微軟正黑體" w:hAnsi="微軟正黑體"/>
          <w:szCs w:val="24"/>
        </w:rPr>
      </w:pPr>
      <w:r w:rsidRPr="00802CBB">
        <w:rPr>
          <w:rFonts w:ascii="微軟正黑體" w:eastAsia="微軟正黑體" w:hAnsi="微軟正黑體" w:hint="eastAsia"/>
          <w:szCs w:val="24"/>
        </w:rPr>
        <w:t>（　　）</w:t>
      </w:r>
      <w:r w:rsidR="00C81306" w:rsidRPr="00802CBB">
        <w:rPr>
          <w:rFonts w:ascii="微軟正黑體" w:eastAsia="微軟正黑體" w:hAnsi="微軟正黑體"/>
          <w:szCs w:val="24"/>
        </w:rPr>
        <w:t>396</w:t>
      </w:r>
      <w:r w:rsidR="00097991" w:rsidRPr="00802CBB">
        <w:rPr>
          <w:rFonts w:ascii="微軟正黑體" w:eastAsia="微軟正黑體" w:hAnsi="微軟正黑體" w:hint="eastAsia"/>
          <w:szCs w:val="28"/>
        </w:rPr>
        <w:t>、</w:t>
      </w:r>
      <w:r w:rsidRPr="00802CBB">
        <w:rPr>
          <w:rFonts w:ascii="微軟正黑體" w:eastAsia="微軟正黑體" w:hAnsi="微軟正黑體" w:hint="eastAsia"/>
          <w:szCs w:val="24"/>
        </w:rPr>
        <w:t>各國有關「虞犯」之規定被認為違反平等權，係依據聯合國哪一個條約機構？</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（Ａ）消除對婦女歧視委員會。</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 xml:space="preserve">（Ｂ）兒童權利委員會。　　　　　　</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（Ｃ）人權事務委員會。</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（Ｄ）經濟社會文化權利委員會。</w:t>
      </w:r>
    </w:p>
    <w:p w:rsidR="0051663E" w:rsidRPr="00802CBB" w:rsidRDefault="008C4B70" w:rsidP="0051663E">
      <w:pPr>
        <w:spacing w:line="0" w:lineRule="atLeast"/>
        <w:rPr>
          <w:rFonts w:ascii="微軟正黑體" w:eastAsia="微軟正黑體" w:hAnsi="微軟正黑體"/>
          <w:szCs w:val="24"/>
        </w:rPr>
      </w:pPr>
      <w:r w:rsidRPr="00802CBB">
        <w:rPr>
          <w:rFonts w:ascii="微軟正黑體" w:eastAsia="微軟正黑體" w:hAnsi="微軟正黑體" w:hint="eastAsia"/>
          <w:szCs w:val="24"/>
        </w:rPr>
        <w:t>（　　）</w:t>
      </w:r>
      <w:r w:rsidR="00C81306" w:rsidRPr="00802CBB">
        <w:rPr>
          <w:rFonts w:ascii="微軟正黑體" w:eastAsia="微軟正黑體" w:hAnsi="微軟正黑體"/>
          <w:szCs w:val="24"/>
        </w:rPr>
        <w:t>397</w:t>
      </w:r>
      <w:r w:rsidR="00097991" w:rsidRPr="00802CBB">
        <w:rPr>
          <w:rFonts w:ascii="微軟正黑體" w:eastAsia="微軟正黑體" w:hAnsi="微軟正黑體" w:hint="eastAsia"/>
          <w:szCs w:val="28"/>
        </w:rPr>
        <w:t>、</w:t>
      </w:r>
      <w:r w:rsidRPr="00802CBB">
        <w:rPr>
          <w:rFonts w:ascii="微軟正黑體" w:eastAsia="微軟正黑體" w:hAnsi="微軟正黑體" w:hint="eastAsia"/>
          <w:szCs w:val="24"/>
        </w:rPr>
        <w:t>《兒童權利公約施行法》性質上屬於？</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（Ａ）條約。</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（Ｂ）憲法位階的法律。</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（Ｃ）兒少保護特別法。</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（Ｄ）行政命令。</w:t>
      </w:r>
    </w:p>
    <w:p w:rsidR="0051663E" w:rsidRPr="00802CBB" w:rsidRDefault="008C4B70" w:rsidP="00C81306">
      <w:pPr>
        <w:spacing w:line="0" w:lineRule="atLeast"/>
        <w:ind w:left="1620" w:hangingChars="675" w:hanging="1620"/>
        <w:rPr>
          <w:rFonts w:ascii="微軟正黑體" w:eastAsia="微軟正黑體" w:hAnsi="微軟正黑體"/>
          <w:szCs w:val="24"/>
        </w:rPr>
      </w:pPr>
      <w:r w:rsidRPr="00802CBB">
        <w:rPr>
          <w:rFonts w:ascii="微軟正黑體" w:eastAsia="微軟正黑體" w:hAnsi="微軟正黑體" w:hint="eastAsia"/>
          <w:szCs w:val="24"/>
        </w:rPr>
        <w:t>（　　）</w:t>
      </w:r>
      <w:r w:rsidR="00C81306" w:rsidRPr="00802CBB">
        <w:rPr>
          <w:rFonts w:ascii="微軟正黑體" w:eastAsia="微軟正黑體" w:hAnsi="微軟正黑體"/>
          <w:szCs w:val="24"/>
        </w:rPr>
        <w:t>398</w:t>
      </w:r>
      <w:r w:rsidR="00097991" w:rsidRPr="00802CBB">
        <w:rPr>
          <w:rFonts w:ascii="微軟正黑體" w:eastAsia="微軟正黑體" w:hAnsi="微軟正黑體" w:hint="eastAsia"/>
          <w:szCs w:val="28"/>
        </w:rPr>
        <w:t>、</w:t>
      </w:r>
      <w:r w:rsidRPr="00802CBB">
        <w:rPr>
          <w:rFonts w:ascii="微軟正黑體" w:eastAsia="微軟正黑體" w:hAnsi="微軟正黑體" w:hint="eastAsia"/>
          <w:szCs w:val="24"/>
        </w:rPr>
        <w:t>為了避免兒童接觸到有害的資訊，而禁止未滿</w:t>
      </w:r>
      <w:r w:rsidR="00C81306" w:rsidRPr="00802CBB">
        <w:rPr>
          <w:rFonts w:ascii="微軟正黑體" w:eastAsia="微軟正黑體" w:hAnsi="微軟正黑體"/>
          <w:szCs w:val="24"/>
        </w:rPr>
        <w:t>18</w:t>
      </w:r>
      <w:r w:rsidRPr="00802CBB">
        <w:rPr>
          <w:rFonts w:ascii="微軟正黑體" w:eastAsia="微軟正黑體" w:hAnsi="微軟正黑體" w:hint="eastAsia"/>
          <w:szCs w:val="24"/>
        </w:rPr>
        <w:t>歲之人觀看限制級電影所涉及的兒童權利為？</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（Ａ）資訊權。</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（Ｂ）遊戲權。</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（Ｃ）隱私權。</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（Ｄ）結社權。</w:t>
      </w:r>
    </w:p>
    <w:p w:rsidR="0051663E" w:rsidRPr="00802CBB" w:rsidRDefault="008C4B70" w:rsidP="0051663E">
      <w:pPr>
        <w:spacing w:line="0" w:lineRule="atLeast"/>
        <w:ind w:left="377" w:hangingChars="157" w:hanging="377"/>
        <w:rPr>
          <w:rFonts w:ascii="微軟正黑體" w:eastAsia="微軟正黑體" w:hAnsi="微軟正黑體"/>
          <w:szCs w:val="24"/>
        </w:rPr>
      </w:pPr>
      <w:r w:rsidRPr="00802CBB">
        <w:rPr>
          <w:rFonts w:ascii="微軟正黑體" w:eastAsia="微軟正黑體" w:hAnsi="微軟正黑體" w:hint="eastAsia"/>
          <w:szCs w:val="24"/>
        </w:rPr>
        <w:t>（　　）</w:t>
      </w:r>
      <w:r w:rsidR="00C81306" w:rsidRPr="00802CBB">
        <w:rPr>
          <w:rFonts w:ascii="微軟正黑體" w:eastAsia="微軟正黑體" w:hAnsi="微軟正黑體"/>
          <w:szCs w:val="24"/>
        </w:rPr>
        <w:t>399</w:t>
      </w:r>
      <w:r w:rsidR="00097991" w:rsidRPr="00802CBB">
        <w:rPr>
          <w:rFonts w:ascii="微軟正黑體" w:eastAsia="微軟正黑體" w:hAnsi="微軟正黑體" w:hint="eastAsia"/>
          <w:szCs w:val="28"/>
        </w:rPr>
        <w:t>、</w:t>
      </w:r>
      <w:r w:rsidRPr="00802CBB">
        <w:rPr>
          <w:rFonts w:ascii="微軟正黑體" w:eastAsia="微軟正黑體" w:hAnsi="微軟正黑體" w:hint="eastAsia"/>
          <w:szCs w:val="24"/>
        </w:rPr>
        <w:t>下列何者不正確？</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（Ａ）無罪推定原則適用於少年嫌犯。</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（Ｂ）少年為被告時，法院應不分國籍提供免費通譯。</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（Ｃ）虞犯違反平等權之規定，故應全面廢止。</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（Ｄ）司法程序之所有過程應充分尊重少年隱私。</w:t>
      </w:r>
    </w:p>
    <w:p w:rsidR="0051663E" w:rsidRPr="00802CBB" w:rsidRDefault="008C4B70" w:rsidP="0051663E">
      <w:pPr>
        <w:spacing w:line="0" w:lineRule="atLeast"/>
        <w:ind w:left="377" w:hangingChars="157" w:hanging="377"/>
        <w:rPr>
          <w:rFonts w:ascii="微軟正黑體" w:eastAsia="微軟正黑體" w:hAnsi="微軟正黑體"/>
          <w:szCs w:val="24"/>
        </w:rPr>
      </w:pPr>
      <w:r w:rsidRPr="00802CBB">
        <w:rPr>
          <w:rFonts w:ascii="微軟正黑體" w:eastAsia="微軟正黑體" w:hAnsi="微軟正黑體" w:hint="eastAsia"/>
          <w:szCs w:val="24"/>
        </w:rPr>
        <w:t>（　　）</w:t>
      </w:r>
      <w:r w:rsidR="00C81306" w:rsidRPr="00802CBB">
        <w:rPr>
          <w:rFonts w:ascii="微軟正黑體" w:eastAsia="微軟正黑體" w:hAnsi="微軟正黑體"/>
          <w:szCs w:val="24"/>
        </w:rPr>
        <w:t>400</w:t>
      </w:r>
      <w:r w:rsidR="00097991" w:rsidRPr="00802CBB">
        <w:rPr>
          <w:rFonts w:ascii="微軟正黑體" w:eastAsia="微軟正黑體" w:hAnsi="微軟正黑體" w:hint="eastAsia"/>
          <w:szCs w:val="28"/>
        </w:rPr>
        <w:t>、</w:t>
      </w:r>
      <w:r w:rsidRPr="00802CBB">
        <w:rPr>
          <w:rFonts w:ascii="微軟正黑體" w:eastAsia="微軟正黑體" w:hAnsi="微軟正黑體" w:hint="eastAsia"/>
          <w:szCs w:val="24"/>
        </w:rPr>
        <w:t>為落實青少年之健康及發展權，下列何者做法有誤？</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（Ａ）提供各方面衛生保健服務，包括精神及生殖健康資訊。</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（Ｂ）考量弱勢族群的狀況而提供切合所需的協助。</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（Ｃ）在獲取醫療服務時，為尊重父母指導的空間並避免做出有害之判斷，要求青少年進行醫療諮詢時需父母陪同。</w:t>
      </w:r>
    </w:p>
    <w:p w:rsidR="00036E79"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（Ｄ）提供青少年機會參與影響其健康之決策討論。</w:t>
      </w:r>
    </w:p>
    <w:p w:rsidR="00696DB6" w:rsidRPr="00802CBB" w:rsidRDefault="00696DB6">
      <w:pPr>
        <w:widowControl/>
        <w:rPr>
          <w:rFonts w:ascii="微軟正黑體" w:eastAsia="微軟正黑體" w:hAnsi="微軟正黑體"/>
          <w:b/>
          <w:sz w:val="28"/>
          <w:szCs w:val="28"/>
        </w:rPr>
      </w:pPr>
      <w:r w:rsidRPr="00802CBB">
        <w:rPr>
          <w:rFonts w:ascii="微軟正黑體" w:eastAsia="微軟正黑體" w:hAnsi="微軟正黑體"/>
          <w:b/>
          <w:sz w:val="28"/>
          <w:szCs w:val="28"/>
        </w:rPr>
        <w:br w:type="page"/>
      </w:r>
    </w:p>
    <w:p w:rsidR="00364C0E" w:rsidRPr="00802CBB" w:rsidRDefault="00364C0E" w:rsidP="00364C0E">
      <w:pPr>
        <w:spacing w:beforeLines="100" w:before="360" w:line="0" w:lineRule="atLeast"/>
        <w:ind w:left="1862" w:hangingChars="665" w:hanging="1862"/>
        <w:rPr>
          <w:rFonts w:ascii="微軟正黑體" w:eastAsia="微軟正黑體" w:hAnsi="微軟正黑體"/>
          <w:szCs w:val="24"/>
        </w:rPr>
      </w:pPr>
      <w:r w:rsidRPr="00802CBB">
        <w:rPr>
          <w:rFonts w:ascii="微軟正黑體" w:eastAsia="微軟正黑體" w:hAnsi="微軟正黑體" w:hint="eastAsia"/>
          <w:b/>
          <w:sz w:val="28"/>
          <w:szCs w:val="28"/>
        </w:rPr>
        <w:lastRenderedPageBreak/>
        <w:t>★答案</w:t>
      </w:r>
    </w:p>
    <w:tbl>
      <w:tblPr>
        <w:tblStyle w:val="af1"/>
        <w:tblW w:w="5000" w:type="pct"/>
        <w:tblLook w:val="04A0" w:firstRow="1" w:lastRow="0" w:firstColumn="1" w:lastColumn="0" w:noHBand="0" w:noVBand="1"/>
      </w:tblPr>
      <w:tblGrid>
        <w:gridCol w:w="752"/>
        <w:gridCol w:w="757"/>
        <w:gridCol w:w="757"/>
        <w:gridCol w:w="753"/>
        <w:gridCol w:w="753"/>
        <w:gridCol w:w="753"/>
        <w:gridCol w:w="753"/>
        <w:gridCol w:w="755"/>
        <w:gridCol w:w="755"/>
        <w:gridCol w:w="755"/>
        <w:gridCol w:w="753"/>
      </w:tblGrid>
      <w:tr w:rsidR="00802CBB" w:rsidRPr="00802CBB" w:rsidTr="00C81306">
        <w:tc>
          <w:tcPr>
            <w:tcW w:w="453" w:type="pct"/>
            <w:shd w:val="clear" w:color="auto" w:fill="D9D9D9" w:themeFill="background1" w:themeFillShade="D9"/>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題號</w:t>
            </w:r>
          </w:p>
        </w:tc>
        <w:tc>
          <w:tcPr>
            <w:tcW w:w="456" w:type="pct"/>
            <w:shd w:val="clear" w:color="auto" w:fill="D9D9D9" w:themeFill="background1" w:themeFillShade="D9"/>
            <w:vAlign w:val="center"/>
          </w:tcPr>
          <w:p w:rsidR="00364C0E" w:rsidRPr="00802CBB" w:rsidRDefault="00364C0E" w:rsidP="00C81306">
            <w:pPr>
              <w:spacing w:line="440" w:lineRule="exact"/>
              <w:jc w:val="center"/>
              <w:rPr>
                <w:rFonts w:ascii="微軟正黑體" w:eastAsia="微軟正黑體" w:hAnsi="微軟正黑體"/>
                <w:szCs w:val="24"/>
              </w:rPr>
            </w:pPr>
          </w:p>
        </w:tc>
        <w:tc>
          <w:tcPr>
            <w:tcW w:w="456" w:type="pct"/>
            <w:shd w:val="clear" w:color="auto" w:fill="D9D9D9" w:themeFill="background1" w:themeFillShade="D9"/>
            <w:vAlign w:val="center"/>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362</w:t>
            </w:r>
          </w:p>
        </w:tc>
        <w:tc>
          <w:tcPr>
            <w:tcW w:w="454" w:type="pct"/>
            <w:shd w:val="clear" w:color="auto" w:fill="D9D9D9" w:themeFill="background1" w:themeFillShade="D9"/>
            <w:vAlign w:val="center"/>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363</w:t>
            </w:r>
          </w:p>
        </w:tc>
        <w:tc>
          <w:tcPr>
            <w:tcW w:w="454" w:type="pct"/>
            <w:shd w:val="clear" w:color="auto" w:fill="D9D9D9" w:themeFill="background1" w:themeFillShade="D9"/>
            <w:vAlign w:val="center"/>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364</w:t>
            </w:r>
          </w:p>
        </w:tc>
        <w:tc>
          <w:tcPr>
            <w:tcW w:w="454" w:type="pct"/>
            <w:shd w:val="clear" w:color="auto" w:fill="D9D9D9" w:themeFill="background1" w:themeFillShade="D9"/>
            <w:vAlign w:val="center"/>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365</w:t>
            </w:r>
          </w:p>
        </w:tc>
        <w:tc>
          <w:tcPr>
            <w:tcW w:w="454" w:type="pct"/>
            <w:shd w:val="clear" w:color="auto" w:fill="D9D9D9" w:themeFill="background1" w:themeFillShade="D9"/>
            <w:vAlign w:val="center"/>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366</w:t>
            </w:r>
          </w:p>
        </w:tc>
        <w:tc>
          <w:tcPr>
            <w:tcW w:w="455" w:type="pct"/>
            <w:shd w:val="clear" w:color="auto" w:fill="D9D9D9" w:themeFill="background1" w:themeFillShade="D9"/>
            <w:vAlign w:val="center"/>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367</w:t>
            </w:r>
          </w:p>
        </w:tc>
        <w:tc>
          <w:tcPr>
            <w:tcW w:w="455" w:type="pct"/>
            <w:shd w:val="clear" w:color="auto" w:fill="D9D9D9" w:themeFill="background1" w:themeFillShade="D9"/>
            <w:vAlign w:val="center"/>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368</w:t>
            </w:r>
          </w:p>
        </w:tc>
        <w:tc>
          <w:tcPr>
            <w:tcW w:w="455" w:type="pct"/>
            <w:shd w:val="clear" w:color="auto" w:fill="D9D9D9" w:themeFill="background1" w:themeFillShade="D9"/>
            <w:vAlign w:val="center"/>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369</w:t>
            </w:r>
          </w:p>
        </w:tc>
        <w:tc>
          <w:tcPr>
            <w:tcW w:w="454" w:type="pct"/>
            <w:shd w:val="clear" w:color="auto" w:fill="D9D9D9" w:themeFill="background1" w:themeFillShade="D9"/>
            <w:vAlign w:val="center"/>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370</w:t>
            </w:r>
          </w:p>
        </w:tc>
      </w:tr>
      <w:tr w:rsidR="00802CBB" w:rsidRPr="00802CBB" w:rsidTr="00C81306">
        <w:tc>
          <w:tcPr>
            <w:tcW w:w="453" w:type="pct"/>
            <w:shd w:val="clear" w:color="auto" w:fill="D9D9D9" w:themeFill="background1" w:themeFillShade="D9"/>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答案</w:t>
            </w:r>
          </w:p>
        </w:tc>
        <w:tc>
          <w:tcPr>
            <w:tcW w:w="456" w:type="pct"/>
            <w:vAlign w:val="center"/>
          </w:tcPr>
          <w:p w:rsidR="00364C0E" w:rsidRPr="00802CBB" w:rsidRDefault="00364C0E" w:rsidP="00C81306">
            <w:pPr>
              <w:spacing w:line="440" w:lineRule="exact"/>
              <w:jc w:val="center"/>
              <w:rPr>
                <w:rFonts w:ascii="微軟正黑體" w:eastAsia="微軟正黑體" w:hAnsi="微軟正黑體"/>
                <w:szCs w:val="24"/>
              </w:rPr>
            </w:pPr>
          </w:p>
        </w:tc>
        <w:tc>
          <w:tcPr>
            <w:tcW w:w="456" w:type="pct"/>
            <w:vAlign w:val="center"/>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C</w:t>
            </w:r>
          </w:p>
        </w:tc>
        <w:tc>
          <w:tcPr>
            <w:tcW w:w="454" w:type="pct"/>
            <w:vAlign w:val="center"/>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B</w:t>
            </w:r>
          </w:p>
        </w:tc>
        <w:tc>
          <w:tcPr>
            <w:tcW w:w="454" w:type="pct"/>
            <w:vAlign w:val="center"/>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C</w:t>
            </w:r>
          </w:p>
        </w:tc>
        <w:tc>
          <w:tcPr>
            <w:tcW w:w="454" w:type="pct"/>
            <w:vAlign w:val="center"/>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C</w:t>
            </w:r>
          </w:p>
        </w:tc>
        <w:tc>
          <w:tcPr>
            <w:tcW w:w="454" w:type="pct"/>
            <w:vAlign w:val="center"/>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C</w:t>
            </w:r>
          </w:p>
        </w:tc>
        <w:tc>
          <w:tcPr>
            <w:tcW w:w="455" w:type="pct"/>
            <w:vAlign w:val="center"/>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A</w:t>
            </w:r>
          </w:p>
        </w:tc>
        <w:tc>
          <w:tcPr>
            <w:tcW w:w="455" w:type="pct"/>
            <w:vAlign w:val="center"/>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C</w:t>
            </w:r>
          </w:p>
        </w:tc>
        <w:tc>
          <w:tcPr>
            <w:tcW w:w="455" w:type="pct"/>
            <w:vAlign w:val="center"/>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D</w:t>
            </w:r>
          </w:p>
        </w:tc>
        <w:tc>
          <w:tcPr>
            <w:tcW w:w="454" w:type="pct"/>
            <w:vAlign w:val="center"/>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C</w:t>
            </w:r>
          </w:p>
        </w:tc>
      </w:tr>
      <w:tr w:rsidR="00802CBB" w:rsidRPr="00802CBB" w:rsidTr="00C81306">
        <w:tc>
          <w:tcPr>
            <w:tcW w:w="453" w:type="pct"/>
            <w:shd w:val="clear" w:color="auto" w:fill="D9D9D9" w:themeFill="background1" w:themeFillShade="D9"/>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題號</w:t>
            </w:r>
          </w:p>
        </w:tc>
        <w:tc>
          <w:tcPr>
            <w:tcW w:w="456" w:type="pct"/>
            <w:shd w:val="clear" w:color="auto" w:fill="D9D9D9" w:themeFill="background1" w:themeFillShade="D9"/>
            <w:vAlign w:val="center"/>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371</w:t>
            </w:r>
          </w:p>
        </w:tc>
        <w:tc>
          <w:tcPr>
            <w:tcW w:w="456" w:type="pct"/>
            <w:shd w:val="clear" w:color="auto" w:fill="D9D9D9" w:themeFill="background1" w:themeFillShade="D9"/>
            <w:vAlign w:val="center"/>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372</w:t>
            </w:r>
          </w:p>
        </w:tc>
        <w:tc>
          <w:tcPr>
            <w:tcW w:w="454" w:type="pct"/>
            <w:shd w:val="clear" w:color="auto" w:fill="D9D9D9" w:themeFill="background1" w:themeFillShade="D9"/>
            <w:vAlign w:val="center"/>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373</w:t>
            </w:r>
          </w:p>
        </w:tc>
        <w:tc>
          <w:tcPr>
            <w:tcW w:w="454" w:type="pct"/>
            <w:shd w:val="clear" w:color="auto" w:fill="D9D9D9" w:themeFill="background1" w:themeFillShade="D9"/>
            <w:vAlign w:val="center"/>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374</w:t>
            </w:r>
          </w:p>
        </w:tc>
        <w:tc>
          <w:tcPr>
            <w:tcW w:w="454" w:type="pct"/>
            <w:shd w:val="clear" w:color="auto" w:fill="D9D9D9" w:themeFill="background1" w:themeFillShade="D9"/>
            <w:vAlign w:val="center"/>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375</w:t>
            </w:r>
          </w:p>
        </w:tc>
        <w:tc>
          <w:tcPr>
            <w:tcW w:w="454" w:type="pct"/>
            <w:shd w:val="clear" w:color="auto" w:fill="D9D9D9" w:themeFill="background1" w:themeFillShade="D9"/>
            <w:vAlign w:val="center"/>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376</w:t>
            </w:r>
          </w:p>
        </w:tc>
        <w:tc>
          <w:tcPr>
            <w:tcW w:w="455" w:type="pct"/>
            <w:shd w:val="clear" w:color="auto" w:fill="D9D9D9" w:themeFill="background1" w:themeFillShade="D9"/>
            <w:vAlign w:val="center"/>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377</w:t>
            </w:r>
          </w:p>
        </w:tc>
        <w:tc>
          <w:tcPr>
            <w:tcW w:w="455" w:type="pct"/>
            <w:shd w:val="clear" w:color="auto" w:fill="D9D9D9" w:themeFill="background1" w:themeFillShade="D9"/>
            <w:vAlign w:val="center"/>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378</w:t>
            </w:r>
          </w:p>
        </w:tc>
        <w:tc>
          <w:tcPr>
            <w:tcW w:w="455" w:type="pct"/>
            <w:shd w:val="clear" w:color="auto" w:fill="D9D9D9" w:themeFill="background1" w:themeFillShade="D9"/>
            <w:vAlign w:val="center"/>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379</w:t>
            </w:r>
          </w:p>
        </w:tc>
        <w:tc>
          <w:tcPr>
            <w:tcW w:w="454" w:type="pct"/>
            <w:shd w:val="clear" w:color="auto" w:fill="D9D9D9" w:themeFill="background1" w:themeFillShade="D9"/>
            <w:vAlign w:val="center"/>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380</w:t>
            </w:r>
          </w:p>
        </w:tc>
      </w:tr>
      <w:tr w:rsidR="00802CBB" w:rsidRPr="00802CBB" w:rsidTr="00C81306">
        <w:tc>
          <w:tcPr>
            <w:tcW w:w="453" w:type="pct"/>
            <w:shd w:val="clear" w:color="auto" w:fill="D9D9D9" w:themeFill="background1" w:themeFillShade="D9"/>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答案</w:t>
            </w:r>
          </w:p>
        </w:tc>
        <w:tc>
          <w:tcPr>
            <w:tcW w:w="456" w:type="pct"/>
            <w:vAlign w:val="center"/>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C</w:t>
            </w:r>
          </w:p>
        </w:tc>
        <w:tc>
          <w:tcPr>
            <w:tcW w:w="456" w:type="pct"/>
            <w:vAlign w:val="center"/>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D</w:t>
            </w:r>
          </w:p>
        </w:tc>
        <w:tc>
          <w:tcPr>
            <w:tcW w:w="454" w:type="pct"/>
            <w:vAlign w:val="center"/>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B</w:t>
            </w:r>
          </w:p>
        </w:tc>
        <w:tc>
          <w:tcPr>
            <w:tcW w:w="454" w:type="pct"/>
            <w:vAlign w:val="center"/>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A</w:t>
            </w:r>
          </w:p>
        </w:tc>
        <w:tc>
          <w:tcPr>
            <w:tcW w:w="454" w:type="pct"/>
            <w:vAlign w:val="center"/>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C</w:t>
            </w:r>
          </w:p>
        </w:tc>
        <w:tc>
          <w:tcPr>
            <w:tcW w:w="454" w:type="pct"/>
            <w:vAlign w:val="center"/>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A</w:t>
            </w:r>
          </w:p>
        </w:tc>
        <w:tc>
          <w:tcPr>
            <w:tcW w:w="455" w:type="pct"/>
            <w:vAlign w:val="center"/>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D</w:t>
            </w:r>
          </w:p>
        </w:tc>
        <w:tc>
          <w:tcPr>
            <w:tcW w:w="455" w:type="pct"/>
            <w:vAlign w:val="center"/>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B</w:t>
            </w:r>
          </w:p>
        </w:tc>
        <w:tc>
          <w:tcPr>
            <w:tcW w:w="455" w:type="pct"/>
            <w:vAlign w:val="center"/>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C</w:t>
            </w:r>
          </w:p>
        </w:tc>
        <w:tc>
          <w:tcPr>
            <w:tcW w:w="454" w:type="pct"/>
            <w:vAlign w:val="center"/>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D</w:t>
            </w:r>
          </w:p>
        </w:tc>
      </w:tr>
      <w:tr w:rsidR="00802CBB" w:rsidRPr="00802CBB" w:rsidTr="00C81306">
        <w:tc>
          <w:tcPr>
            <w:tcW w:w="453" w:type="pct"/>
            <w:shd w:val="clear" w:color="auto" w:fill="D9D9D9" w:themeFill="background1" w:themeFillShade="D9"/>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題號</w:t>
            </w:r>
          </w:p>
        </w:tc>
        <w:tc>
          <w:tcPr>
            <w:tcW w:w="456" w:type="pct"/>
            <w:shd w:val="clear" w:color="auto" w:fill="D9D9D9" w:themeFill="background1" w:themeFillShade="D9"/>
            <w:vAlign w:val="center"/>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381</w:t>
            </w:r>
          </w:p>
        </w:tc>
        <w:tc>
          <w:tcPr>
            <w:tcW w:w="456" w:type="pct"/>
            <w:shd w:val="clear" w:color="auto" w:fill="D9D9D9" w:themeFill="background1" w:themeFillShade="D9"/>
            <w:vAlign w:val="center"/>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382</w:t>
            </w:r>
          </w:p>
        </w:tc>
        <w:tc>
          <w:tcPr>
            <w:tcW w:w="454" w:type="pct"/>
            <w:shd w:val="clear" w:color="auto" w:fill="D9D9D9" w:themeFill="background1" w:themeFillShade="D9"/>
            <w:vAlign w:val="center"/>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383</w:t>
            </w:r>
          </w:p>
        </w:tc>
        <w:tc>
          <w:tcPr>
            <w:tcW w:w="454" w:type="pct"/>
            <w:shd w:val="clear" w:color="auto" w:fill="D9D9D9" w:themeFill="background1" w:themeFillShade="D9"/>
            <w:vAlign w:val="center"/>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384</w:t>
            </w:r>
          </w:p>
        </w:tc>
        <w:tc>
          <w:tcPr>
            <w:tcW w:w="454" w:type="pct"/>
            <w:shd w:val="clear" w:color="auto" w:fill="D9D9D9" w:themeFill="background1" w:themeFillShade="D9"/>
            <w:vAlign w:val="center"/>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385</w:t>
            </w:r>
          </w:p>
        </w:tc>
        <w:tc>
          <w:tcPr>
            <w:tcW w:w="454" w:type="pct"/>
            <w:shd w:val="clear" w:color="auto" w:fill="D9D9D9" w:themeFill="background1" w:themeFillShade="D9"/>
            <w:vAlign w:val="center"/>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386</w:t>
            </w:r>
          </w:p>
        </w:tc>
        <w:tc>
          <w:tcPr>
            <w:tcW w:w="455" w:type="pct"/>
            <w:shd w:val="clear" w:color="auto" w:fill="D9D9D9" w:themeFill="background1" w:themeFillShade="D9"/>
            <w:vAlign w:val="center"/>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387</w:t>
            </w:r>
          </w:p>
        </w:tc>
        <w:tc>
          <w:tcPr>
            <w:tcW w:w="455" w:type="pct"/>
            <w:shd w:val="clear" w:color="auto" w:fill="D9D9D9" w:themeFill="background1" w:themeFillShade="D9"/>
            <w:vAlign w:val="center"/>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388</w:t>
            </w:r>
          </w:p>
        </w:tc>
        <w:tc>
          <w:tcPr>
            <w:tcW w:w="455" w:type="pct"/>
            <w:shd w:val="clear" w:color="auto" w:fill="D9D9D9" w:themeFill="background1" w:themeFillShade="D9"/>
            <w:vAlign w:val="center"/>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389</w:t>
            </w:r>
          </w:p>
        </w:tc>
        <w:tc>
          <w:tcPr>
            <w:tcW w:w="454" w:type="pct"/>
            <w:shd w:val="clear" w:color="auto" w:fill="D9D9D9" w:themeFill="background1" w:themeFillShade="D9"/>
            <w:vAlign w:val="center"/>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390</w:t>
            </w:r>
          </w:p>
        </w:tc>
      </w:tr>
      <w:tr w:rsidR="00802CBB" w:rsidRPr="00802CBB" w:rsidTr="00C81306">
        <w:tc>
          <w:tcPr>
            <w:tcW w:w="453" w:type="pct"/>
            <w:shd w:val="clear" w:color="auto" w:fill="D9D9D9" w:themeFill="background1" w:themeFillShade="D9"/>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答案</w:t>
            </w:r>
          </w:p>
        </w:tc>
        <w:tc>
          <w:tcPr>
            <w:tcW w:w="456" w:type="pct"/>
            <w:vAlign w:val="center"/>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B</w:t>
            </w:r>
          </w:p>
        </w:tc>
        <w:tc>
          <w:tcPr>
            <w:tcW w:w="456" w:type="pct"/>
            <w:vAlign w:val="center"/>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B</w:t>
            </w:r>
          </w:p>
        </w:tc>
        <w:tc>
          <w:tcPr>
            <w:tcW w:w="454" w:type="pct"/>
            <w:vAlign w:val="center"/>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C</w:t>
            </w:r>
          </w:p>
        </w:tc>
        <w:tc>
          <w:tcPr>
            <w:tcW w:w="454" w:type="pct"/>
            <w:vAlign w:val="center"/>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D</w:t>
            </w:r>
          </w:p>
        </w:tc>
        <w:tc>
          <w:tcPr>
            <w:tcW w:w="454" w:type="pct"/>
            <w:vAlign w:val="center"/>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D</w:t>
            </w:r>
          </w:p>
        </w:tc>
        <w:tc>
          <w:tcPr>
            <w:tcW w:w="454" w:type="pct"/>
            <w:vAlign w:val="center"/>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B</w:t>
            </w:r>
          </w:p>
        </w:tc>
        <w:tc>
          <w:tcPr>
            <w:tcW w:w="455" w:type="pct"/>
            <w:vAlign w:val="center"/>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A</w:t>
            </w:r>
          </w:p>
        </w:tc>
        <w:tc>
          <w:tcPr>
            <w:tcW w:w="455" w:type="pct"/>
            <w:vAlign w:val="center"/>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A</w:t>
            </w:r>
          </w:p>
        </w:tc>
        <w:tc>
          <w:tcPr>
            <w:tcW w:w="455" w:type="pct"/>
            <w:vAlign w:val="center"/>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C</w:t>
            </w:r>
          </w:p>
        </w:tc>
        <w:tc>
          <w:tcPr>
            <w:tcW w:w="454" w:type="pct"/>
            <w:vAlign w:val="center"/>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A</w:t>
            </w:r>
          </w:p>
        </w:tc>
      </w:tr>
      <w:tr w:rsidR="00802CBB" w:rsidRPr="00802CBB" w:rsidTr="00C81306">
        <w:tc>
          <w:tcPr>
            <w:tcW w:w="453" w:type="pct"/>
            <w:shd w:val="clear" w:color="auto" w:fill="D9D9D9" w:themeFill="background1" w:themeFillShade="D9"/>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題號</w:t>
            </w:r>
          </w:p>
        </w:tc>
        <w:tc>
          <w:tcPr>
            <w:tcW w:w="456" w:type="pct"/>
            <w:shd w:val="clear" w:color="auto" w:fill="D9D9D9" w:themeFill="background1" w:themeFillShade="D9"/>
            <w:vAlign w:val="center"/>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391</w:t>
            </w:r>
          </w:p>
        </w:tc>
        <w:tc>
          <w:tcPr>
            <w:tcW w:w="456" w:type="pct"/>
            <w:shd w:val="clear" w:color="auto" w:fill="D9D9D9" w:themeFill="background1" w:themeFillShade="D9"/>
            <w:vAlign w:val="center"/>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392</w:t>
            </w:r>
          </w:p>
        </w:tc>
        <w:tc>
          <w:tcPr>
            <w:tcW w:w="454" w:type="pct"/>
            <w:shd w:val="clear" w:color="auto" w:fill="D9D9D9" w:themeFill="background1" w:themeFillShade="D9"/>
            <w:vAlign w:val="center"/>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393</w:t>
            </w:r>
          </w:p>
        </w:tc>
        <w:tc>
          <w:tcPr>
            <w:tcW w:w="454" w:type="pct"/>
            <w:shd w:val="clear" w:color="auto" w:fill="D9D9D9" w:themeFill="background1" w:themeFillShade="D9"/>
            <w:vAlign w:val="center"/>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394</w:t>
            </w:r>
          </w:p>
        </w:tc>
        <w:tc>
          <w:tcPr>
            <w:tcW w:w="454" w:type="pct"/>
            <w:shd w:val="clear" w:color="auto" w:fill="D9D9D9" w:themeFill="background1" w:themeFillShade="D9"/>
            <w:vAlign w:val="center"/>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395</w:t>
            </w:r>
          </w:p>
        </w:tc>
        <w:tc>
          <w:tcPr>
            <w:tcW w:w="454" w:type="pct"/>
            <w:shd w:val="clear" w:color="auto" w:fill="D9D9D9" w:themeFill="background1" w:themeFillShade="D9"/>
            <w:vAlign w:val="center"/>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396</w:t>
            </w:r>
          </w:p>
        </w:tc>
        <w:tc>
          <w:tcPr>
            <w:tcW w:w="455" w:type="pct"/>
            <w:shd w:val="clear" w:color="auto" w:fill="D9D9D9" w:themeFill="background1" w:themeFillShade="D9"/>
            <w:vAlign w:val="center"/>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397</w:t>
            </w:r>
          </w:p>
        </w:tc>
        <w:tc>
          <w:tcPr>
            <w:tcW w:w="455" w:type="pct"/>
            <w:shd w:val="clear" w:color="auto" w:fill="D9D9D9" w:themeFill="background1" w:themeFillShade="D9"/>
            <w:vAlign w:val="center"/>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398</w:t>
            </w:r>
          </w:p>
        </w:tc>
        <w:tc>
          <w:tcPr>
            <w:tcW w:w="455" w:type="pct"/>
            <w:shd w:val="clear" w:color="auto" w:fill="D9D9D9" w:themeFill="background1" w:themeFillShade="D9"/>
            <w:vAlign w:val="center"/>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399</w:t>
            </w:r>
          </w:p>
        </w:tc>
        <w:tc>
          <w:tcPr>
            <w:tcW w:w="454" w:type="pct"/>
            <w:shd w:val="clear" w:color="auto" w:fill="D9D9D9" w:themeFill="background1" w:themeFillShade="D9"/>
            <w:vAlign w:val="center"/>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400</w:t>
            </w:r>
          </w:p>
        </w:tc>
      </w:tr>
      <w:tr w:rsidR="00802CBB" w:rsidRPr="00802CBB" w:rsidTr="00C81306">
        <w:tc>
          <w:tcPr>
            <w:tcW w:w="453" w:type="pct"/>
            <w:shd w:val="clear" w:color="auto" w:fill="D9D9D9" w:themeFill="background1" w:themeFillShade="D9"/>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答案</w:t>
            </w:r>
          </w:p>
        </w:tc>
        <w:tc>
          <w:tcPr>
            <w:tcW w:w="456" w:type="pct"/>
            <w:vAlign w:val="center"/>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A</w:t>
            </w:r>
          </w:p>
        </w:tc>
        <w:tc>
          <w:tcPr>
            <w:tcW w:w="456" w:type="pct"/>
            <w:vAlign w:val="center"/>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D</w:t>
            </w:r>
          </w:p>
        </w:tc>
        <w:tc>
          <w:tcPr>
            <w:tcW w:w="454" w:type="pct"/>
            <w:vAlign w:val="center"/>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B</w:t>
            </w:r>
          </w:p>
        </w:tc>
        <w:tc>
          <w:tcPr>
            <w:tcW w:w="454" w:type="pct"/>
            <w:vAlign w:val="center"/>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C</w:t>
            </w:r>
          </w:p>
        </w:tc>
        <w:tc>
          <w:tcPr>
            <w:tcW w:w="454" w:type="pct"/>
            <w:vAlign w:val="center"/>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B</w:t>
            </w:r>
          </w:p>
        </w:tc>
        <w:tc>
          <w:tcPr>
            <w:tcW w:w="454" w:type="pct"/>
            <w:vAlign w:val="center"/>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B</w:t>
            </w:r>
          </w:p>
        </w:tc>
        <w:tc>
          <w:tcPr>
            <w:tcW w:w="455" w:type="pct"/>
            <w:vAlign w:val="center"/>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C</w:t>
            </w:r>
          </w:p>
        </w:tc>
        <w:tc>
          <w:tcPr>
            <w:tcW w:w="455" w:type="pct"/>
            <w:vAlign w:val="center"/>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A</w:t>
            </w:r>
          </w:p>
        </w:tc>
        <w:tc>
          <w:tcPr>
            <w:tcW w:w="455" w:type="pct"/>
            <w:vAlign w:val="center"/>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B</w:t>
            </w:r>
          </w:p>
        </w:tc>
        <w:tc>
          <w:tcPr>
            <w:tcW w:w="454" w:type="pct"/>
            <w:vAlign w:val="center"/>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C</w:t>
            </w:r>
          </w:p>
        </w:tc>
      </w:tr>
    </w:tbl>
    <w:p w:rsidR="005447BA" w:rsidRPr="00802CBB" w:rsidRDefault="005447BA" w:rsidP="0051663E">
      <w:pPr>
        <w:pStyle w:val="a3"/>
        <w:spacing w:line="0" w:lineRule="atLeast"/>
        <w:ind w:leftChars="0" w:left="0" w:firstLineChars="200" w:firstLine="480"/>
      </w:pPr>
    </w:p>
    <w:sectPr w:rsidR="005447BA" w:rsidRPr="00802CBB">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56B2" w:rsidRDefault="00D456B2" w:rsidP="003F5980">
      <w:r>
        <w:separator/>
      </w:r>
    </w:p>
  </w:endnote>
  <w:endnote w:type="continuationSeparator" w:id="0">
    <w:p w:rsidR="00D456B2" w:rsidRDefault="00D456B2" w:rsidP="003F5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9783229"/>
      <w:docPartObj>
        <w:docPartGallery w:val="Page Numbers (Bottom of Page)"/>
        <w:docPartUnique/>
      </w:docPartObj>
    </w:sdtPr>
    <w:sdtEndPr/>
    <w:sdtContent>
      <w:p w:rsidR="00B27E30" w:rsidRDefault="00B27E30" w:rsidP="003F5980">
        <w:pPr>
          <w:pStyle w:val="a6"/>
          <w:jc w:val="center"/>
        </w:pPr>
        <w:r>
          <w:fldChar w:fldCharType="begin"/>
        </w:r>
        <w:r>
          <w:instrText>PAGE   \* MERGEFORMAT</w:instrText>
        </w:r>
        <w:r>
          <w:fldChar w:fldCharType="separate"/>
        </w:r>
        <w:r w:rsidRPr="004D6D58">
          <w:rPr>
            <w:noProof/>
            <w:lang w:val="zh-TW"/>
          </w:rPr>
          <w:t>1</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556302"/>
      <w:docPartObj>
        <w:docPartGallery w:val="Page Numbers (Bottom of Page)"/>
        <w:docPartUnique/>
      </w:docPartObj>
    </w:sdtPr>
    <w:sdtEndPr/>
    <w:sdtContent>
      <w:p w:rsidR="00B27E30" w:rsidRDefault="00B27E30" w:rsidP="003F5980">
        <w:pPr>
          <w:pStyle w:val="a6"/>
          <w:jc w:val="center"/>
        </w:pPr>
        <w:r>
          <w:fldChar w:fldCharType="begin"/>
        </w:r>
        <w:r>
          <w:instrText>PAGE   \* MERGEFORMAT</w:instrText>
        </w:r>
        <w:r>
          <w:fldChar w:fldCharType="separate"/>
        </w:r>
        <w:r w:rsidR="009C2B39" w:rsidRPr="009C2B39">
          <w:rPr>
            <w:noProof/>
            <w:lang w:val="zh-TW"/>
          </w:rPr>
          <w:t>5</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56B2" w:rsidRDefault="00D456B2" w:rsidP="003F5980">
      <w:r>
        <w:separator/>
      </w:r>
    </w:p>
  </w:footnote>
  <w:footnote w:type="continuationSeparator" w:id="0">
    <w:p w:rsidR="00D456B2" w:rsidRDefault="00D456B2" w:rsidP="003F59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917FCC"/>
    <w:multiLevelType w:val="hybridMultilevel"/>
    <w:tmpl w:val="66C06E44"/>
    <w:lvl w:ilvl="0" w:tplc="04090005">
      <w:start w:val="1"/>
      <w:numFmt w:val="bullet"/>
      <w:lvlText w:val=""/>
      <w:lvlJc w:val="left"/>
      <w:pPr>
        <w:ind w:left="2181" w:hanging="480"/>
      </w:pPr>
      <w:rPr>
        <w:rFonts w:ascii="Wingdings" w:hAnsi="Wingdings" w:hint="default"/>
      </w:rPr>
    </w:lvl>
    <w:lvl w:ilvl="1" w:tplc="04090003" w:tentative="1">
      <w:start w:val="1"/>
      <w:numFmt w:val="bullet"/>
      <w:lvlText w:val=""/>
      <w:lvlJc w:val="left"/>
      <w:pPr>
        <w:ind w:left="2661" w:hanging="480"/>
      </w:pPr>
      <w:rPr>
        <w:rFonts w:ascii="Wingdings" w:hAnsi="Wingdings" w:hint="default"/>
      </w:rPr>
    </w:lvl>
    <w:lvl w:ilvl="2" w:tplc="04090005" w:tentative="1">
      <w:start w:val="1"/>
      <w:numFmt w:val="bullet"/>
      <w:lvlText w:val=""/>
      <w:lvlJc w:val="left"/>
      <w:pPr>
        <w:ind w:left="3141" w:hanging="480"/>
      </w:pPr>
      <w:rPr>
        <w:rFonts w:ascii="Wingdings" w:hAnsi="Wingdings" w:hint="default"/>
      </w:rPr>
    </w:lvl>
    <w:lvl w:ilvl="3" w:tplc="04090001" w:tentative="1">
      <w:start w:val="1"/>
      <w:numFmt w:val="bullet"/>
      <w:lvlText w:val=""/>
      <w:lvlJc w:val="left"/>
      <w:pPr>
        <w:ind w:left="3621" w:hanging="480"/>
      </w:pPr>
      <w:rPr>
        <w:rFonts w:ascii="Wingdings" w:hAnsi="Wingdings" w:hint="default"/>
      </w:rPr>
    </w:lvl>
    <w:lvl w:ilvl="4" w:tplc="04090003" w:tentative="1">
      <w:start w:val="1"/>
      <w:numFmt w:val="bullet"/>
      <w:lvlText w:val=""/>
      <w:lvlJc w:val="left"/>
      <w:pPr>
        <w:ind w:left="4101" w:hanging="480"/>
      </w:pPr>
      <w:rPr>
        <w:rFonts w:ascii="Wingdings" w:hAnsi="Wingdings" w:hint="default"/>
      </w:rPr>
    </w:lvl>
    <w:lvl w:ilvl="5" w:tplc="04090005" w:tentative="1">
      <w:start w:val="1"/>
      <w:numFmt w:val="bullet"/>
      <w:lvlText w:val=""/>
      <w:lvlJc w:val="left"/>
      <w:pPr>
        <w:ind w:left="4581" w:hanging="480"/>
      </w:pPr>
      <w:rPr>
        <w:rFonts w:ascii="Wingdings" w:hAnsi="Wingdings" w:hint="default"/>
      </w:rPr>
    </w:lvl>
    <w:lvl w:ilvl="6" w:tplc="04090001" w:tentative="1">
      <w:start w:val="1"/>
      <w:numFmt w:val="bullet"/>
      <w:lvlText w:val=""/>
      <w:lvlJc w:val="left"/>
      <w:pPr>
        <w:ind w:left="5061" w:hanging="480"/>
      </w:pPr>
      <w:rPr>
        <w:rFonts w:ascii="Wingdings" w:hAnsi="Wingdings" w:hint="default"/>
      </w:rPr>
    </w:lvl>
    <w:lvl w:ilvl="7" w:tplc="04090003" w:tentative="1">
      <w:start w:val="1"/>
      <w:numFmt w:val="bullet"/>
      <w:lvlText w:val=""/>
      <w:lvlJc w:val="left"/>
      <w:pPr>
        <w:ind w:left="5541" w:hanging="480"/>
      </w:pPr>
      <w:rPr>
        <w:rFonts w:ascii="Wingdings" w:hAnsi="Wingdings" w:hint="default"/>
      </w:rPr>
    </w:lvl>
    <w:lvl w:ilvl="8" w:tplc="04090005" w:tentative="1">
      <w:start w:val="1"/>
      <w:numFmt w:val="bullet"/>
      <w:lvlText w:val=""/>
      <w:lvlJc w:val="left"/>
      <w:pPr>
        <w:ind w:left="6021" w:hanging="480"/>
      </w:pPr>
      <w:rPr>
        <w:rFonts w:ascii="Wingdings" w:hAnsi="Wingdings" w:hint="default"/>
      </w:rPr>
    </w:lvl>
  </w:abstractNum>
  <w:abstractNum w:abstractNumId="1" w15:restartNumberingAfterBreak="0">
    <w:nsid w:val="2F90559B"/>
    <w:multiLevelType w:val="hybridMultilevel"/>
    <w:tmpl w:val="BF500D2A"/>
    <w:lvl w:ilvl="0" w:tplc="C01438C4">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13F79D5"/>
    <w:multiLevelType w:val="hybridMultilevel"/>
    <w:tmpl w:val="DFCAE36C"/>
    <w:lvl w:ilvl="0" w:tplc="56AA1E32">
      <w:start w:val="1"/>
      <w:numFmt w:val="upperLetter"/>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317057D4"/>
    <w:multiLevelType w:val="hybridMultilevel"/>
    <w:tmpl w:val="E2A8E5FE"/>
    <w:lvl w:ilvl="0" w:tplc="1E0C3DDE">
      <w:start w:val="1"/>
      <w:numFmt w:val="upperLetter"/>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33CC58AF"/>
    <w:multiLevelType w:val="hybridMultilevel"/>
    <w:tmpl w:val="775ED5F8"/>
    <w:lvl w:ilvl="0" w:tplc="0D6413CA">
      <w:start w:val="1"/>
      <w:numFmt w:val="upperLetter"/>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36FB04B7"/>
    <w:multiLevelType w:val="hybridMultilevel"/>
    <w:tmpl w:val="8CE001A4"/>
    <w:lvl w:ilvl="0" w:tplc="4D729312">
      <w:start w:val="1"/>
      <w:numFmt w:val="ideographLegalTraditional"/>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A9A72BD"/>
    <w:multiLevelType w:val="hybridMultilevel"/>
    <w:tmpl w:val="4462E19C"/>
    <w:lvl w:ilvl="0" w:tplc="5356861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3B45127B"/>
    <w:multiLevelType w:val="hybridMultilevel"/>
    <w:tmpl w:val="6CE64C98"/>
    <w:lvl w:ilvl="0" w:tplc="87B8FE60">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D564335"/>
    <w:multiLevelType w:val="hybridMultilevel"/>
    <w:tmpl w:val="5A26D4C0"/>
    <w:lvl w:ilvl="0" w:tplc="E108A4DE">
      <w:start w:val="1"/>
      <w:numFmt w:val="upperLetter"/>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44936F02"/>
    <w:multiLevelType w:val="hybridMultilevel"/>
    <w:tmpl w:val="45E018B6"/>
    <w:lvl w:ilvl="0" w:tplc="C10C9DAC">
      <w:start w:val="1"/>
      <w:numFmt w:val="upperLetter"/>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4AC935A8"/>
    <w:multiLevelType w:val="hybridMultilevel"/>
    <w:tmpl w:val="DF44BFC4"/>
    <w:lvl w:ilvl="0" w:tplc="79C4F81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C545061"/>
    <w:multiLevelType w:val="hybridMultilevel"/>
    <w:tmpl w:val="6B4EFF58"/>
    <w:lvl w:ilvl="0" w:tplc="A46A0A60">
      <w:start w:val="1"/>
      <w:numFmt w:val="upperLetter"/>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6060106D"/>
    <w:multiLevelType w:val="hybridMultilevel"/>
    <w:tmpl w:val="1624B8F4"/>
    <w:lvl w:ilvl="0" w:tplc="B956A700">
      <w:start w:val="1"/>
      <w:numFmt w:val="taiwaneseCountingThousand"/>
      <w:lvlText w:val="%1、"/>
      <w:lvlJc w:val="left"/>
      <w:pPr>
        <w:ind w:left="57" w:hanging="57"/>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2130D7E"/>
    <w:multiLevelType w:val="hybridMultilevel"/>
    <w:tmpl w:val="5F56FBEA"/>
    <w:lvl w:ilvl="0" w:tplc="D5F24A72">
      <w:start w:val="1"/>
      <w:numFmt w:val="upperLetter"/>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754815DC"/>
    <w:multiLevelType w:val="hybridMultilevel"/>
    <w:tmpl w:val="EF7ADB20"/>
    <w:lvl w:ilvl="0" w:tplc="BF6E5B02">
      <w:start w:val="1"/>
      <w:numFmt w:val="upperLetter"/>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7BF235C7"/>
    <w:multiLevelType w:val="hybridMultilevel"/>
    <w:tmpl w:val="69729ED8"/>
    <w:lvl w:ilvl="0" w:tplc="DC36AA3C">
      <w:start w:val="1"/>
      <w:numFmt w:val="upperLetter"/>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0"/>
  </w:num>
  <w:num w:numId="2">
    <w:abstractNumId w:val="5"/>
  </w:num>
  <w:num w:numId="3">
    <w:abstractNumId w:val="7"/>
  </w:num>
  <w:num w:numId="4">
    <w:abstractNumId w:val="10"/>
  </w:num>
  <w:num w:numId="5">
    <w:abstractNumId w:val="15"/>
  </w:num>
  <w:num w:numId="6">
    <w:abstractNumId w:val="3"/>
  </w:num>
  <w:num w:numId="7">
    <w:abstractNumId w:val="9"/>
  </w:num>
  <w:num w:numId="8">
    <w:abstractNumId w:val="14"/>
  </w:num>
  <w:num w:numId="9">
    <w:abstractNumId w:val="11"/>
  </w:num>
  <w:num w:numId="10">
    <w:abstractNumId w:val="2"/>
  </w:num>
  <w:num w:numId="11">
    <w:abstractNumId w:val="13"/>
  </w:num>
  <w:num w:numId="12">
    <w:abstractNumId w:val="8"/>
  </w:num>
  <w:num w:numId="13">
    <w:abstractNumId w:val="4"/>
  </w:num>
  <w:num w:numId="14">
    <w:abstractNumId w:val="1"/>
  </w:num>
  <w:num w:numId="15">
    <w:abstractNumId w:val="1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63E"/>
    <w:rsid w:val="0002293D"/>
    <w:rsid w:val="00036E79"/>
    <w:rsid w:val="00097991"/>
    <w:rsid w:val="000B7FE4"/>
    <w:rsid w:val="000E5412"/>
    <w:rsid w:val="001110DE"/>
    <w:rsid w:val="0014253F"/>
    <w:rsid w:val="00156940"/>
    <w:rsid w:val="001E054B"/>
    <w:rsid w:val="002730A0"/>
    <w:rsid w:val="002B74C1"/>
    <w:rsid w:val="00351AC4"/>
    <w:rsid w:val="00364C0E"/>
    <w:rsid w:val="00380E79"/>
    <w:rsid w:val="003F5980"/>
    <w:rsid w:val="00416466"/>
    <w:rsid w:val="00475395"/>
    <w:rsid w:val="004C4740"/>
    <w:rsid w:val="004D6D58"/>
    <w:rsid w:val="0051663E"/>
    <w:rsid w:val="005447BA"/>
    <w:rsid w:val="00567683"/>
    <w:rsid w:val="00586D90"/>
    <w:rsid w:val="005B6238"/>
    <w:rsid w:val="00694079"/>
    <w:rsid w:val="00696DB6"/>
    <w:rsid w:val="007D50E6"/>
    <w:rsid w:val="007F1D95"/>
    <w:rsid w:val="00802CBB"/>
    <w:rsid w:val="00803C2A"/>
    <w:rsid w:val="00840F2F"/>
    <w:rsid w:val="008849D8"/>
    <w:rsid w:val="0089042B"/>
    <w:rsid w:val="008C4B70"/>
    <w:rsid w:val="009C2B39"/>
    <w:rsid w:val="00A04752"/>
    <w:rsid w:val="00A47753"/>
    <w:rsid w:val="00A52AE2"/>
    <w:rsid w:val="00A55024"/>
    <w:rsid w:val="00A90EA2"/>
    <w:rsid w:val="00AE7CAF"/>
    <w:rsid w:val="00B27E30"/>
    <w:rsid w:val="00BC7BE8"/>
    <w:rsid w:val="00C81306"/>
    <w:rsid w:val="00CD5BEC"/>
    <w:rsid w:val="00D17949"/>
    <w:rsid w:val="00D456B2"/>
    <w:rsid w:val="00D47380"/>
    <w:rsid w:val="00D744D1"/>
    <w:rsid w:val="00DC1A3B"/>
    <w:rsid w:val="00DC69CD"/>
    <w:rsid w:val="00DF6B84"/>
    <w:rsid w:val="00E3760C"/>
    <w:rsid w:val="00E6199E"/>
    <w:rsid w:val="00E63F73"/>
    <w:rsid w:val="00EC1DB8"/>
    <w:rsid w:val="00F06A7A"/>
    <w:rsid w:val="00F16ACE"/>
    <w:rsid w:val="00F45254"/>
    <w:rsid w:val="00F54D41"/>
    <w:rsid w:val="00F92FA7"/>
    <w:rsid w:val="00F9375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C73A40-6D79-4C3B-8761-47C24989F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663E"/>
    <w:pPr>
      <w:widowControl w:val="0"/>
    </w:pPr>
  </w:style>
  <w:style w:type="paragraph" w:styleId="1">
    <w:name w:val="heading 1"/>
    <w:basedOn w:val="a"/>
    <w:next w:val="a"/>
    <w:link w:val="10"/>
    <w:uiPriority w:val="9"/>
    <w:qFormat/>
    <w:rsid w:val="0051663E"/>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semiHidden/>
    <w:unhideWhenUsed/>
    <w:qFormat/>
    <w:rsid w:val="0051663E"/>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semiHidden/>
    <w:unhideWhenUsed/>
    <w:qFormat/>
    <w:rsid w:val="0051663E"/>
    <w:pPr>
      <w:keepNext/>
      <w:spacing w:line="720" w:lineRule="auto"/>
      <w:outlineLvl w:val="2"/>
    </w:pPr>
    <w:rPr>
      <w:rFonts w:asciiTheme="majorHAnsi" w:eastAsiaTheme="majorEastAsia" w:hAnsiTheme="majorHAnsi" w:cstheme="majorBidi"/>
      <w:b/>
      <w:bCs/>
      <w:sz w:val="36"/>
      <w:szCs w:val="36"/>
    </w:rPr>
  </w:style>
  <w:style w:type="paragraph" w:styleId="4">
    <w:name w:val="heading 4"/>
    <w:basedOn w:val="a"/>
    <w:next w:val="a"/>
    <w:link w:val="40"/>
    <w:uiPriority w:val="9"/>
    <w:semiHidden/>
    <w:unhideWhenUsed/>
    <w:qFormat/>
    <w:rsid w:val="0051663E"/>
    <w:pPr>
      <w:keepNext/>
      <w:spacing w:line="720" w:lineRule="auto"/>
      <w:outlineLvl w:val="3"/>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51663E"/>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sid w:val="0051663E"/>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sid w:val="0051663E"/>
    <w:rPr>
      <w:rFonts w:asciiTheme="majorHAnsi" w:eastAsiaTheme="majorEastAsia" w:hAnsiTheme="majorHAnsi" w:cstheme="majorBidi"/>
      <w:b/>
      <w:bCs/>
      <w:sz w:val="36"/>
      <w:szCs w:val="36"/>
    </w:rPr>
  </w:style>
  <w:style w:type="character" w:customStyle="1" w:styleId="40">
    <w:name w:val="標題 4 字元"/>
    <w:basedOn w:val="a0"/>
    <w:link w:val="4"/>
    <w:uiPriority w:val="9"/>
    <w:semiHidden/>
    <w:rsid w:val="0051663E"/>
    <w:rPr>
      <w:rFonts w:asciiTheme="majorHAnsi" w:eastAsiaTheme="majorEastAsia" w:hAnsiTheme="majorHAnsi" w:cstheme="majorBidi"/>
      <w:sz w:val="36"/>
      <w:szCs w:val="36"/>
    </w:rPr>
  </w:style>
  <w:style w:type="paragraph" w:styleId="a3">
    <w:name w:val="List Paragraph"/>
    <w:basedOn w:val="a"/>
    <w:uiPriority w:val="34"/>
    <w:qFormat/>
    <w:rsid w:val="0051663E"/>
    <w:pPr>
      <w:ind w:leftChars="200" w:left="480"/>
    </w:pPr>
  </w:style>
  <w:style w:type="paragraph" w:styleId="a4">
    <w:name w:val="header"/>
    <w:basedOn w:val="a"/>
    <w:link w:val="a5"/>
    <w:uiPriority w:val="99"/>
    <w:unhideWhenUsed/>
    <w:rsid w:val="0051663E"/>
    <w:pPr>
      <w:tabs>
        <w:tab w:val="center" w:pos="4153"/>
        <w:tab w:val="right" w:pos="8306"/>
      </w:tabs>
      <w:snapToGrid w:val="0"/>
    </w:pPr>
    <w:rPr>
      <w:sz w:val="20"/>
      <w:szCs w:val="20"/>
    </w:rPr>
  </w:style>
  <w:style w:type="character" w:customStyle="1" w:styleId="a5">
    <w:name w:val="頁首 字元"/>
    <w:basedOn w:val="a0"/>
    <w:link w:val="a4"/>
    <w:uiPriority w:val="99"/>
    <w:rsid w:val="0051663E"/>
    <w:rPr>
      <w:sz w:val="20"/>
      <w:szCs w:val="20"/>
    </w:rPr>
  </w:style>
  <w:style w:type="paragraph" w:styleId="a6">
    <w:name w:val="footer"/>
    <w:basedOn w:val="a"/>
    <w:link w:val="a7"/>
    <w:uiPriority w:val="99"/>
    <w:unhideWhenUsed/>
    <w:rsid w:val="0051663E"/>
    <w:pPr>
      <w:tabs>
        <w:tab w:val="center" w:pos="4153"/>
        <w:tab w:val="right" w:pos="8306"/>
      </w:tabs>
      <w:snapToGrid w:val="0"/>
    </w:pPr>
    <w:rPr>
      <w:sz w:val="20"/>
      <w:szCs w:val="20"/>
    </w:rPr>
  </w:style>
  <w:style w:type="character" w:customStyle="1" w:styleId="a7">
    <w:name w:val="頁尾 字元"/>
    <w:basedOn w:val="a0"/>
    <w:link w:val="a6"/>
    <w:uiPriority w:val="99"/>
    <w:rsid w:val="0051663E"/>
    <w:rPr>
      <w:sz w:val="20"/>
      <w:szCs w:val="20"/>
    </w:rPr>
  </w:style>
  <w:style w:type="paragraph" w:styleId="Web">
    <w:name w:val="Normal (Web)"/>
    <w:basedOn w:val="a"/>
    <w:uiPriority w:val="99"/>
    <w:unhideWhenUsed/>
    <w:rsid w:val="0051663E"/>
    <w:pPr>
      <w:widowControl/>
      <w:spacing w:before="100" w:beforeAutospacing="1" w:after="100" w:afterAutospacing="1"/>
    </w:pPr>
    <w:rPr>
      <w:rFonts w:ascii="新細明體" w:eastAsia="新細明體" w:hAnsi="新細明體" w:cs="新細明體"/>
      <w:kern w:val="0"/>
      <w:szCs w:val="24"/>
    </w:rPr>
  </w:style>
  <w:style w:type="paragraph" w:styleId="a8">
    <w:name w:val="Balloon Text"/>
    <w:basedOn w:val="a"/>
    <w:link w:val="a9"/>
    <w:uiPriority w:val="99"/>
    <w:semiHidden/>
    <w:unhideWhenUsed/>
    <w:rsid w:val="0051663E"/>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51663E"/>
    <w:rPr>
      <w:rFonts w:asciiTheme="majorHAnsi" w:eastAsiaTheme="majorEastAsia" w:hAnsiTheme="majorHAnsi" w:cstheme="majorBidi"/>
      <w:sz w:val="18"/>
      <w:szCs w:val="18"/>
    </w:rPr>
  </w:style>
  <w:style w:type="character" w:styleId="aa">
    <w:name w:val="annotation reference"/>
    <w:basedOn w:val="a0"/>
    <w:uiPriority w:val="99"/>
    <w:semiHidden/>
    <w:unhideWhenUsed/>
    <w:rsid w:val="0051663E"/>
    <w:rPr>
      <w:sz w:val="18"/>
      <w:szCs w:val="18"/>
    </w:rPr>
  </w:style>
  <w:style w:type="paragraph" w:styleId="ab">
    <w:name w:val="annotation text"/>
    <w:basedOn w:val="a"/>
    <w:link w:val="ac"/>
    <w:uiPriority w:val="99"/>
    <w:semiHidden/>
    <w:unhideWhenUsed/>
    <w:rsid w:val="0051663E"/>
  </w:style>
  <w:style w:type="character" w:customStyle="1" w:styleId="ac">
    <w:name w:val="註解文字 字元"/>
    <w:basedOn w:val="a0"/>
    <w:link w:val="ab"/>
    <w:uiPriority w:val="99"/>
    <w:semiHidden/>
    <w:rsid w:val="0051663E"/>
  </w:style>
  <w:style w:type="paragraph" w:styleId="ad">
    <w:name w:val="annotation subject"/>
    <w:basedOn w:val="ab"/>
    <w:next w:val="ab"/>
    <w:link w:val="ae"/>
    <w:uiPriority w:val="99"/>
    <w:semiHidden/>
    <w:unhideWhenUsed/>
    <w:rsid w:val="0051663E"/>
    <w:rPr>
      <w:b/>
      <w:bCs/>
    </w:rPr>
  </w:style>
  <w:style w:type="character" w:customStyle="1" w:styleId="ae">
    <w:name w:val="註解主旨 字元"/>
    <w:basedOn w:val="ac"/>
    <w:link w:val="ad"/>
    <w:uiPriority w:val="99"/>
    <w:semiHidden/>
    <w:rsid w:val="0051663E"/>
    <w:rPr>
      <w:b/>
      <w:bCs/>
    </w:rPr>
  </w:style>
  <w:style w:type="paragraph" w:customStyle="1" w:styleId="11">
    <w:name w:val="內文1"/>
    <w:rsid w:val="0051663E"/>
    <w:pPr>
      <w:spacing w:line="276" w:lineRule="auto"/>
    </w:pPr>
    <w:rPr>
      <w:rFonts w:ascii="Arial" w:hAnsi="Arial" w:cs="Arial"/>
      <w:kern w:val="0"/>
      <w:sz w:val="22"/>
    </w:rPr>
  </w:style>
  <w:style w:type="paragraph" w:styleId="12">
    <w:name w:val="toc 1"/>
    <w:basedOn w:val="a"/>
    <w:next w:val="a"/>
    <w:autoRedefine/>
    <w:uiPriority w:val="39"/>
    <w:unhideWhenUsed/>
    <w:rsid w:val="0051663E"/>
    <w:pPr>
      <w:tabs>
        <w:tab w:val="right" w:leader="hyphen" w:pos="8296"/>
      </w:tabs>
      <w:spacing w:before="360"/>
    </w:pPr>
    <w:rPr>
      <w:rFonts w:ascii="微軟正黑體" w:eastAsia="微軟正黑體" w:hAnsi="微軟正黑體"/>
      <w:b/>
      <w:bCs/>
      <w:caps/>
      <w:noProof/>
      <w:sz w:val="20"/>
      <w:szCs w:val="20"/>
    </w:rPr>
  </w:style>
  <w:style w:type="paragraph" w:styleId="21">
    <w:name w:val="toc 2"/>
    <w:basedOn w:val="a"/>
    <w:next w:val="a"/>
    <w:autoRedefine/>
    <w:uiPriority w:val="39"/>
    <w:unhideWhenUsed/>
    <w:rsid w:val="004D6D58"/>
    <w:pPr>
      <w:tabs>
        <w:tab w:val="left" w:pos="720"/>
        <w:tab w:val="right" w:leader="hyphen" w:pos="8296"/>
      </w:tabs>
      <w:spacing w:line="400" w:lineRule="exact"/>
      <w:ind w:leftChars="100" w:left="240" w:rightChars="100" w:right="100"/>
    </w:pPr>
    <w:rPr>
      <w:b/>
      <w:bCs/>
      <w:sz w:val="20"/>
      <w:szCs w:val="20"/>
    </w:rPr>
  </w:style>
  <w:style w:type="paragraph" w:styleId="31">
    <w:name w:val="toc 3"/>
    <w:basedOn w:val="a"/>
    <w:next w:val="a"/>
    <w:autoRedefine/>
    <w:uiPriority w:val="39"/>
    <w:unhideWhenUsed/>
    <w:rsid w:val="0051663E"/>
    <w:pPr>
      <w:ind w:left="240"/>
    </w:pPr>
    <w:rPr>
      <w:sz w:val="20"/>
      <w:szCs w:val="20"/>
    </w:rPr>
  </w:style>
  <w:style w:type="paragraph" w:styleId="41">
    <w:name w:val="toc 4"/>
    <w:basedOn w:val="a"/>
    <w:next w:val="a"/>
    <w:autoRedefine/>
    <w:uiPriority w:val="39"/>
    <w:unhideWhenUsed/>
    <w:rsid w:val="0051663E"/>
    <w:pPr>
      <w:ind w:left="480"/>
    </w:pPr>
    <w:rPr>
      <w:sz w:val="20"/>
      <w:szCs w:val="20"/>
    </w:rPr>
  </w:style>
  <w:style w:type="paragraph" w:styleId="5">
    <w:name w:val="toc 5"/>
    <w:basedOn w:val="a"/>
    <w:next w:val="a"/>
    <w:autoRedefine/>
    <w:uiPriority w:val="39"/>
    <w:unhideWhenUsed/>
    <w:rsid w:val="0051663E"/>
    <w:pPr>
      <w:ind w:left="720"/>
    </w:pPr>
    <w:rPr>
      <w:sz w:val="20"/>
      <w:szCs w:val="20"/>
    </w:rPr>
  </w:style>
  <w:style w:type="paragraph" w:styleId="6">
    <w:name w:val="toc 6"/>
    <w:basedOn w:val="a"/>
    <w:next w:val="a"/>
    <w:autoRedefine/>
    <w:uiPriority w:val="39"/>
    <w:unhideWhenUsed/>
    <w:rsid w:val="0051663E"/>
    <w:pPr>
      <w:ind w:left="960"/>
    </w:pPr>
    <w:rPr>
      <w:sz w:val="20"/>
      <w:szCs w:val="20"/>
    </w:rPr>
  </w:style>
  <w:style w:type="paragraph" w:styleId="7">
    <w:name w:val="toc 7"/>
    <w:basedOn w:val="a"/>
    <w:next w:val="a"/>
    <w:autoRedefine/>
    <w:uiPriority w:val="39"/>
    <w:unhideWhenUsed/>
    <w:rsid w:val="0051663E"/>
    <w:pPr>
      <w:ind w:left="1200"/>
    </w:pPr>
    <w:rPr>
      <w:sz w:val="20"/>
      <w:szCs w:val="20"/>
    </w:rPr>
  </w:style>
  <w:style w:type="paragraph" w:styleId="8">
    <w:name w:val="toc 8"/>
    <w:basedOn w:val="a"/>
    <w:next w:val="a"/>
    <w:autoRedefine/>
    <w:uiPriority w:val="39"/>
    <w:unhideWhenUsed/>
    <w:rsid w:val="0051663E"/>
    <w:pPr>
      <w:ind w:left="1440"/>
    </w:pPr>
    <w:rPr>
      <w:sz w:val="20"/>
      <w:szCs w:val="20"/>
    </w:rPr>
  </w:style>
  <w:style w:type="paragraph" w:styleId="9">
    <w:name w:val="toc 9"/>
    <w:basedOn w:val="a"/>
    <w:next w:val="a"/>
    <w:autoRedefine/>
    <w:uiPriority w:val="39"/>
    <w:unhideWhenUsed/>
    <w:rsid w:val="0051663E"/>
    <w:pPr>
      <w:ind w:left="1680"/>
    </w:pPr>
    <w:rPr>
      <w:sz w:val="20"/>
      <w:szCs w:val="20"/>
    </w:rPr>
  </w:style>
  <w:style w:type="character" w:styleId="af">
    <w:name w:val="Hyperlink"/>
    <w:basedOn w:val="a0"/>
    <w:uiPriority w:val="99"/>
    <w:unhideWhenUsed/>
    <w:rsid w:val="0051663E"/>
    <w:rPr>
      <w:color w:val="0563C1" w:themeColor="hyperlink"/>
      <w:u w:val="single"/>
    </w:rPr>
  </w:style>
  <w:style w:type="paragraph" w:styleId="af0">
    <w:name w:val="Revision"/>
    <w:hidden/>
    <w:uiPriority w:val="99"/>
    <w:semiHidden/>
    <w:rsid w:val="0051663E"/>
  </w:style>
  <w:style w:type="table" w:styleId="af1">
    <w:name w:val="Table Grid"/>
    <w:basedOn w:val="a1"/>
    <w:uiPriority w:val="59"/>
    <w:rsid w:val="00A5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TOC Heading"/>
    <w:basedOn w:val="1"/>
    <w:next w:val="a"/>
    <w:uiPriority w:val="39"/>
    <w:unhideWhenUsed/>
    <w:qFormat/>
    <w:rsid w:val="004D6D58"/>
    <w:pPr>
      <w:keepLines/>
      <w:widowControl/>
      <w:spacing w:before="240" w:after="0" w:line="259" w:lineRule="auto"/>
      <w:outlineLvl w:val="9"/>
    </w:pPr>
    <w:rPr>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77BA0-A2FA-4FD7-BE20-1FB638367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60</Pages>
  <Words>5683</Words>
  <Characters>32399</Characters>
  <Application>Microsoft Office Word</Application>
  <DocSecurity>0</DocSecurity>
  <Lines>269</Lines>
  <Paragraphs>76</Paragraphs>
  <ScaleCrop>false</ScaleCrop>
  <Company/>
  <LinksUpToDate>false</LinksUpToDate>
  <CharactersWithSpaces>38006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sfaa</dc:creator>
  <cp:keywords/>
  <dc:description/>
  <cp:lastModifiedBy>總務處</cp:lastModifiedBy>
  <cp:revision>2</cp:revision>
  <cp:lastPrinted>2019-10-17T04:02:00Z</cp:lastPrinted>
  <dcterms:created xsi:type="dcterms:W3CDTF">2019-11-03T14:09:00Z</dcterms:created>
  <dcterms:modified xsi:type="dcterms:W3CDTF">2019-11-03T14:09:00Z</dcterms:modified>
</cp:coreProperties>
</file>